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2802EF33" w14:textId="0F6D72C7" w:rsidR="00EC0EA3" w:rsidRDefault="00EC0EA3"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C0EA3">
        <w:rPr>
          <w:rStyle w:val="BookTitle"/>
          <w:i w:val="0"/>
          <w:iCs/>
          <w:smallCaps w:val="0"/>
          <w:color w:val="24596E"/>
          <w:spacing w:val="0"/>
        </w:rPr>
        <w:t xml:space="preserve">Participation and </w:t>
      </w:r>
      <w:r w:rsidR="00BC7A6D">
        <w:rPr>
          <w:rStyle w:val="BookTitle"/>
          <w:i w:val="0"/>
          <w:iCs/>
          <w:smallCaps w:val="0"/>
          <w:color w:val="24596E"/>
          <w:spacing w:val="0"/>
        </w:rPr>
        <w:t>Family</w:t>
      </w:r>
      <w:r w:rsidR="00BC7A6D" w:rsidRPr="00EC0EA3">
        <w:rPr>
          <w:rStyle w:val="BookTitle"/>
          <w:i w:val="0"/>
          <w:iCs/>
          <w:smallCaps w:val="0"/>
          <w:color w:val="24596E"/>
          <w:spacing w:val="0"/>
        </w:rPr>
        <w:t xml:space="preserve"> </w:t>
      </w:r>
      <w:r w:rsidRPr="00EC0EA3">
        <w:rPr>
          <w:rStyle w:val="BookTitle"/>
          <w:i w:val="0"/>
          <w:iCs/>
          <w:smallCaps w:val="0"/>
          <w:color w:val="24596E"/>
          <w:spacing w:val="0"/>
        </w:rPr>
        <w:t>Payments</w:t>
      </w:r>
    </w:p>
    <w:p w14:paraId="6F50DEB1" w14:textId="06C7548A"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2085EDC0" w:rsidR="00A6630D" w:rsidRPr="00C83E1F" w:rsidRDefault="004D4264" w:rsidP="00227FBA">
      <w:pPr>
        <w:pStyle w:val="Subtitle"/>
        <w:ind w:left="-284"/>
      </w:pPr>
      <w:r w:rsidRPr="00C83E1F">
        <w:rPr>
          <w:rStyle w:val="BookTitle"/>
          <w:iCs/>
          <w:smallCaps w:val="0"/>
          <w:color w:val="24596E"/>
          <w:spacing w:val="0"/>
        </w:rPr>
        <w:t xml:space="preserve">Last updated </w:t>
      </w:r>
      <w:r w:rsidR="00BF261C">
        <w:rPr>
          <w:rStyle w:val="BookTitle"/>
          <w:iCs/>
          <w:smallCaps w:val="0"/>
          <w:color w:val="24596E"/>
          <w:spacing w:val="0"/>
        </w:rPr>
        <w:t>25 August</w:t>
      </w:r>
      <w:r w:rsidR="001033F0">
        <w:rPr>
          <w:rStyle w:val="BookTitle"/>
          <w:iCs/>
          <w:smallCaps w:val="0"/>
          <w:color w:val="24596E"/>
          <w:spacing w:val="0"/>
        </w:rPr>
        <w:t xml:space="preserve"> 2021</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68B9E9A6" w:rsidR="005E34A9" w:rsidRPr="005469D8" w:rsidRDefault="000568C8" w:rsidP="005E34A9">
      <w:pPr>
        <w:spacing w:before="0" w:after="0"/>
        <w:rPr>
          <w:lang w:val="en-AU"/>
        </w:rPr>
      </w:pPr>
      <w:r w:rsidRPr="005469D8">
        <w:rPr>
          <w:lang w:val="en-AU"/>
        </w:rPr>
        <w:br/>
      </w:r>
      <w:r w:rsidR="0082172F">
        <w:rPr>
          <w:lang w:val="en-AU"/>
        </w:rPr>
        <w:t>Study and Compliance</w:t>
      </w:r>
      <w:r w:rsidR="00EC0EA3">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t>Canberra  ACT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EE1056">
      <w:pPr>
        <w:pStyle w:val="ListParagraph"/>
        <w:numPr>
          <w:ilvl w:val="0"/>
          <w:numId w:val="13"/>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4547168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1033F0">
        <w:rPr>
          <w:lang w:val="en-AU"/>
        </w:rPr>
        <w:t>Services Australia</w:t>
      </w:r>
      <w:r w:rsidRPr="005469D8">
        <w:rPr>
          <w:lang w:val="en-AU"/>
        </w:rPr>
        <w:t>:</w:t>
      </w:r>
    </w:p>
    <w:p w14:paraId="7AD49023" w14:textId="77777777" w:rsidR="007031C8" w:rsidRPr="005469D8" w:rsidRDefault="004343D9" w:rsidP="00EE1056">
      <w:pPr>
        <w:pStyle w:val="ListParagraph"/>
        <w:numPr>
          <w:ilvl w:val="0"/>
          <w:numId w:val="13"/>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EE1056">
      <w:pPr>
        <w:pStyle w:val="ListParagraph"/>
        <w:numPr>
          <w:ilvl w:val="0"/>
          <w:numId w:val="13"/>
        </w:numPr>
        <w:rPr>
          <w:lang w:val="en-AU"/>
        </w:rPr>
      </w:pPr>
      <w:r w:rsidRPr="005469D8">
        <w:rPr>
          <w:lang w:val="en-AU"/>
        </w:rPr>
        <w:t>by telephone on 13 23 18</w:t>
      </w:r>
    </w:p>
    <w:p w14:paraId="7353D50C" w14:textId="2986D649" w:rsidR="007031C8" w:rsidRPr="005469D8" w:rsidRDefault="004343D9" w:rsidP="00EE1056">
      <w:pPr>
        <w:pStyle w:val="ListParagraph"/>
        <w:numPr>
          <w:ilvl w:val="0"/>
          <w:numId w:val="13"/>
        </w:numPr>
        <w:rPr>
          <w:lang w:val="en-AU"/>
        </w:rPr>
      </w:pPr>
      <w:r w:rsidRPr="005469D8">
        <w:rPr>
          <w:lang w:val="en-AU"/>
        </w:rPr>
        <w:t xml:space="preserve">at </w:t>
      </w:r>
      <w:hyperlink r:id="rId8" w:history="1">
        <w:r w:rsidR="001033F0" w:rsidRPr="001033F0">
          <w:rPr>
            <w:rStyle w:val="Hyperlink"/>
            <w:rFonts w:cs="Arial"/>
            <w:lang w:val="en-AU"/>
          </w:rPr>
          <w:t>www.servicesaustralia.gov.au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7" w:name="_Toc161552169"/>
    <w:p w14:paraId="175C6DD6" w14:textId="74B63717" w:rsidR="00D22382"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75532830" w:history="1">
        <w:r w:rsidR="00D22382" w:rsidRPr="001E08DF">
          <w:rPr>
            <w:rStyle w:val="Hyperlink"/>
          </w:rPr>
          <w:t>Abbreviations and acronyms</w:t>
        </w:r>
        <w:r w:rsidR="00D22382">
          <w:rPr>
            <w:webHidden/>
          </w:rPr>
          <w:tab/>
        </w:r>
        <w:r w:rsidR="00D22382">
          <w:rPr>
            <w:webHidden/>
          </w:rPr>
          <w:fldChar w:fldCharType="begin"/>
        </w:r>
        <w:r w:rsidR="00D22382">
          <w:rPr>
            <w:webHidden/>
          </w:rPr>
          <w:instrText xml:space="preserve"> PAGEREF _Toc75532830 \h </w:instrText>
        </w:r>
        <w:r w:rsidR="00D22382">
          <w:rPr>
            <w:webHidden/>
          </w:rPr>
        </w:r>
        <w:r w:rsidR="00D22382">
          <w:rPr>
            <w:webHidden/>
          </w:rPr>
          <w:fldChar w:fldCharType="separate"/>
        </w:r>
        <w:r w:rsidR="00D22382">
          <w:rPr>
            <w:webHidden/>
          </w:rPr>
          <w:t>iii</w:t>
        </w:r>
        <w:r w:rsidR="00D22382">
          <w:rPr>
            <w:webHidden/>
          </w:rPr>
          <w:fldChar w:fldCharType="end"/>
        </w:r>
      </w:hyperlink>
    </w:p>
    <w:p w14:paraId="4FEE5959" w14:textId="623F5787" w:rsidR="00D22382" w:rsidRDefault="00AA47DE">
      <w:pPr>
        <w:pStyle w:val="TOC1"/>
        <w:rPr>
          <w:rFonts w:asciiTheme="minorHAnsi" w:eastAsiaTheme="minorEastAsia" w:hAnsiTheme="minorHAnsi" w:cstheme="minorBidi"/>
          <w:b w:val="0"/>
          <w:sz w:val="22"/>
          <w:szCs w:val="22"/>
          <w:lang w:val="en-AU" w:eastAsia="en-AU"/>
        </w:rPr>
      </w:pPr>
      <w:hyperlink w:anchor="_Toc75532831" w:history="1">
        <w:r w:rsidR="00D22382" w:rsidRPr="001E08DF">
          <w:rPr>
            <w:rStyle w:val="Hyperlink"/>
          </w:rPr>
          <w:t>Definitions for these Guidelines</w:t>
        </w:r>
        <w:r w:rsidR="00D22382">
          <w:rPr>
            <w:webHidden/>
          </w:rPr>
          <w:tab/>
        </w:r>
        <w:r w:rsidR="00D22382">
          <w:rPr>
            <w:webHidden/>
          </w:rPr>
          <w:fldChar w:fldCharType="begin"/>
        </w:r>
        <w:r w:rsidR="00D22382">
          <w:rPr>
            <w:webHidden/>
          </w:rPr>
          <w:instrText xml:space="preserve"> PAGEREF _Toc75532831 \h </w:instrText>
        </w:r>
        <w:r w:rsidR="00D22382">
          <w:rPr>
            <w:webHidden/>
          </w:rPr>
        </w:r>
        <w:r w:rsidR="00D22382">
          <w:rPr>
            <w:webHidden/>
          </w:rPr>
          <w:fldChar w:fldCharType="separate"/>
        </w:r>
        <w:r w:rsidR="00D22382">
          <w:rPr>
            <w:webHidden/>
          </w:rPr>
          <w:t>1</w:t>
        </w:r>
        <w:r w:rsidR="00D22382">
          <w:rPr>
            <w:webHidden/>
          </w:rPr>
          <w:fldChar w:fldCharType="end"/>
        </w:r>
      </w:hyperlink>
    </w:p>
    <w:p w14:paraId="05E6846D" w14:textId="428156D1" w:rsidR="00D22382" w:rsidRDefault="00AA47DE">
      <w:pPr>
        <w:pStyle w:val="TOC1"/>
        <w:rPr>
          <w:rFonts w:asciiTheme="minorHAnsi" w:eastAsiaTheme="minorEastAsia" w:hAnsiTheme="minorHAnsi" w:cstheme="minorBidi"/>
          <w:b w:val="0"/>
          <w:sz w:val="22"/>
          <w:szCs w:val="22"/>
          <w:lang w:val="en-AU" w:eastAsia="en-AU"/>
        </w:rPr>
      </w:pPr>
      <w:hyperlink w:anchor="_Toc75532832" w:history="1">
        <w:r w:rsidR="00D22382" w:rsidRPr="001E08DF">
          <w:rPr>
            <w:rStyle w:val="Hyperlink"/>
          </w:rPr>
          <w:t>1</w:t>
        </w:r>
        <w:r w:rsidR="00D22382">
          <w:rPr>
            <w:rFonts w:asciiTheme="minorHAnsi" w:eastAsiaTheme="minorEastAsia" w:hAnsiTheme="minorHAnsi" w:cstheme="minorBidi"/>
            <w:b w:val="0"/>
            <w:sz w:val="22"/>
            <w:szCs w:val="22"/>
            <w:lang w:val="en-AU" w:eastAsia="en-AU"/>
          </w:rPr>
          <w:tab/>
        </w:r>
        <w:r w:rsidR="00D22382" w:rsidRPr="001E08DF">
          <w:rPr>
            <w:rStyle w:val="Hyperlink"/>
          </w:rPr>
          <w:t>General information about the AIC Scheme</w:t>
        </w:r>
        <w:r w:rsidR="00D22382">
          <w:rPr>
            <w:webHidden/>
          </w:rPr>
          <w:tab/>
        </w:r>
        <w:r w:rsidR="00D22382">
          <w:rPr>
            <w:webHidden/>
          </w:rPr>
          <w:fldChar w:fldCharType="begin"/>
        </w:r>
        <w:r w:rsidR="00D22382">
          <w:rPr>
            <w:webHidden/>
          </w:rPr>
          <w:instrText xml:space="preserve"> PAGEREF _Toc75532832 \h </w:instrText>
        </w:r>
        <w:r w:rsidR="00D22382">
          <w:rPr>
            <w:webHidden/>
          </w:rPr>
        </w:r>
        <w:r w:rsidR="00D22382">
          <w:rPr>
            <w:webHidden/>
          </w:rPr>
          <w:fldChar w:fldCharType="separate"/>
        </w:r>
        <w:r w:rsidR="00D22382">
          <w:rPr>
            <w:webHidden/>
          </w:rPr>
          <w:t>7</w:t>
        </w:r>
        <w:r w:rsidR="00D22382">
          <w:rPr>
            <w:webHidden/>
          </w:rPr>
          <w:fldChar w:fldCharType="end"/>
        </w:r>
      </w:hyperlink>
    </w:p>
    <w:p w14:paraId="7772FBF2" w14:textId="24B1478A" w:rsidR="00D22382" w:rsidRDefault="00AA47DE">
      <w:pPr>
        <w:pStyle w:val="TOC2"/>
        <w:rPr>
          <w:rFonts w:asciiTheme="minorHAnsi" w:eastAsiaTheme="minorEastAsia" w:hAnsiTheme="minorHAnsi" w:cstheme="minorBidi"/>
          <w:szCs w:val="22"/>
          <w:lang w:val="en-AU" w:eastAsia="en-AU"/>
        </w:rPr>
      </w:pPr>
      <w:hyperlink w:anchor="_Toc75532833" w:history="1">
        <w:r w:rsidR="00D22382" w:rsidRPr="001E08DF">
          <w:rPr>
            <w:rStyle w:val="Hyperlink"/>
          </w:rPr>
          <w:t>1.1</w:t>
        </w:r>
        <w:r w:rsidR="00D22382">
          <w:rPr>
            <w:rFonts w:asciiTheme="minorHAnsi" w:eastAsiaTheme="minorEastAsia" w:hAnsiTheme="minorHAnsi" w:cstheme="minorBidi"/>
            <w:szCs w:val="22"/>
            <w:lang w:val="en-AU" w:eastAsia="en-AU"/>
          </w:rPr>
          <w:tab/>
        </w:r>
        <w:r w:rsidR="00D22382" w:rsidRPr="001E08DF">
          <w:rPr>
            <w:rStyle w:val="Hyperlink"/>
          </w:rPr>
          <w:t>Description</w:t>
        </w:r>
        <w:r w:rsidR="00D22382">
          <w:rPr>
            <w:webHidden/>
          </w:rPr>
          <w:tab/>
        </w:r>
        <w:r w:rsidR="00D22382">
          <w:rPr>
            <w:webHidden/>
          </w:rPr>
          <w:fldChar w:fldCharType="begin"/>
        </w:r>
        <w:r w:rsidR="00D22382">
          <w:rPr>
            <w:webHidden/>
          </w:rPr>
          <w:instrText xml:space="preserve"> PAGEREF _Toc75532833 \h </w:instrText>
        </w:r>
        <w:r w:rsidR="00D22382">
          <w:rPr>
            <w:webHidden/>
          </w:rPr>
        </w:r>
        <w:r w:rsidR="00D22382">
          <w:rPr>
            <w:webHidden/>
          </w:rPr>
          <w:fldChar w:fldCharType="separate"/>
        </w:r>
        <w:r w:rsidR="00D22382">
          <w:rPr>
            <w:webHidden/>
          </w:rPr>
          <w:t>7</w:t>
        </w:r>
        <w:r w:rsidR="00D22382">
          <w:rPr>
            <w:webHidden/>
          </w:rPr>
          <w:fldChar w:fldCharType="end"/>
        </w:r>
      </w:hyperlink>
    </w:p>
    <w:p w14:paraId="11387584" w14:textId="5C26675B" w:rsidR="00D22382" w:rsidRDefault="00AA47DE">
      <w:pPr>
        <w:pStyle w:val="TOC2"/>
        <w:rPr>
          <w:rFonts w:asciiTheme="minorHAnsi" w:eastAsiaTheme="minorEastAsia" w:hAnsiTheme="minorHAnsi" w:cstheme="minorBidi"/>
          <w:szCs w:val="22"/>
          <w:lang w:val="en-AU" w:eastAsia="en-AU"/>
        </w:rPr>
      </w:pPr>
      <w:hyperlink w:anchor="_Toc75532834" w:history="1">
        <w:r w:rsidR="00D22382" w:rsidRPr="001E08DF">
          <w:rPr>
            <w:rStyle w:val="Hyperlink"/>
          </w:rPr>
          <w:t>1.2</w:t>
        </w:r>
        <w:r w:rsidR="00D22382">
          <w:rPr>
            <w:rFonts w:asciiTheme="minorHAnsi" w:eastAsiaTheme="minorEastAsia" w:hAnsiTheme="minorHAnsi" w:cstheme="minorBidi"/>
            <w:szCs w:val="22"/>
            <w:lang w:val="en-AU" w:eastAsia="en-AU"/>
          </w:rPr>
          <w:tab/>
        </w:r>
        <w:r w:rsidR="00D22382" w:rsidRPr="001E08DF">
          <w:rPr>
            <w:rStyle w:val="Hyperlink"/>
          </w:rPr>
          <w:t>Objectives</w:t>
        </w:r>
        <w:r w:rsidR="00D22382">
          <w:rPr>
            <w:webHidden/>
          </w:rPr>
          <w:tab/>
        </w:r>
        <w:r w:rsidR="00D22382">
          <w:rPr>
            <w:webHidden/>
          </w:rPr>
          <w:fldChar w:fldCharType="begin"/>
        </w:r>
        <w:r w:rsidR="00D22382">
          <w:rPr>
            <w:webHidden/>
          </w:rPr>
          <w:instrText xml:space="preserve"> PAGEREF _Toc75532834 \h </w:instrText>
        </w:r>
        <w:r w:rsidR="00D22382">
          <w:rPr>
            <w:webHidden/>
          </w:rPr>
        </w:r>
        <w:r w:rsidR="00D22382">
          <w:rPr>
            <w:webHidden/>
          </w:rPr>
          <w:fldChar w:fldCharType="separate"/>
        </w:r>
        <w:r w:rsidR="00D22382">
          <w:rPr>
            <w:webHidden/>
          </w:rPr>
          <w:t>7</w:t>
        </w:r>
        <w:r w:rsidR="00D22382">
          <w:rPr>
            <w:webHidden/>
          </w:rPr>
          <w:fldChar w:fldCharType="end"/>
        </w:r>
      </w:hyperlink>
    </w:p>
    <w:p w14:paraId="3E011382" w14:textId="748744AB" w:rsidR="00D22382" w:rsidRDefault="00AA47DE">
      <w:pPr>
        <w:pStyle w:val="TOC2"/>
        <w:rPr>
          <w:rFonts w:asciiTheme="minorHAnsi" w:eastAsiaTheme="minorEastAsia" w:hAnsiTheme="minorHAnsi" w:cstheme="minorBidi"/>
          <w:szCs w:val="22"/>
          <w:lang w:val="en-AU" w:eastAsia="en-AU"/>
        </w:rPr>
      </w:pPr>
      <w:hyperlink w:anchor="_Toc75532835" w:history="1">
        <w:r w:rsidR="00D22382" w:rsidRPr="001E08DF">
          <w:rPr>
            <w:rStyle w:val="Hyperlink"/>
          </w:rPr>
          <w:t>1.3</w:t>
        </w:r>
        <w:r w:rsidR="00D22382">
          <w:rPr>
            <w:rFonts w:asciiTheme="minorHAnsi" w:eastAsiaTheme="minorEastAsia" w:hAnsiTheme="minorHAnsi" w:cstheme="minorBidi"/>
            <w:szCs w:val="22"/>
            <w:lang w:val="en-AU" w:eastAsia="en-AU"/>
          </w:rPr>
          <w:tab/>
        </w:r>
        <w:r w:rsidR="00D22382" w:rsidRPr="001E08DF">
          <w:rPr>
            <w:rStyle w:val="Hyperlink"/>
          </w:rPr>
          <w:t>Eligibility</w:t>
        </w:r>
        <w:r w:rsidR="00D22382">
          <w:rPr>
            <w:webHidden/>
          </w:rPr>
          <w:tab/>
        </w:r>
        <w:r w:rsidR="00D22382">
          <w:rPr>
            <w:webHidden/>
          </w:rPr>
          <w:fldChar w:fldCharType="begin"/>
        </w:r>
        <w:r w:rsidR="00D22382">
          <w:rPr>
            <w:webHidden/>
          </w:rPr>
          <w:instrText xml:space="preserve"> PAGEREF _Toc75532835 \h </w:instrText>
        </w:r>
        <w:r w:rsidR="00D22382">
          <w:rPr>
            <w:webHidden/>
          </w:rPr>
        </w:r>
        <w:r w:rsidR="00D22382">
          <w:rPr>
            <w:webHidden/>
          </w:rPr>
          <w:fldChar w:fldCharType="separate"/>
        </w:r>
        <w:r w:rsidR="00D22382">
          <w:rPr>
            <w:webHidden/>
          </w:rPr>
          <w:t>7</w:t>
        </w:r>
        <w:r w:rsidR="00D22382">
          <w:rPr>
            <w:webHidden/>
          </w:rPr>
          <w:fldChar w:fldCharType="end"/>
        </w:r>
      </w:hyperlink>
    </w:p>
    <w:p w14:paraId="4A5631CD" w14:textId="7AA7A595" w:rsidR="00D22382" w:rsidRDefault="00AA47DE">
      <w:pPr>
        <w:pStyle w:val="TOC2"/>
        <w:rPr>
          <w:rFonts w:asciiTheme="minorHAnsi" w:eastAsiaTheme="minorEastAsia" w:hAnsiTheme="minorHAnsi" w:cstheme="minorBidi"/>
          <w:szCs w:val="22"/>
          <w:lang w:val="en-AU" w:eastAsia="en-AU"/>
        </w:rPr>
      </w:pPr>
      <w:hyperlink w:anchor="_Toc75532836" w:history="1">
        <w:r w:rsidR="00D22382" w:rsidRPr="001E08DF">
          <w:rPr>
            <w:rStyle w:val="Hyperlink"/>
          </w:rPr>
          <w:t>1.4</w:t>
        </w:r>
        <w:r w:rsidR="00D22382">
          <w:rPr>
            <w:rFonts w:asciiTheme="minorHAnsi" w:eastAsiaTheme="minorEastAsia" w:hAnsiTheme="minorHAnsi" w:cstheme="minorBidi"/>
            <w:szCs w:val="22"/>
            <w:lang w:val="en-AU" w:eastAsia="en-AU"/>
          </w:rPr>
          <w:tab/>
        </w:r>
        <w:r w:rsidR="00D22382" w:rsidRPr="001E08DF">
          <w:rPr>
            <w:rStyle w:val="Hyperlink"/>
          </w:rPr>
          <w:t>Types of allowances</w:t>
        </w:r>
        <w:r w:rsidR="00D22382">
          <w:rPr>
            <w:webHidden/>
          </w:rPr>
          <w:tab/>
        </w:r>
        <w:r w:rsidR="00D22382">
          <w:rPr>
            <w:webHidden/>
          </w:rPr>
          <w:fldChar w:fldCharType="begin"/>
        </w:r>
        <w:r w:rsidR="00D22382">
          <w:rPr>
            <w:webHidden/>
          </w:rPr>
          <w:instrText xml:space="preserve"> PAGEREF _Toc75532836 \h </w:instrText>
        </w:r>
        <w:r w:rsidR="00D22382">
          <w:rPr>
            <w:webHidden/>
          </w:rPr>
        </w:r>
        <w:r w:rsidR="00D22382">
          <w:rPr>
            <w:webHidden/>
          </w:rPr>
          <w:fldChar w:fldCharType="separate"/>
        </w:r>
        <w:r w:rsidR="00D22382">
          <w:rPr>
            <w:webHidden/>
          </w:rPr>
          <w:t>8</w:t>
        </w:r>
        <w:r w:rsidR="00D22382">
          <w:rPr>
            <w:webHidden/>
          </w:rPr>
          <w:fldChar w:fldCharType="end"/>
        </w:r>
      </w:hyperlink>
    </w:p>
    <w:p w14:paraId="67C15B90" w14:textId="55ED6712" w:rsidR="00D22382" w:rsidRDefault="00AA47DE">
      <w:pPr>
        <w:pStyle w:val="TOC2"/>
        <w:rPr>
          <w:rFonts w:asciiTheme="minorHAnsi" w:eastAsiaTheme="minorEastAsia" w:hAnsiTheme="minorHAnsi" w:cstheme="minorBidi"/>
          <w:szCs w:val="22"/>
          <w:lang w:val="en-AU" w:eastAsia="en-AU"/>
        </w:rPr>
      </w:pPr>
      <w:hyperlink w:anchor="_Toc75532837" w:history="1">
        <w:r w:rsidR="00D22382" w:rsidRPr="001E08DF">
          <w:rPr>
            <w:rStyle w:val="Hyperlink"/>
          </w:rPr>
          <w:t>1.5</w:t>
        </w:r>
        <w:r w:rsidR="00D22382">
          <w:rPr>
            <w:rFonts w:asciiTheme="minorHAnsi" w:eastAsiaTheme="minorEastAsia" w:hAnsiTheme="minorHAnsi" w:cstheme="minorBidi"/>
            <w:szCs w:val="22"/>
            <w:lang w:val="en-AU" w:eastAsia="en-AU"/>
          </w:rPr>
          <w:tab/>
        </w:r>
        <w:r w:rsidR="00D22382" w:rsidRPr="001E08DF">
          <w:rPr>
            <w:rStyle w:val="Hyperlink"/>
          </w:rPr>
          <w:t>Legislative basis</w:t>
        </w:r>
        <w:r w:rsidR="00D22382">
          <w:rPr>
            <w:webHidden/>
          </w:rPr>
          <w:tab/>
        </w:r>
        <w:r w:rsidR="00D22382">
          <w:rPr>
            <w:webHidden/>
          </w:rPr>
          <w:fldChar w:fldCharType="begin"/>
        </w:r>
        <w:r w:rsidR="00D22382">
          <w:rPr>
            <w:webHidden/>
          </w:rPr>
          <w:instrText xml:space="preserve"> PAGEREF _Toc75532837 \h </w:instrText>
        </w:r>
        <w:r w:rsidR="00D22382">
          <w:rPr>
            <w:webHidden/>
          </w:rPr>
        </w:r>
        <w:r w:rsidR="00D22382">
          <w:rPr>
            <w:webHidden/>
          </w:rPr>
          <w:fldChar w:fldCharType="separate"/>
        </w:r>
        <w:r w:rsidR="00D22382">
          <w:rPr>
            <w:webHidden/>
          </w:rPr>
          <w:t>8</w:t>
        </w:r>
        <w:r w:rsidR="00D22382">
          <w:rPr>
            <w:webHidden/>
          </w:rPr>
          <w:fldChar w:fldCharType="end"/>
        </w:r>
      </w:hyperlink>
    </w:p>
    <w:p w14:paraId="7FE29832" w14:textId="3F722042" w:rsidR="00D22382" w:rsidRDefault="00AA47DE">
      <w:pPr>
        <w:pStyle w:val="TOC1"/>
        <w:rPr>
          <w:rFonts w:asciiTheme="minorHAnsi" w:eastAsiaTheme="minorEastAsia" w:hAnsiTheme="minorHAnsi" w:cstheme="minorBidi"/>
          <w:b w:val="0"/>
          <w:sz w:val="22"/>
          <w:szCs w:val="22"/>
          <w:lang w:val="en-AU" w:eastAsia="en-AU"/>
        </w:rPr>
      </w:pPr>
      <w:hyperlink w:anchor="_Toc75532838" w:history="1">
        <w:r w:rsidR="00D22382" w:rsidRPr="001E08DF">
          <w:rPr>
            <w:rStyle w:val="Hyperlink"/>
          </w:rPr>
          <w:t>2</w:t>
        </w:r>
        <w:r w:rsidR="00D22382">
          <w:rPr>
            <w:rFonts w:asciiTheme="minorHAnsi" w:eastAsiaTheme="minorEastAsia" w:hAnsiTheme="minorHAnsi" w:cstheme="minorBidi"/>
            <w:b w:val="0"/>
            <w:sz w:val="22"/>
            <w:szCs w:val="22"/>
            <w:lang w:val="en-AU" w:eastAsia="en-AU"/>
          </w:rPr>
          <w:tab/>
        </w:r>
        <w:r w:rsidR="00D22382" w:rsidRPr="001E08DF">
          <w:rPr>
            <w:rStyle w:val="Hyperlink"/>
          </w:rPr>
          <w:t>Applicant eligibility</w:t>
        </w:r>
        <w:r w:rsidR="00D22382">
          <w:rPr>
            <w:webHidden/>
          </w:rPr>
          <w:tab/>
        </w:r>
        <w:r w:rsidR="00D22382">
          <w:rPr>
            <w:webHidden/>
          </w:rPr>
          <w:fldChar w:fldCharType="begin"/>
        </w:r>
        <w:r w:rsidR="00D22382">
          <w:rPr>
            <w:webHidden/>
          </w:rPr>
          <w:instrText xml:space="preserve"> PAGEREF _Toc75532838 \h </w:instrText>
        </w:r>
        <w:r w:rsidR="00D22382">
          <w:rPr>
            <w:webHidden/>
          </w:rPr>
        </w:r>
        <w:r w:rsidR="00D22382">
          <w:rPr>
            <w:webHidden/>
          </w:rPr>
          <w:fldChar w:fldCharType="separate"/>
        </w:r>
        <w:r w:rsidR="00D22382">
          <w:rPr>
            <w:webHidden/>
          </w:rPr>
          <w:t>9</w:t>
        </w:r>
        <w:r w:rsidR="00D22382">
          <w:rPr>
            <w:webHidden/>
          </w:rPr>
          <w:fldChar w:fldCharType="end"/>
        </w:r>
      </w:hyperlink>
    </w:p>
    <w:p w14:paraId="32F5C428" w14:textId="62A7F85A" w:rsidR="00D22382" w:rsidRDefault="00AA47DE">
      <w:pPr>
        <w:pStyle w:val="TOC2"/>
        <w:rPr>
          <w:rFonts w:asciiTheme="minorHAnsi" w:eastAsiaTheme="minorEastAsia" w:hAnsiTheme="minorHAnsi" w:cstheme="minorBidi"/>
          <w:szCs w:val="22"/>
          <w:lang w:val="en-AU" w:eastAsia="en-AU"/>
        </w:rPr>
      </w:pPr>
      <w:hyperlink w:anchor="_Toc75532839" w:history="1">
        <w:r w:rsidR="00D22382" w:rsidRPr="001E08DF">
          <w:rPr>
            <w:rStyle w:val="Hyperlink"/>
          </w:rPr>
          <w:t>2.1</w:t>
        </w:r>
        <w:r w:rsidR="00D22382">
          <w:rPr>
            <w:rFonts w:asciiTheme="minorHAnsi" w:eastAsiaTheme="minorEastAsia" w:hAnsiTheme="minorHAnsi" w:cstheme="minorBidi"/>
            <w:szCs w:val="22"/>
            <w:lang w:val="en-AU" w:eastAsia="en-AU"/>
          </w:rPr>
          <w:tab/>
        </w:r>
        <w:r w:rsidR="00D22382" w:rsidRPr="001E08DF">
          <w:rPr>
            <w:rStyle w:val="Hyperlink"/>
          </w:rPr>
          <w:t>Requirements for applicants</w:t>
        </w:r>
        <w:r w:rsidR="00D22382">
          <w:rPr>
            <w:webHidden/>
          </w:rPr>
          <w:tab/>
        </w:r>
        <w:r w:rsidR="00D22382">
          <w:rPr>
            <w:webHidden/>
          </w:rPr>
          <w:fldChar w:fldCharType="begin"/>
        </w:r>
        <w:r w:rsidR="00D22382">
          <w:rPr>
            <w:webHidden/>
          </w:rPr>
          <w:instrText xml:space="preserve"> PAGEREF _Toc75532839 \h </w:instrText>
        </w:r>
        <w:r w:rsidR="00D22382">
          <w:rPr>
            <w:webHidden/>
          </w:rPr>
        </w:r>
        <w:r w:rsidR="00D22382">
          <w:rPr>
            <w:webHidden/>
          </w:rPr>
          <w:fldChar w:fldCharType="separate"/>
        </w:r>
        <w:r w:rsidR="00D22382">
          <w:rPr>
            <w:webHidden/>
          </w:rPr>
          <w:t>9</w:t>
        </w:r>
        <w:r w:rsidR="00D22382">
          <w:rPr>
            <w:webHidden/>
          </w:rPr>
          <w:fldChar w:fldCharType="end"/>
        </w:r>
      </w:hyperlink>
    </w:p>
    <w:p w14:paraId="1972EE1A" w14:textId="68E16C32" w:rsidR="00D22382" w:rsidRDefault="00AA47DE">
      <w:pPr>
        <w:pStyle w:val="TOC2"/>
        <w:rPr>
          <w:rFonts w:asciiTheme="minorHAnsi" w:eastAsiaTheme="minorEastAsia" w:hAnsiTheme="minorHAnsi" w:cstheme="minorBidi"/>
          <w:szCs w:val="22"/>
          <w:lang w:val="en-AU" w:eastAsia="en-AU"/>
        </w:rPr>
      </w:pPr>
      <w:hyperlink w:anchor="_Toc75532840" w:history="1">
        <w:r w:rsidR="00D22382" w:rsidRPr="001E08DF">
          <w:rPr>
            <w:rStyle w:val="Hyperlink"/>
          </w:rPr>
          <w:t>2.2</w:t>
        </w:r>
        <w:r w:rsidR="00D22382">
          <w:rPr>
            <w:rFonts w:asciiTheme="minorHAnsi" w:eastAsiaTheme="minorEastAsia" w:hAnsiTheme="minorHAnsi" w:cstheme="minorBidi"/>
            <w:szCs w:val="22"/>
            <w:lang w:val="en-AU" w:eastAsia="en-AU"/>
          </w:rPr>
          <w:tab/>
        </w:r>
        <w:r w:rsidR="00D22382" w:rsidRPr="001E08DF">
          <w:rPr>
            <w:rStyle w:val="Hyperlink"/>
          </w:rPr>
          <w:t>Residency requirements for applicants</w:t>
        </w:r>
        <w:r w:rsidR="00D22382">
          <w:rPr>
            <w:webHidden/>
          </w:rPr>
          <w:tab/>
        </w:r>
        <w:r w:rsidR="00D22382">
          <w:rPr>
            <w:webHidden/>
          </w:rPr>
          <w:fldChar w:fldCharType="begin"/>
        </w:r>
        <w:r w:rsidR="00D22382">
          <w:rPr>
            <w:webHidden/>
          </w:rPr>
          <w:instrText xml:space="preserve"> PAGEREF _Toc75532840 \h </w:instrText>
        </w:r>
        <w:r w:rsidR="00D22382">
          <w:rPr>
            <w:webHidden/>
          </w:rPr>
        </w:r>
        <w:r w:rsidR="00D22382">
          <w:rPr>
            <w:webHidden/>
          </w:rPr>
          <w:fldChar w:fldCharType="separate"/>
        </w:r>
        <w:r w:rsidR="00D22382">
          <w:rPr>
            <w:webHidden/>
          </w:rPr>
          <w:t>12</w:t>
        </w:r>
        <w:r w:rsidR="00D22382">
          <w:rPr>
            <w:webHidden/>
          </w:rPr>
          <w:fldChar w:fldCharType="end"/>
        </w:r>
      </w:hyperlink>
    </w:p>
    <w:p w14:paraId="69251E6E" w14:textId="38535727" w:rsidR="00D22382" w:rsidRDefault="00AA47DE">
      <w:pPr>
        <w:pStyle w:val="TOC2"/>
        <w:rPr>
          <w:rFonts w:asciiTheme="minorHAnsi" w:eastAsiaTheme="minorEastAsia" w:hAnsiTheme="minorHAnsi" w:cstheme="minorBidi"/>
          <w:szCs w:val="22"/>
          <w:lang w:val="en-AU" w:eastAsia="en-AU"/>
        </w:rPr>
      </w:pPr>
      <w:hyperlink w:anchor="_Toc75532841" w:history="1">
        <w:r w:rsidR="00D22382" w:rsidRPr="001E08DF">
          <w:rPr>
            <w:rStyle w:val="Hyperlink"/>
          </w:rPr>
          <w:t>2.3</w:t>
        </w:r>
        <w:r w:rsidR="00D22382">
          <w:rPr>
            <w:rFonts w:asciiTheme="minorHAnsi" w:eastAsiaTheme="minorEastAsia" w:hAnsiTheme="minorHAnsi" w:cstheme="minorBidi"/>
            <w:szCs w:val="22"/>
            <w:lang w:val="en-AU" w:eastAsia="en-AU"/>
          </w:rPr>
          <w:tab/>
        </w:r>
        <w:r w:rsidR="00D22382" w:rsidRPr="001E08DF">
          <w:rPr>
            <w:rStyle w:val="Hyperlink"/>
          </w:rPr>
          <w:t>Death of applicant</w:t>
        </w:r>
        <w:r w:rsidR="00D22382">
          <w:rPr>
            <w:webHidden/>
          </w:rPr>
          <w:tab/>
        </w:r>
        <w:r w:rsidR="00D22382">
          <w:rPr>
            <w:webHidden/>
          </w:rPr>
          <w:fldChar w:fldCharType="begin"/>
        </w:r>
        <w:r w:rsidR="00D22382">
          <w:rPr>
            <w:webHidden/>
          </w:rPr>
          <w:instrText xml:space="preserve"> PAGEREF _Toc75532841 \h </w:instrText>
        </w:r>
        <w:r w:rsidR="00D22382">
          <w:rPr>
            <w:webHidden/>
          </w:rPr>
        </w:r>
        <w:r w:rsidR="00D22382">
          <w:rPr>
            <w:webHidden/>
          </w:rPr>
          <w:fldChar w:fldCharType="separate"/>
        </w:r>
        <w:r w:rsidR="00D22382">
          <w:rPr>
            <w:webHidden/>
          </w:rPr>
          <w:t>13</w:t>
        </w:r>
        <w:r w:rsidR="00D22382">
          <w:rPr>
            <w:webHidden/>
          </w:rPr>
          <w:fldChar w:fldCharType="end"/>
        </w:r>
      </w:hyperlink>
    </w:p>
    <w:p w14:paraId="500D4AA3" w14:textId="36DFF246" w:rsidR="00D22382" w:rsidRDefault="00AA47DE">
      <w:pPr>
        <w:pStyle w:val="TOC1"/>
        <w:rPr>
          <w:rFonts w:asciiTheme="minorHAnsi" w:eastAsiaTheme="minorEastAsia" w:hAnsiTheme="minorHAnsi" w:cstheme="minorBidi"/>
          <w:b w:val="0"/>
          <w:sz w:val="22"/>
          <w:szCs w:val="22"/>
          <w:lang w:val="en-AU" w:eastAsia="en-AU"/>
        </w:rPr>
      </w:pPr>
      <w:hyperlink w:anchor="_Toc75532842" w:history="1">
        <w:r w:rsidR="00D22382" w:rsidRPr="001E08DF">
          <w:rPr>
            <w:rStyle w:val="Hyperlink"/>
          </w:rPr>
          <w:t>3</w:t>
        </w:r>
        <w:r w:rsidR="00D22382">
          <w:rPr>
            <w:rFonts w:asciiTheme="minorHAnsi" w:eastAsiaTheme="minorEastAsia" w:hAnsiTheme="minorHAnsi" w:cstheme="minorBidi"/>
            <w:b w:val="0"/>
            <w:sz w:val="22"/>
            <w:szCs w:val="22"/>
            <w:lang w:val="en-AU" w:eastAsia="en-AU"/>
          </w:rPr>
          <w:tab/>
        </w:r>
        <w:r w:rsidR="00D22382" w:rsidRPr="001E08DF">
          <w:rPr>
            <w:rStyle w:val="Hyperlink"/>
          </w:rPr>
          <w:t>Student eligibility</w:t>
        </w:r>
        <w:r w:rsidR="00D22382">
          <w:rPr>
            <w:webHidden/>
          </w:rPr>
          <w:tab/>
        </w:r>
        <w:r w:rsidR="00D22382">
          <w:rPr>
            <w:webHidden/>
          </w:rPr>
          <w:fldChar w:fldCharType="begin"/>
        </w:r>
        <w:r w:rsidR="00D22382">
          <w:rPr>
            <w:webHidden/>
          </w:rPr>
          <w:instrText xml:space="preserve"> PAGEREF _Toc75532842 \h </w:instrText>
        </w:r>
        <w:r w:rsidR="00D22382">
          <w:rPr>
            <w:webHidden/>
          </w:rPr>
        </w:r>
        <w:r w:rsidR="00D22382">
          <w:rPr>
            <w:webHidden/>
          </w:rPr>
          <w:fldChar w:fldCharType="separate"/>
        </w:r>
        <w:r w:rsidR="00D22382">
          <w:rPr>
            <w:webHidden/>
          </w:rPr>
          <w:t>14</w:t>
        </w:r>
        <w:r w:rsidR="00D22382">
          <w:rPr>
            <w:webHidden/>
          </w:rPr>
          <w:fldChar w:fldCharType="end"/>
        </w:r>
      </w:hyperlink>
    </w:p>
    <w:p w14:paraId="28F51F8A" w14:textId="2051ED5A" w:rsidR="00D22382" w:rsidRDefault="00AA47DE">
      <w:pPr>
        <w:pStyle w:val="TOC2"/>
        <w:rPr>
          <w:rFonts w:asciiTheme="minorHAnsi" w:eastAsiaTheme="minorEastAsia" w:hAnsiTheme="minorHAnsi" w:cstheme="minorBidi"/>
          <w:szCs w:val="22"/>
          <w:lang w:val="en-AU" w:eastAsia="en-AU"/>
        </w:rPr>
      </w:pPr>
      <w:hyperlink w:anchor="_Toc75532843" w:history="1">
        <w:r w:rsidR="00D22382" w:rsidRPr="001E08DF">
          <w:rPr>
            <w:rStyle w:val="Hyperlink"/>
          </w:rPr>
          <w:t>3.1</w:t>
        </w:r>
        <w:r w:rsidR="00D22382">
          <w:rPr>
            <w:rFonts w:asciiTheme="minorHAnsi" w:eastAsiaTheme="minorEastAsia" w:hAnsiTheme="minorHAnsi" w:cstheme="minorBidi"/>
            <w:szCs w:val="22"/>
            <w:lang w:val="en-AU" w:eastAsia="en-AU"/>
          </w:rPr>
          <w:tab/>
        </w:r>
        <w:r w:rsidR="00D22382" w:rsidRPr="001E08DF">
          <w:rPr>
            <w:rStyle w:val="Hyperlink"/>
          </w:rPr>
          <w:t>Overview of student eligibility</w:t>
        </w:r>
        <w:r w:rsidR="00D22382">
          <w:rPr>
            <w:webHidden/>
          </w:rPr>
          <w:tab/>
        </w:r>
        <w:r w:rsidR="00D22382">
          <w:rPr>
            <w:webHidden/>
          </w:rPr>
          <w:fldChar w:fldCharType="begin"/>
        </w:r>
        <w:r w:rsidR="00D22382">
          <w:rPr>
            <w:webHidden/>
          </w:rPr>
          <w:instrText xml:space="preserve"> PAGEREF _Toc75532843 \h </w:instrText>
        </w:r>
        <w:r w:rsidR="00D22382">
          <w:rPr>
            <w:webHidden/>
          </w:rPr>
        </w:r>
        <w:r w:rsidR="00D22382">
          <w:rPr>
            <w:webHidden/>
          </w:rPr>
          <w:fldChar w:fldCharType="separate"/>
        </w:r>
        <w:r w:rsidR="00D22382">
          <w:rPr>
            <w:webHidden/>
          </w:rPr>
          <w:t>14</w:t>
        </w:r>
        <w:r w:rsidR="00D22382">
          <w:rPr>
            <w:webHidden/>
          </w:rPr>
          <w:fldChar w:fldCharType="end"/>
        </w:r>
      </w:hyperlink>
    </w:p>
    <w:p w14:paraId="5EC7C02E" w14:textId="5FC877F7" w:rsidR="00D22382" w:rsidRDefault="00AA47DE">
      <w:pPr>
        <w:pStyle w:val="TOC2"/>
        <w:rPr>
          <w:rFonts w:asciiTheme="minorHAnsi" w:eastAsiaTheme="minorEastAsia" w:hAnsiTheme="minorHAnsi" w:cstheme="minorBidi"/>
          <w:szCs w:val="22"/>
          <w:lang w:val="en-AU" w:eastAsia="en-AU"/>
        </w:rPr>
      </w:pPr>
      <w:hyperlink w:anchor="_Toc75532844" w:history="1">
        <w:r w:rsidR="00D22382" w:rsidRPr="001E08DF">
          <w:rPr>
            <w:rStyle w:val="Hyperlink"/>
          </w:rPr>
          <w:t>3.2</w:t>
        </w:r>
        <w:r w:rsidR="00D22382">
          <w:rPr>
            <w:rFonts w:asciiTheme="minorHAnsi" w:eastAsiaTheme="minorEastAsia" w:hAnsiTheme="minorHAnsi" w:cstheme="minorBidi"/>
            <w:szCs w:val="22"/>
            <w:lang w:val="en-AU" w:eastAsia="en-AU"/>
          </w:rPr>
          <w:tab/>
        </w:r>
        <w:r w:rsidR="00D22382" w:rsidRPr="001E08DF">
          <w:rPr>
            <w:rStyle w:val="Hyperlink"/>
          </w:rPr>
          <w:t>Residency requirements for students</w:t>
        </w:r>
        <w:r w:rsidR="00D22382">
          <w:rPr>
            <w:webHidden/>
          </w:rPr>
          <w:tab/>
        </w:r>
        <w:r w:rsidR="00D22382">
          <w:rPr>
            <w:webHidden/>
          </w:rPr>
          <w:fldChar w:fldCharType="begin"/>
        </w:r>
        <w:r w:rsidR="00D22382">
          <w:rPr>
            <w:webHidden/>
          </w:rPr>
          <w:instrText xml:space="preserve"> PAGEREF _Toc75532844 \h </w:instrText>
        </w:r>
        <w:r w:rsidR="00D22382">
          <w:rPr>
            <w:webHidden/>
          </w:rPr>
        </w:r>
        <w:r w:rsidR="00D22382">
          <w:rPr>
            <w:webHidden/>
          </w:rPr>
          <w:fldChar w:fldCharType="separate"/>
        </w:r>
        <w:r w:rsidR="00D22382">
          <w:rPr>
            <w:webHidden/>
          </w:rPr>
          <w:t>14</w:t>
        </w:r>
        <w:r w:rsidR="00D22382">
          <w:rPr>
            <w:webHidden/>
          </w:rPr>
          <w:fldChar w:fldCharType="end"/>
        </w:r>
      </w:hyperlink>
    </w:p>
    <w:p w14:paraId="302496C1" w14:textId="5F914E79" w:rsidR="00D22382" w:rsidRDefault="00AA47DE">
      <w:pPr>
        <w:pStyle w:val="TOC2"/>
        <w:rPr>
          <w:rFonts w:asciiTheme="minorHAnsi" w:eastAsiaTheme="minorEastAsia" w:hAnsiTheme="minorHAnsi" w:cstheme="minorBidi"/>
          <w:szCs w:val="22"/>
          <w:lang w:val="en-AU" w:eastAsia="en-AU"/>
        </w:rPr>
      </w:pPr>
      <w:hyperlink w:anchor="_Toc75532845" w:history="1">
        <w:r w:rsidR="00D22382" w:rsidRPr="001E08DF">
          <w:rPr>
            <w:rStyle w:val="Hyperlink"/>
          </w:rPr>
          <w:t>3.3</w:t>
        </w:r>
        <w:r w:rsidR="00D22382">
          <w:rPr>
            <w:rFonts w:asciiTheme="minorHAnsi" w:eastAsiaTheme="minorEastAsia" w:hAnsiTheme="minorHAnsi" w:cstheme="minorBidi"/>
            <w:szCs w:val="22"/>
            <w:lang w:val="en-AU" w:eastAsia="en-AU"/>
          </w:rPr>
          <w:tab/>
        </w:r>
        <w:r w:rsidR="00D22382" w:rsidRPr="001E08DF">
          <w:rPr>
            <w:rStyle w:val="Hyperlink"/>
          </w:rPr>
          <w:t>Age limits</w:t>
        </w:r>
        <w:r w:rsidR="00D22382">
          <w:rPr>
            <w:webHidden/>
          </w:rPr>
          <w:tab/>
        </w:r>
        <w:r w:rsidR="00D22382">
          <w:rPr>
            <w:webHidden/>
          </w:rPr>
          <w:fldChar w:fldCharType="begin"/>
        </w:r>
        <w:r w:rsidR="00D22382">
          <w:rPr>
            <w:webHidden/>
          </w:rPr>
          <w:instrText xml:space="preserve"> PAGEREF _Toc75532845 \h </w:instrText>
        </w:r>
        <w:r w:rsidR="00D22382">
          <w:rPr>
            <w:webHidden/>
          </w:rPr>
        </w:r>
        <w:r w:rsidR="00D22382">
          <w:rPr>
            <w:webHidden/>
          </w:rPr>
          <w:fldChar w:fldCharType="separate"/>
        </w:r>
        <w:r w:rsidR="00D22382">
          <w:rPr>
            <w:webHidden/>
          </w:rPr>
          <w:t>15</w:t>
        </w:r>
        <w:r w:rsidR="00D22382">
          <w:rPr>
            <w:webHidden/>
          </w:rPr>
          <w:fldChar w:fldCharType="end"/>
        </w:r>
      </w:hyperlink>
    </w:p>
    <w:p w14:paraId="06B82F20" w14:textId="16BC9B48" w:rsidR="00D22382" w:rsidRDefault="00AA47DE">
      <w:pPr>
        <w:pStyle w:val="TOC2"/>
        <w:rPr>
          <w:rFonts w:asciiTheme="minorHAnsi" w:eastAsiaTheme="minorEastAsia" w:hAnsiTheme="minorHAnsi" w:cstheme="minorBidi"/>
          <w:szCs w:val="22"/>
          <w:lang w:val="en-AU" w:eastAsia="en-AU"/>
        </w:rPr>
      </w:pPr>
      <w:hyperlink w:anchor="_Toc75532846" w:history="1">
        <w:r w:rsidR="00D22382" w:rsidRPr="001E08DF">
          <w:rPr>
            <w:rStyle w:val="Hyperlink"/>
          </w:rPr>
          <w:t>3.4</w:t>
        </w:r>
        <w:r w:rsidR="00D22382">
          <w:rPr>
            <w:rFonts w:asciiTheme="minorHAnsi" w:eastAsiaTheme="minorEastAsia" w:hAnsiTheme="minorHAnsi" w:cstheme="minorBidi"/>
            <w:szCs w:val="22"/>
            <w:lang w:val="en-AU" w:eastAsia="en-AU"/>
          </w:rPr>
          <w:tab/>
        </w:r>
        <w:r w:rsidR="00D22382" w:rsidRPr="001E08DF">
          <w:rPr>
            <w:rStyle w:val="Hyperlink"/>
          </w:rPr>
          <w:t>Approved studies</w:t>
        </w:r>
        <w:r w:rsidR="00D22382">
          <w:rPr>
            <w:webHidden/>
          </w:rPr>
          <w:tab/>
        </w:r>
        <w:r w:rsidR="00D22382">
          <w:rPr>
            <w:webHidden/>
          </w:rPr>
          <w:fldChar w:fldCharType="begin"/>
        </w:r>
        <w:r w:rsidR="00D22382">
          <w:rPr>
            <w:webHidden/>
          </w:rPr>
          <w:instrText xml:space="preserve"> PAGEREF _Toc75532846 \h </w:instrText>
        </w:r>
        <w:r w:rsidR="00D22382">
          <w:rPr>
            <w:webHidden/>
          </w:rPr>
        </w:r>
        <w:r w:rsidR="00D22382">
          <w:rPr>
            <w:webHidden/>
          </w:rPr>
          <w:fldChar w:fldCharType="separate"/>
        </w:r>
        <w:r w:rsidR="00D22382">
          <w:rPr>
            <w:webHidden/>
          </w:rPr>
          <w:t>17</w:t>
        </w:r>
        <w:r w:rsidR="00D22382">
          <w:rPr>
            <w:webHidden/>
          </w:rPr>
          <w:fldChar w:fldCharType="end"/>
        </w:r>
      </w:hyperlink>
    </w:p>
    <w:p w14:paraId="62F49D43" w14:textId="6CE5AED7" w:rsidR="00D22382" w:rsidRDefault="00AA47DE">
      <w:pPr>
        <w:pStyle w:val="TOC2"/>
        <w:rPr>
          <w:rFonts w:asciiTheme="minorHAnsi" w:eastAsiaTheme="minorEastAsia" w:hAnsiTheme="minorHAnsi" w:cstheme="minorBidi"/>
          <w:szCs w:val="22"/>
          <w:lang w:val="en-AU" w:eastAsia="en-AU"/>
        </w:rPr>
      </w:pPr>
      <w:hyperlink w:anchor="_Toc75532847" w:history="1">
        <w:r w:rsidR="00D22382" w:rsidRPr="001E08DF">
          <w:rPr>
            <w:rStyle w:val="Hyperlink"/>
          </w:rPr>
          <w:t>3.5</w:t>
        </w:r>
        <w:r w:rsidR="00D22382">
          <w:rPr>
            <w:rFonts w:asciiTheme="minorHAnsi" w:eastAsiaTheme="minorEastAsia" w:hAnsiTheme="minorHAnsi" w:cstheme="minorBidi"/>
            <w:szCs w:val="22"/>
            <w:lang w:val="en-AU" w:eastAsia="en-AU"/>
          </w:rPr>
          <w:tab/>
        </w:r>
        <w:r w:rsidR="00D22382" w:rsidRPr="001E08DF">
          <w:rPr>
            <w:rStyle w:val="Hyperlink"/>
          </w:rPr>
          <w:t>Effect of other Australian Government payments on eligibility</w:t>
        </w:r>
        <w:r w:rsidR="00D22382">
          <w:rPr>
            <w:webHidden/>
          </w:rPr>
          <w:tab/>
        </w:r>
        <w:r w:rsidR="00D22382">
          <w:rPr>
            <w:webHidden/>
          </w:rPr>
          <w:fldChar w:fldCharType="begin"/>
        </w:r>
        <w:r w:rsidR="00D22382">
          <w:rPr>
            <w:webHidden/>
          </w:rPr>
          <w:instrText xml:space="preserve"> PAGEREF _Toc75532847 \h </w:instrText>
        </w:r>
        <w:r w:rsidR="00D22382">
          <w:rPr>
            <w:webHidden/>
          </w:rPr>
        </w:r>
        <w:r w:rsidR="00D22382">
          <w:rPr>
            <w:webHidden/>
          </w:rPr>
          <w:fldChar w:fldCharType="separate"/>
        </w:r>
        <w:r w:rsidR="00D22382">
          <w:rPr>
            <w:webHidden/>
          </w:rPr>
          <w:t>19</w:t>
        </w:r>
        <w:r w:rsidR="00D22382">
          <w:rPr>
            <w:webHidden/>
          </w:rPr>
          <w:fldChar w:fldCharType="end"/>
        </w:r>
      </w:hyperlink>
    </w:p>
    <w:p w14:paraId="5D420DD9" w14:textId="43F33787" w:rsidR="00D22382" w:rsidRDefault="00AA47DE">
      <w:pPr>
        <w:pStyle w:val="TOC2"/>
        <w:rPr>
          <w:rFonts w:asciiTheme="minorHAnsi" w:eastAsiaTheme="minorEastAsia" w:hAnsiTheme="minorHAnsi" w:cstheme="minorBidi"/>
          <w:szCs w:val="22"/>
          <w:lang w:val="en-AU" w:eastAsia="en-AU"/>
        </w:rPr>
      </w:pPr>
      <w:hyperlink w:anchor="_Toc75532848" w:history="1">
        <w:r w:rsidR="00D22382" w:rsidRPr="001E08DF">
          <w:rPr>
            <w:rStyle w:val="Hyperlink"/>
          </w:rPr>
          <w:t>3.6</w:t>
        </w:r>
        <w:r w:rsidR="00D22382">
          <w:rPr>
            <w:rFonts w:asciiTheme="minorHAnsi" w:eastAsiaTheme="minorEastAsia" w:hAnsiTheme="minorHAnsi" w:cstheme="minorBidi"/>
            <w:szCs w:val="22"/>
            <w:lang w:val="en-AU" w:eastAsia="en-AU"/>
          </w:rPr>
          <w:tab/>
        </w:r>
        <w:r w:rsidR="00D22382" w:rsidRPr="001E08DF">
          <w:rPr>
            <w:rStyle w:val="Hyperlink"/>
          </w:rPr>
          <w:t>Students in lawful custody or state-authorised care</w:t>
        </w:r>
        <w:r w:rsidR="00D22382">
          <w:rPr>
            <w:webHidden/>
          </w:rPr>
          <w:tab/>
        </w:r>
        <w:r w:rsidR="00D22382">
          <w:rPr>
            <w:webHidden/>
          </w:rPr>
          <w:fldChar w:fldCharType="begin"/>
        </w:r>
        <w:r w:rsidR="00D22382">
          <w:rPr>
            <w:webHidden/>
          </w:rPr>
          <w:instrText xml:space="preserve"> PAGEREF _Toc75532848 \h </w:instrText>
        </w:r>
        <w:r w:rsidR="00D22382">
          <w:rPr>
            <w:webHidden/>
          </w:rPr>
        </w:r>
        <w:r w:rsidR="00D22382">
          <w:rPr>
            <w:webHidden/>
          </w:rPr>
          <w:fldChar w:fldCharType="separate"/>
        </w:r>
        <w:r w:rsidR="00D22382">
          <w:rPr>
            <w:webHidden/>
          </w:rPr>
          <w:t>20</w:t>
        </w:r>
        <w:r w:rsidR="00D22382">
          <w:rPr>
            <w:webHidden/>
          </w:rPr>
          <w:fldChar w:fldCharType="end"/>
        </w:r>
      </w:hyperlink>
    </w:p>
    <w:p w14:paraId="4A1A16FF" w14:textId="540E91AE" w:rsidR="00D22382" w:rsidRDefault="00AA47DE">
      <w:pPr>
        <w:pStyle w:val="TOC2"/>
        <w:rPr>
          <w:rFonts w:asciiTheme="minorHAnsi" w:eastAsiaTheme="minorEastAsia" w:hAnsiTheme="minorHAnsi" w:cstheme="minorBidi"/>
          <w:szCs w:val="22"/>
          <w:lang w:val="en-AU" w:eastAsia="en-AU"/>
        </w:rPr>
      </w:pPr>
      <w:hyperlink w:anchor="_Toc75532849" w:history="1">
        <w:r w:rsidR="00D22382" w:rsidRPr="001E08DF">
          <w:rPr>
            <w:rStyle w:val="Hyperlink"/>
          </w:rPr>
          <w:t>3.7</w:t>
        </w:r>
        <w:r w:rsidR="00D22382">
          <w:rPr>
            <w:rFonts w:asciiTheme="minorHAnsi" w:eastAsiaTheme="minorEastAsia" w:hAnsiTheme="minorHAnsi" w:cstheme="minorBidi"/>
            <w:szCs w:val="22"/>
            <w:lang w:val="en-AU" w:eastAsia="en-AU"/>
          </w:rPr>
          <w:tab/>
        </w:r>
        <w:r w:rsidR="00D22382" w:rsidRPr="001E08DF">
          <w:rPr>
            <w:rStyle w:val="Hyperlink"/>
          </w:rPr>
          <w:t>Eligibility period</w:t>
        </w:r>
        <w:r w:rsidR="00D22382">
          <w:rPr>
            <w:webHidden/>
          </w:rPr>
          <w:tab/>
        </w:r>
        <w:r w:rsidR="00D22382">
          <w:rPr>
            <w:webHidden/>
          </w:rPr>
          <w:fldChar w:fldCharType="begin"/>
        </w:r>
        <w:r w:rsidR="00D22382">
          <w:rPr>
            <w:webHidden/>
          </w:rPr>
          <w:instrText xml:space="preserve"> PAGEREF _Toc75532849 \h </w:instrText>
        </w:r>
        <w:r w:rsidR="00D22382">
          <w:rPr>
            <w:webHidden/>
          </w:rPr>
        </w:r>
        <w:r w:rsidR="00D22382">
          <w:rPr>
            <w:webHidden/>
          </w:rPr>
          <w:fldChar w:fldCharType="separate"/>
        </w:r>
        <w:r w:rsidR="00D22382">
          <w:rPr>
            <w:webHidden/>
          </w:rPr>
          <w:t>20</w:t>
        </w:r>
        <w:r w:rsidR="00D22382">
          <w:rPr>
            <w:webHidden/>
          </w:rPr>
          <w:fldChar w:fldCharType="end"/>
        </w:r>
      </w:hyperlink>
    </w:p>
    <w:p w14:paraId="65F11451" w14:textId="664777ED" w:rsidR="00D22382" w:rsidRDefault="00AA47DE">
      <w:pPr>
        <w:pStyle w:val="TOC2"/>
        <w:rPr>
          <w:rFonts w:asciiTheme="minorHAnsi" w:eastAsiaTheme="minorEastAsia" w:hAnsiTheme="minorHAnsi" w:cstheme="minorBidi"/>
          <w:szCs w:val="22"/>
          <w:lang w:val="en-AU" w:eastAsia="en-AU"/>
        </w:rPr>
      </w:pPr>
      <w:hyperlink w:anchor="_Toc75532850" w:history="1">
        <w:r w:rsidR="00D22382" w:rsidRPr="001E08DF">
          <w:rPr>
            <w:rStyle w:val="Hyperlink"/>
          </w:rPr>
          <w:t>3.8</w:t>
        </w:r>
        <w:r w:rsidR="00D22382">
          <w:rPr>
            <w:rFonts w:asciiTheme="minorHAnsi" w:eastAsiaTheme="minorEastAsia" w:hAnsiTheme="minorHAnsi" w:cstheme="minorBidi"/>
            <w:szCs w:val="22"/>
            <w:lang w:val="en-AU" w:eastAsia="en-AU"/>
          </w:rPr>
          <w:tab/>
        </w:r>
        <w:r w:rsidR="00D22382" w:rsidRPr="001E08DF">
          <w:rPr>
            <w:rStyle w:val="Hyperlink"/>
          </w:rPr>
          <w:t>Death of student</w:t>
        </w:r>
        <w:r w:rsidR="00D22382">
          <w:rPr>
            <w:webHidden/>
          </w:rPr>
          <w:tab/>
        </w:r>
        <w:r w:rsidR="00D22382">
          <w:rPr>
            <w:webHidden/>
          </w:rPr>
          <w:fldChar w:fldCharType="begin"/>
        </w:r>
        <w:r w:rsidR="00D22382">
          <w:rPr>
            <w:webHidden/>
          </w:rPr>
          <w:instrText xml:space="preserve"> PAGEREF _Toc75532850 \h </w:instrText>
        </w:r>
        <w:r w:rsidR="00D22382">
          <w:rPr>
            <w:webHidden/>
          </w:rPr>
        </w:r>
        <w:r w:rsidR="00D22382">
          <w:rPr>
            <w:webHidden/>
          </w:rPr>
          <w:fldChar w:fldCharType="separate"/>
        </w:r>
        <w:r w:rsidR="00D22382">
          <w:rPr>
            <w:webHidden/>
          </w:rPr>
          <w:t>24</w:t>
        </w:r>
        <w:r w:rsidR="00D22382">
          <w:rPr>
            <w:webHidden/>
          </w:rPr>
          <w:fldChar w:fldCharType="end"/>
        </w:r>
      </w:hyperlink>
    </w:p>
    <w:p w14:paraId="6CA565E7" w14:textId="794CC059" w:rsidR="00D22382" w:rsidRDefault="00AA47DE">
      <w:pPr>
        <w:pStyle w:val="TOC1"/>
        <w:rPr>
          <w:rFonts w:asciiTheme="minorHAnsi" w:eastAsiaTheme="minorEastAsia" w:hAnsiTheme="minorHAnsi" w:cstheme="minorBidi"/>
          <w:b w:val="0"/>
          <w:sz w:val="22"/>
          <w:szCs w:val="22"/>
          <w:lang w:val="en-AU" w:eastAsia="en-AU"/>
        </w:rPr>
      </w:pPr>
      <w:hyperlink w:anchor="_Toc75532851" w:history="1">
        <w:r w:rsidR="00D22382" w:rsidRPr="001E08DF">
          <w:rPr>
            <w:rStyle w:val="Hyperlink"/>
          </w:rPr>
          <w:t>4</w:t>
        </w:r>
        <w:r w:rsidR="00D22382">
          <w:rPr>
            <w:rFonts w:asciiTheme="minorHAnsi" w:eastAsiaTheme="minorEastAsia" w:hAnsiTheme="minorHAnsi" w:cstheme="minorBidi"/>
            <w:b w:val="0"/>
            <w:sz w:val="22"/>
            <w:szCs w:val="22"/>
            <w:lang w:val="en-AU" w:eastAsia="en-AU"/>
          </w:rPr>
          <w:tab/>
        </w:r>
        <w:r w:rsidR="00D22382" w:rsidRPr="001E08DF">
          <w:rPr>
            <w:rStyle w:val="Hyperlink"/>
          </w:rPr>
          <w:t>Isolation conditions and special needs</w:t>
        </w:r>
        <w:r w:rsidR="00D22382">
          <w:rPr>
            <w:webHidden/>
          </w:rPr>
          <w:tab/>
        </w:r>
        <w:r w:rsidR="00D22382">
          <w:rPr>
            <w:webHidden/>
          </w:rPr>
          <w:fldChar w:fldCharType="begin"/>
        </w:r>
        <w:r w:rsidR="00D22382">
          <w:rPr>
            <w:webHidden/>
          </w:rPr>
          <w:instrText xml:space="preserve"> PAGEREF _Toc75532851 \h </w:instrText>
        </w:r>
        <w:r w:rsidR="00D22382">
          <w:rPr>
            <w:webHidden/>
          </w:rPr>
        </w:r>
        <w:r w:rsidR="00D22382">
          <w:rPr>
            <w:webHidden/>
          </w:rPr>
          <w:fldChar w:fldCharType="separate"/>
        </w:r>
        <w:r w:rsidR="00D22382">
          <w:rPr>
            <w:webHidden/>
          </w:rPr>
          <w:t>25</w:t>
        </w:r>
        <w:r w:rsidR="00D22382">
          <w:rPr>
            <w:webHidden/>
          </w:rPr>
          <w:fldChar w:fldCharType="end"/>
        </w:r>
      </w:hyperlink>
    </w:p>
    <w:p w14:paraId="20434023" w14:textId="276A927D" w:rsidR="00D22382" w:rsidRDefault="00AA47DE">
      <w:pPr>
        <w:pStyle w:val="TOC2"/>
        <w:rPr>
          <w:rFonts w:asciiTheme="minorHAnsi" w:eastAsiaTheme="minorEastAsia" w:hAnsiTheme="minorHAnsi" w:cstheme="minorBidi"/>
          <w:szCs w:val="22"/>
          <w:lang w:val="en-AU" w:eastAsia="en-AU"/>
        </w:rPr>
      </w:pPr>
      <w:hyperlink w:anchor="_Toc75532852" w:history="1">
        <w:r w:rsidR="00D22382" w:rsidRPr="001E08DF">
          <w:rPr>
            <w:rStyle w:val="Hyperlink"/>
          </w:rPr>
          <w:t>4.1</w:t>
        </w:r>
        <w:r w:rsidR="00D22382">
          <w:rPr>
            <w:rFonts w:asciiTheme="minorHAnsi" w:eastAsiaTheme="minorEastAsia" w:hAnsiTheme="minorHAnsi" w:cstheme="minorBidi"/>
            <w:szCs w:val="22"/>
            <w:lang w:val="en-AU" w:eastAsia="en-AU"/>
          </w:rPr>
          <w:tab/>
        </w:r>
        <w:r w:rsidR="00D22382" w:rsidRPr="001E08DF">
          <w:rPr>
            <w:rStyle w:val="Hyperlink"/>
          </w:rPr>
          <w:t>Summary and definitions</w:t>
        </w:r>
        <w:r w:rsidR="00D22382">
          <w:rPr>
            <w:webHidden/>
          </w:rPr>
          <w:tab/>
        </w:r>
        <w:r w:rsidR="00D22382">
          <w:rPr>
            <w:webHidden/>
          </w:rPr>
          <w:fldChar w:fldCharType="begin"/>
        </w:r>
        <w:r w:rsidR="00D22382">
          <w:rPr>
            <w:webHidden/>
          </w:rPr>
          <w:instrText xml:space="preserve"> PAGEREF _Toc75532852 \h </w:instrText>
        </w:r>
        <w:r w:rsidR="00D22382">
          <w:rPr>
            <w:webHidden/>
          </w:rPr>
        </w:r>
        <w:r w:rsidR="00D22382">
          <w:rPr>
            <w:webHidden/>
          </w:rPr>
          <w:fldChar w:fldCharType="separate"/>
        </w:r>
        <w:r w:rsidR="00D22382">
          <w:rPr>
            <w:webHidden/>
          </w:rPr>
          <w:t>25</w:t>
        </w:r>
        <w:r w:rsidR="00D22382">
          <w:rPr>
            <w:webHidden/>
          </w:rPr>
          <w:fldChar w:fldCharType="end"/>
        </w:r>
      </w:hyperlink>
    </w:p>
    <w:p w14:paraId="4F0043E0" w14:textId="3D47E457" w:rsidR="00D22382" w:rsidRDefault="00AA47DE">
      <w:pPr>
        <w:pStyle w:val="TOC2"/>
        <w:rPr>
          <w:rFonts w:asciiTheme="minorHAnsi" w:eastAsiaTheme="minorEastAsia" w:hAnsiTheme="minorHAnsi" w:cstheme="minorBidi"/>
          <w:szCs w:val="22"/>
          <w:lang w:val="en-AU" w:eastAsia="en-AU"/>
        </w:rPr>
      </w:pPr>
      <w:hyperlink w:anchor="_Toc75532853" w:history="1">
        <w:r w:rsidR="00D22382" w:rsidRPr="001E08DF">
          <w:rPr>
            <w:rStyle w:val="Hyperlink"/>
          </w:rPr>
          <w:t>4.2</w:t>
        </w:r>
        <w:r w:rsidR="00D22382">
          <w:rPr>
            <w:rFonts w:asciiTheme="minorHAnsi" w:eastAsiaTheme="minorEastAsia" w:hAnsiTheme="minorHAnsi" w:cstheme="minorBidi"/>
            <w:szCs w:val="22"/>
            <w:lang w:val="en-AU" w:eastAsia="en-AU"/>
          </w:rPr>
          <w:tab/>
        </w:r>
        <w:r w:rsidR="00D22382" w:rsidRPr="001E08DF">
          <w:rPr>
            <w:rStyle w:val="Hyperlink"/>
          </w:rPr>
          <w:t>Geographical isolation rules</w:t>
        </w:r>
        <w:r w:rsidR="00D22382">
          <w:rPr>
            <w:webHidden/>
          </w:rPr>
          <w:tab/>
        </w:r>
        <w:r w:rsidR="00D22382">
          <w:rPr>
            <w:webHidden/>
          </w:rPr>
          <w:fldChar w:fldCharType="begin"/>
        </w:r>
        <w:r w:rsidR="00D22382">
          <w:rPr>
            <w:webHidden/>
          </w:rPr>
          <w:instrText xml:space="preserve"> PAGEREF _Toc75532853 \h </w:instrText>
        </w:r>
        <w:r w:rsidR="00D22382">
          <w:rPr>
            <w:webHidden/>
          </w:rPr>
        </w:r>
        <w:r w:rsidR="00D22382">
          <w:rPr>
            <w:webHidden/>
          </w:rPr>
          <w:fldChar w:fldCharType="separate"/>
        </w:r>
        <w:r w:rsidR="00D22382">
          <w:rPr>
            <w:webHidden/>
          </w:rPr>
          <w:t>27</w:t>
        </w:r>
        <w:r w:rsidR="00D22382">
          <w:rPr>
            <w:webHidden/>
          </w:rPr>
          <w:fldChar w:fldCharType="end"/>
        </w:r>
      </w:hyperlink>
    </w:p>
    <w:p w14:paraId="5838B4F3" w14:textId="4B02C8A1" w:rsidR="00D22382" w:rsidRDefault="00AA47DE">
      <w:pPr>
        <w:pStyle w:val="TOC2"/>
        <w:rPr>
          <w:rFonts w:asciiTheme="minorHAnsi" w:eastAsiaTheme="minorEastAsia" w:hAnsiTheme="minorHAnsi" w:cstheme="minorBidi"/>
          <w:szCs w:val="22"/>
          <w:lang w:val="en-AU" w:eastAsia="en-AU"/>
        </w:rPr>
      </w:pPr>
      <w:hyperlink w:anchor="_Toc75532854" w:history="1">
        <w:r w:rsidR="00D22382" w:rsidRPr="001E08DF">
          <w:rPr>
            <w:rStyle w:val="Hyperlink"/>
          </w:rPr>
          <w:t>4.3</w:t>
        </w:r>
        <w:r w:rsidR="00D22382">
          <w:rPr>
            <w:rFonts w:asciiTheme="minorHAnsi" w:eastAsiaTheme="minorEastAsia" w:hAnsiTheme="minorHAnsi" w:cstheme="minorBidi"/>
            <w:szCs w:val="22"/>
            <w:lang w:val="en-AU" w:eastAsia="en-AU"/>
          </w:rPr>
          <w:tab/>
        </w:r>
        <w:r w:rsidR="00D22382" w:rsidRPr="001E08DF">
          <w:rPr>
            <w:rStyle w:val="Hyperlink"/>
          </w:rPr>
          <w:t>Students with special needs</w:t>
        </w:r>
        <w:r w:rsidR="00D22382">
          <w:rPr>
            <w:webHidden/>
          </w:rPr>
          <w:tab/>
        </w:r>
        <w:r w:rsidR="00D22382">
          <w:rPr>
            <w:webHidden/>
          </w:rPr>
          <w:fldChar w:fldCharType="begin"/>
        </w:r>
        <w:r w:rsidR="00D22382">
          <w:rPr>
            <w:webHidden/>
          </w:rPr>
          <w:instrText xml:space="preserve"> PAGEREF _Toc75532854 \h </w:instrText>
        </w:r>
        <w:r w:rsidR="00D22382">
          <w:rPr>
            <w:webHidden/>
          </w:rPr>
        </w:r>
        <w:r w:rsidR="00D22382">
          <w:rPr>
            <w:webHidden/>
          </w:rPr>
          <w:fldChar w:fldCharType="separate"/>
        </w:r>
        <w:r w:rsidR="00D22382">
          <w:rPr>
            <w:webHidden/>
          </w:rPr>
          <w:t>32</w:t>
        </w:r>
        <w:r w:rsidR="00D22382">
          <w:rPr>
            <w:webHidden/>
          </w:rPr>
          <w:fldChar w:fldCharType="end"/>
        </w:r>
      </w:hyperlink>
    </w:p>
    <w:p w14:paraId="1282C08C" w14:textId="1D68B675" w:rsidR="00D22382" w:rsidRDefault="00AA47DE">
      <w:pPr>
        <w:pStyle w:val="TOC2"/>
        <w:rPr>
          <w:rFonts w:asciiTheme="minorHAnsi" w:eastAsiaTheme="minorEastAsia" w:hAnsiTheme="minorHAnsi" w:cstheme="minorBidi"/>
          <w:szCs w:val="22"/>
          <w:lang w:val="en-AU" w:eastAsia="en-AU"/>
        </w:rPr>
      </w:pPr>
      <w:hyperlink w:anchor="_Toc75532855" w:history="1">
        <w:r w:rsidR="00D22382" w:rsidRPr="001E08DF">
          <w:rPr>
            <w:rStyle w:val="Hyperlink"/>
          </w:rPr>
          <w:t>4.4</w:t>
        </w:r>
        <w:r w:rsidR="00D22382">
          <w:rPr>
            <w:rFonts w:asciiTheme="minorHAnsi" w:eastAsiaTheme="minorEastAsia" w:hAnsiTheme="minorHAnsi" w:cstheme="minorBidi"/>
            <w:szCs w:val="22"/>
            <w:lang w:val="en-AU" w:eastAsia="en-AU"/>
          </w:rPr>
          <w:tab/>
        </w:r>
        <w:r w:rsidR="00D22382" w:rsidRPr="001E08DF">
          <w:rPr>
            <w:rStyle w:val="Hyperlink"/>
          </w:rPr>
          <w:t>Students deemed to be isolated</w:t>
        </w:r>
        <w:r w:rsidR="00D22382">
          <w:rPr>
            <w:webHidden/>
          </w:rPr>
          <w:tab/>
        </w:r>
        <w:r w:rsidR="00D22382">
          <w:rPr>
            <w:webHidden/>
          </w:rPr>
          <w:fldChar w:fldCharType="begin"/>
        </w:r>
        <w:r w:rsidR="00D22382">
          <w:rPr>
            <w:webHidden/>
          </w:rPr>
          <w:instrText xml:space="preserve"> PAGEREF _Toc75532855 \h </w:instrText>
        </w:r>
        <w:r w:rsidR="00D22382">
          <w:rPr>
            <w:webHidden/>
          </w:rPr>
        </w:r>
        <w:r w:rsidR="00D22382">
          <w:rPr>
            <w:webHidden/>
          </w:rPr>
          <w:fldChar w:fldCharType="separate"/>
        </w:r>
        <w:r w:rsidR="00D22382">
          <w:rPr>
            <w:webHidden/>
          </w:rPr>
          <w:t>41</w:t>
        </w:r>
        <w:r w:rsidR="00D22382">
          <w:rPr>
            <w:webHidden/>
          </w:rPr>
          <w:fldChar w:fldCharType="end"/>
        </w:r>
      </w:hyperlink>
    </w:p>
    <w:p w14:paraId="3D216E69" w14:textId="114A3049" w:rsidR="00D22382" w:rsidRDefault="00AA47DE">
      <w:pPr>
        <w:pStyle w:val="TOC1"/>
        <w:rPr>
          <w:rFonts w:asciiTheme="minorHAnsi" w:eastAsiaTheme="minorEastAsia" w:hAnsiTheme="minorHAnsi" w:cstheme="minorBidi"/>
          <w:b w:val="0"/>
          <w:sz w:val="22"/>
          <w:szCs w:val="22"/>
          <w:lang w:val="en-AU" w:eastAsia="en-AU"/>
        </w:rPr>
      </w:pPr>
      <w:hyperlink w:anchor="_Toc75532856" w:history="1">
        <w:r w:rsidR="00D22382" w:rsidRPr="001E08DF">
          <w:rPr>
            <w:rStyle w:val="Hyperlink"/>
          </w:rPr>
          <w:t>5</w:t>
        </w:r>
        <w:r w:rsidR="00D22382">
          <w:rPr>
            <w:rFonts w:asciiTheme="minorHAnsi" w:eastAsiaTheme="minorEastAsia" w:hAnsiTheme="minorHAnsi" w:cstheme="minorBidi"/>
            <w:b w:val="0"/>
            <w:sz w:val="22"/>
            <w:szCs w:val="22"/>
            <w:lang w:val="en-AU" w:eastAsia="en-AU"/>
          </w:rPr>
          <w:tab/>
        </w:r>
        <w:r w:rsidR="00D22382" w:rsidRPr="001E08DF">
          <w:rPr>
            <w:rStyle w:val="Hyperlink"/>
          </w:rPr>
          <w:t>AIC allowances</w:t>
        </w:r>
        <w:r w:rsidR="00D22382">
          <w:rPr>
            <w:webHidden/>
          </w:rPr>
          <w:tab/>
        </w:r>
        <w:r w:rsidR="00D22382">
          <w:rPr>
            <w:webHidden/>
          </w:rPr>
          <w:fldChar w:fldCharType="begin"/>
        </w:r>
        <w:r w:rsidR="00D22382">
          <w:rPr>
            <w:webHidden/>
          </w:rPr>
          <w:instrText xml:space="preserve"> PAGEREF _Toc75532856 \h </w:instrText>
        </w:r>
        <w:r w:rsidR="00D22382">
          <w:rPr>
            <w:webHidden/>
          </w:rPr>
        </w:r>
        <w:r w:rsidR="00D22382">
          <w:rPr>
            <w:webHidden/>
          </w:rPr>
          <w:fldChar w:fldCharType="separate"/>
        </w:r>
        <w:r w:rsidR="00D22382">
          <w:rPr>
            <w:webHidden/>
          </w:rPr>
          <w:t>46</w:t>
        </w:r>
        <w:r w:rsidR="00D22382">
          <w:rPr>
            <w:webHidden/>
          </w:rPr>
          <w:fldChar w:fldCharType="end"/>
        </w:r>
      </w:hyperlink>
    </w:p>
    <w:p w14:paraId="46958AC9" w14:textId="60DF63E8" w:rsidR="00D22382" w:rsidRDefault="00AA47DE">
      <w:pPr>
        <w:pStyle w:val="TOC2"/>
        <w:rPr>
          <w:rFonts w:asciiTheme="minorHAnsi" w:eastAsiaTheme="minorEastAsia" w:hAnsiTheme="minorHAnsi" w:cstheme="minorBidi"/>
          <w:szCs w:val="22"/>
          <w:lang w:val="en-AU" w:eastAsia="en-AU"/>
        </w:rPr>
      </w:pPr>
      <w:hyperlink w:anchor="_Toc75532857" w:history="1">
        <w:r w:rsidR="00D22382" w:rsidRPr="001E08DF">
          <w:rPr>
            <w:rStyle w:val="Hyperlink"/>
          </w:rPr>
          <w:t>5.1</w:t>
        </w:r>
        <w:r w:rsidR="00D22382">
          <w:rPr>
            <w:rFonts w:asciiTheme="minorHAnsi" w:eastAsiaTheme="minorEastAsia" w:hAnsiTheme="minorHAnsi" w:cstheme="minorBidi"/>
            <w:szCs w:val="22"/>
            <w:lang w:val="en-AU" w:eastAsia="en-AU"/>
          </w:rPr>
          <w:tab/>
        </w:r>
        <w:r w:rsidR="00D22382" w:rsidRPr="001E08DF">
          <w:rPr>
            <w:rStyle w:val="Hyperlink"/>
          </w:rPr>
          <w:t>General entitlement and payment features</w:t>
        </w:r>
        <w:r w:rsidR="00D22382">
          <w:rPr>
            <w:webHidden/>
          </w:rPr>
          <w:tab/>
        </w:r>
        <w:r w:rsidR="00D22382">
          <w:rPr>
            <w:webHidden/>
          </w:rPr>
          <w:fldChar w:fldCharType="begin"/>
        </w:r>
        <w:r w:rsidR="00D22382">
          <w:rPr>
            <w:webHidden/>
          </w:rPr>
          <w:instrText xml:space="preserve"> PAGEREF _Toc75532857 \h </w:instrText>
        </w:r>
        <w:r w:rsidR="00D22382">
          <w:rPr>
            <w:webHidden/>
          </w:rPr>
        </w:r>
        <w:r w:rsidR="00D22382">
          <w:rPr>
            <w:webHidden/>
          </w:rPr>
          <w:fldChar w:fldCharType="separate"/>
        </w:r>
        <w:r w:rsidR="00D22382">
          <w:rPr>
            <w:webHidden/>
          </w:rPr>
          <w:t>46</w:t>
        </w:r>
        <w:r w:rsidR="00D22382">
          <w:rPr>
            <w:webHidden/>
          </w:rPr>
          <w:fldChar w:fldCharType="end"/>
        </w:r>
      </w:hyperlink>
    </w:p>
    <w:p w14:paraId="71FA1649" w14:textId="7589F55D" w:rsidR="00D22382" w:rsidRDefault="00AA47DE">
      <w:pPr>
        <w:pStyle w:val="TOC2"/>
        <w:rPr>
          <w:rFonts w:asciiTheme="minorHAnsi" w:eastAsiaTheme="minorEastAsia" w:hAnsiTheme="minorHAnsi" w:cstheme="minorBidi"/>
          <w:szCs w:val="22"/>
          <w:lang w:val="en-AU" w:eastAsia="en-AU"/>
        </w:rPr>
      </w:pPr>
      <w:hyperlink w:anchor="_Toc75532858" w:history="1">
        <w:r w:rsidR="00D22382" w:rsidRPr="001E08DF">
          <w:rPr>
            <w:rStyle w:val="Hyperlink"/>
          </w:rPr>
          <w:t>5.2</w:t>
        </w:r>
        <w:r w:rsidR="00D22382">
          <w:rPr>
            <w:rFonts w:asciiTheme="minorHAnsi" w:eastAsiaTheme="minorEastAsia" w:hAnsiTheme="minorHAnsi" w:cstheme="minorBidi"/>
            <w:szCs w:val="22"/>
            <w:lang w:val="en-AU" w:eastAsia="en-AU"/>
          </w:rPr>
          <w:tab/>
        </w:r>
        <w:r w:rsidR="00D22382" w:rsidRPr="001E08DF">
          <w:rPr>
            <w:rStyle w:val="Hyperlink"/>
          </w:rPr>
          <w:t>Boarding allowances</w:t>
        </w:r>
        <w:r w:rsidR="00D22382">
          <w:rPr>
            <w:webHidden/>
          </w:rPr>
          <w:tab/>
        </w:r>
        <w:r w:rsidR="00D22382">
          <w:rPr>
            <w:webHidden/>
          </w:rPr>
          <w:fldChar w:fldCharType="begin"/>
        </w:r>
        <w:r w:rsidR="00D22382">
          <w:rPr>
            <w:webHidden/>
          </w:rPr>
          <w:instrText xml:space="preserve"> PAGEREF _Toc75532858 \h </w:instrText>
        </w:r>
        <w:r w:rsidR="00D22382">
          <w:rPr>
            <w:webHidden/>
          </w:rPr>
        </w:r>
        <w:r w:rsidR="00D22382">
          <w:rPr>
            <w:webHidden/>
          </w:rPr>
          <w:fldChar w:fldCharType="separate"/>
        </w:r>
        <w:r w:rsidR="00D22382">
          <w:rPr>
            <w:webHidden/>
          </w:rPr>
          <w:t>48</w:t>
        </w:r>
        <w:r w:rsidR="00D22382">
          <w:rPr>
            <w:webHidden/>
          </w:rPr>
          <w:fldChar w:fldCharType="end"/>
        </w:r>
      </w:hyperlink>
    </w:p>
    <w:p w14:paraId="2235E37C" w14:textId="2D5298D1" w:rsidR="00D22382" w:rsidRDefault="00AA47DE">
      <w:pPr>
        <w:pStyle w:val="TOC2"/>
        <w:rPr>
          <w:rFonts w:asciiTheme="minorHAnsi" w:eastAsiaTheme="minorEastAsia" w:hAnsiTheme="minorHAnsi" w:cstheme="minorBidi"/>
          <w:szCs w:val="22"/>
          <w:lang w:val="en-AU" w:eastAsia="en-AU"/>
        </w:rPr>
      </w:pPr>
      <w:hyperlink w:anchor="_Toc75532859" w:history="1">
        <w:r w:rsidR="00D22382" w:rsidRPr="001E08DF">
          <w:rPr>
            <w:rStyle w:val="Hyperlink"/>
          </w:rPr>
          <w:t>5.3</w:t>
        </w:r>
        <w:r w:rsidR="00D22382">
          <w:rPr>
            <w:rFonts w:asciiTheme="minorHAnsi" w:eastAsiaTheme="minorEastAsia" w:hAnsiTheme="minorHAnsi" w:cstheme="minorBidi"/>
            <w:szCs w:val="22"/>
            <w:lang w:val="en-AU" w:eastAsia="en-AU"/>
          </w:rPr>
          <w:tab/>
        </w:r>
        <w:r w:rsidR="00D22382" w:rsidRPr="001E08DF">
          <w:rPr>
            <w:rStyle w:val="Hyperlink"/>
          </w:rPr>
          <w:t>Second Home Allowance</w:t>
        </w:r>
        <w:r w:rsidR="00D22382">
          <w:rPr>
            <w:webHidden/>
          </w:rPr>
          <w:tab/>
        </w:r>
        <w:r w:rsidR="00D22382">
          <w:rPr>
            <w:webHidden/>
          </w:rPr>
          <w:fldChar w:fldCharType="begin"/>
        </w:r>
        <w:r w:rsidR="00D22382">
          <w:rPr>
            <w:webHidden/>
          </w:rPr>
          <w:instrText xml:space="preserve"> PAGEREF _Toc75532859 \h </w:instrText>
        </w:r>
        <w:r w:rsidR="00D22382">
          <w:rPr>
            <w:webHidden/>
          </w:rPr>
        </w:r>
        <w:r w:rsidR="00D22382">
          <w:rPr>
            <w:webHidden/>
          </w:rPr>
          <w:fldChar w:fldCharType="separate"/>
        </w:r>
        <w:r w:rsidR="00D22382">
          <w:rPr>
            <w:webHidden/>
          </w:rPr>
          <w:t>52</w:t>
        </w:r>
        <w:r w:rsidR="00D22382">
          <w:rPr>
            <w:webHidden/>
          </w:rPr>
          <w:fldChar w:fldCharType="end"/>
        </w:r>
      </w:hyperlink>
    </w:p>
    <w:p w14:paraId="0864D45B" w14:textId="65D9CD5D" w:rsidR="00D22382" w:rsidRDefault="00AA47DE">
      <w:pPr>
        <w:pStyle w:val="TOC2"/>
        <w:rPr>
          <w:rFonts w:asciiTheme="minorHAnsi" w:eastAsiaTheme="minorEastAsia" w:hAnsiTheme="minorHAnsi" w:cstheme="minorBidi"/>
          <w:szCs w:val="22"/>
          <w:lang w:val="en-AU" w:eastAsia="en-AU"/>
        </w:rPr>
      </w:pPr>
      <w:hyperlink w:anchor="_Toc75532860" w:history="1">
        <w:r w:rsidR="00D22382" w:rsidRPr="001E08DF">
          <w:rPr>
            <w:rStyle w:val="Hyperlink"/>
          </w:rPr>
          <w:t>5.4</w:t>
        </w:r>
        <w:r w:rsidR="00D22382">
          <w:rPr>
            <w:rFonts w:asciiTheme="minorHAnsi" w:eastAsiaTheme="minorEastAsia" w:hAnsiTheme="minorHAnsi" w:cstheme="minorBidi"/>
            <w:szCs w:val="22"/>
            <w:lang w:val="en-AU" w:eastAsia="en-AU"/>
          </w:rPr>
          <w:tab/>
        </w:r>
        <w:r w:rsidR="00D22382" w:rsidRPr="001E08DF">
          <w:rPr>
            <w:rStyle w:val="Hyperlink"/>
          </w:rPr>
          <w:t>Distance Education Allowance</w:t>
        </w:r>
        <w:r w:rsidR="00D22382">
          <w:rPr>
            <w:webHidden/>
          </w:rPr>
          <w:tab/>
        </w:r>
        <w:r w:rsidR="00D22382">
          <w:rPr>
            <w:webHidden/>
          </w:rPr>
          <w:fldChar w:fldCharType="begin"/>
        </w:r>
        <w:r w:rsidR="00D22382">
          <w:rPr>
            <w:webHidden/>
          </w:rPr>
          <w:instrText xml:space="preserve"> PAGEREF _Toc75532860 \h </w:instrText>
        </w:r>
        <w:r w:rsidR="00D22382">
          <w:rPr>
            <w:webHidden/>
          </w:rPr>
        </w:r>
        <w:r w:rsidR="00D22382">
          <w:rPr>
            <w:webHidden/>
          </w:rPr>
          <w:fldChar w:fldCharType="separate"/>
        </w:r>
        <w:r w:rsidR="00D22382">
          <w:rPr>
            <w:webHidden/>
          </w:rPr>
          <w:t>55</w:t>
        </w:r>
        <w:r w:rsidR="00D22382">
          <w:rPr>
            <w:webHidden/>
          </w:rPr>
          <w:fldChar w:fldCharType="end"/>
        </w:r>
      </w:hyperlink>
    </w:p>
    <w:p w14:paraId="1F336567" w14:textId="5F9E7AA8" w:rsidR="00D22382" w:rsidRDefault="00AA47DE">
      <w:pPr>
        <w:pStyle w:val="TOC2"/>
        <w:rPr>
          <w:rFonts w:asciiTheme="minorHAnsi" w:eastAsiaTheme="minorEastAsia" w:hAnsiTheme="minorHAnsi" w:cstheme="minorBidi"/>
          <w:szCs w:val="22"/>
          <w:lang w:val="en-AU" w:eastAsia="en-AU"/>
        </w:rPr>
      </w:pPr>
      <w:hyperlink w:anchor="_Toc75532861" w:history="1">
        <w:r w:rsidR="00D22382" w:rsidRPr="001E08DF">
          <w:rPr>
            <w:rStyle w:val="Hyperlink"/>
          </w:rPr>
          <w:t>5.5</w:t>
        </w:r>
        <w:r w:rsidR="00D22382">
          <w:rPr>
            <w:rFonts w:asciiTheme="minorHAnsi" w:eastAsiaTheme="minorEastAsia" w:hAnsiTheme="minorHAnsi" w:cstheme="minorBidi"/>
            <w:szCs w:val="22"/>
            <w:lang w:val="en-AU" w:eastAsia="en-AU"/>
          </w:rPr>
          <w:tab/>
        </w:r>
        <w:r w:rsidR="00D22382" w:rsidRPr="001E08DF">
          <w:rPr>
            <w:rStyle w:val="Hyperlink"/>
          </w:rPr>
          <w:t>Pensioner Education Supplement</w:t>
        </w:r>
        <w:r w:rsidR="00D22382">
          <w:rPr>
            <w:webHidden/>
          </w:rPr>
          <w:tab/>
        </w:r>
        <w:r w:rsidR="00D22382">
          <w:rPr>
            <w:webHidden/>
          </w:rPr>
          <w:fldChar w:fldCharType="begin"/>
        </w:r>
        <w:r w:rsidR="00D22382">
          <w:rPr>
            <w:webHidden/>
          </w:rPr>
          <w:instrText xml:space="preserve"> PAGEREF _Toc75532861 \h </w:instrText>
        </w:r>
        <w:r w:rsidR="00D22382">
          <w:rPr>
            <w:webHidden/>
          </w:rPr>
        </w:r>
        <w:r w:rsidR="00D22382">
          <w:rPr>
            <w:webHidden/>
          </w:rPr>
          <w:fldChar w:fldCharType="separate"/>
        </w:r>
        <w:r w:rsidR="00D22382">
          <w:rPr>
            <w:webHidden/>
          </w:rPr>
          <w:t>56</w:t>
        </w:r>
        <w:r w:rsidR="00D22382">
          <w:rPr>
            <w:webHidden/>
          </w:rPr>
          <w:fldChar w:fldCharType="end"/>
        </w:r>
      </w:hyperlink>
    </w:p>
    <w:p w14:paraId="11C5D8B1" w14:textId="080400C2" w:rsidR="00D22382" w:rsidRDefault="00AA47DE">
      <w:pPr>
        <w:pStyle w:val="TOC2"/>
        <w:rPr>
          <w:rFonts w:asciiTheme="minorHAnsi" w:eastAsiaTheme="minorEastAsia" w:hAnsiTheme="minorHAnsi" w:cstheme="minorBidi"/>
          <w:szCs w:val="22"/>
          <w:lang w:val="en-AU" w:eastAsia="en-AU"/>
        </w:rPr>
      </w:pPr>
      <w:hyperlink w:anchor="_Toc75532862" w:history="1">
        <w:r w:rsidR="00D22382" w:rsidRPr="001E08DF">
          <w:rPr>
            <w:rStyle w:val="Hyperlink"/>
          </w:rPr>
          <w:t>5.6</w:t>
        </w:r>
        <w:r w:rsidR="00D22382">
          <w:rPr>
            <w:rFonts w:asciiTheme="minorHAnsi" w:eastAsiaTheme="minorEastAsia" w:hAnsiTheme="minorHAnsi" w:cstheme="minorBidi"/>
            <w:szCs w:val="22"/>
            <w:lang w:val="en-AU" w:eastAsia="en-AU"/>
          </w:rPr>
          <w:tab/>
        </w:r>
        <w:r w:rsidR="00D22382" w:rsidRPr="001E08DF">
          <w:rPr>
            <w:rStyle w:val="Hyperlink"/>
          </w:rPr>
          <w:t>AIC allowance rates</w:t>
        </w:r>
        <w:r w:rsidR="00D22382">
          <w:rPr>
            <w:webHidden/>
          </w:rPr>
          <w:tab/>
        </w:r>
        <w:r w:rsidR="00D22382">
          <w:rPr>
            <w:webHidden/>
          </w:rPr>
          <w:fldChar w:fldCharType="begin"/>
        </w:r>
        <w:r w:rsidR="00D22382">
          <w:rPr>
            <w:webHidden/>
          </w:rPr>
          <w:instrText xml:space="preserve"> PAGEREF _Toc75532862 \h </w:instrText>
        </w:r>
        <w:r w:rsidR="00D22382">
          <w:rPr>
            <w:webHidden/>
          </w:rPr>
        </w:r>
        <w:r w:rsidR="00D22382">
          <w:rPr>
            <w:webHidden/>
          </w:rPr>
          <w:fldChar w:fldCharType="separate"/>
        </w:r>
        <w:r w:rsidR="00D22382">
          <w:rPr>
            <w:webHidden/>
          </w:rPr>
          <w:t>57</w:t>
        </w:r>
        <w:r w:rsidR="00D22382">
          <w:rPr>
            <w:webHidden/>
          </w:rPr>
          <w:fldChar w:fldCharType="end"/>
        </w:r>
      </w:hyperlink>
    </w:p>
    <w:p w14:paraId="6E16C195" w14:textId="087BB24C" w:rsidR="00D22382" w:rsidRDefault="00AA47DE">
      <w:pPr>
        <w:pStyle w:val="TOC1"/>
        <w:rPr>
          <w:rFonts w:asciiTheme="minorHAnsi" w:eastAsiaTheme="minorEastAsia" w:hAnsiTheme="minorHAnsi" w:cstheme="minorBidi"/>
          <w:b w:val="0"/>
          <w:sz w:val="22"/>
          <w:szCs w:val="22"/>
          <w:lang w:val="en-AU" w:eastAsia="en-AU"/>
        </w:rPr>
      </w:pPr>
      <w:hyperlink w:anchor="_Toc75532863" w:history="1">
        <w:r w:rsidR="00D22382" w:rsidRPr="001E08DF">
          <w:rPr>
            <w:rStyle w:val="Hyperlink"/>
          </w:rPr>
          <w:t>6</w:t>
        </w:r>
        <w:r w:rsidR="00D22382">
          <w:rPr>
            <w:rFonts w:asciiTheme="minorHAnsi" w:eastAsiaTheme="minorEastAsia" w:hAnsiTheme="minorHAnsi" w:cstheme="minorBidi"/>
            <w:b w:val="0"/>
            <w:sz w:val="22"/>
            <w:szCs w:val="22"/>
            <w:lang w:val="en-AU" w:eastAsia="en-AU"/>
          </w:rPr>
          <w:tab/>
        </w:r>
        <w:r w:rsidR="00D22382" w:rsidRPr="001E08DF">
          <w:rPr>
            <w:rStyle w:val="Hyperlink"/>
          </w:rPr>
          <w:t>The Parental Income Test</w:t>
        </w:r>
        <w:r w:rsidR="00D22382">
          <w:rPr>
            <w:webHidden/>
          </w:rPr>
          <w:tab/>
        </w:r>
        <w:r w:rsidR="00D22382">
          <w:rPr>
            <w:webHidden/>
          </w:rPr>
          <w:fldChar w:fldCharType="begin"/>
        </w:r>
        <w:r w:rsidR="00D22382">
          <w:rPr>
            <w:webHidden/>
          </w:rPr>
          <w:instrText xml:space="preserve"> PAGEREF _Toc75532863 \h </w:instrText>
        </w:r>
        <w:r w:rsidR="00D22382">
          <w:rPr>
            <w:webHidden/>
          </w:rPr>
        </w:r>
        <w:r w:rsidR="00D22382">
          <w:rPr>
            <w:webHidden/>
          </w:rPr>
          <w:fldChar w:fldCharType="separate"/>
        </w:r>
        <w:r w:rsidR="00D22382">
          <w:rPr>
            <w:webHidden/>
          </w:rPr>
          <w:t>59</w:t>
        </w:r>
        <w:r w:rsidR="00D22382">
          <w:rPr>
            <w:webHidden/>
          </w:rPr>
          <w:fldChar w:fldCharType="end"/>
        </w:r>
      </w:hyperlink>
    </w:p>
    <w:p w14:paraId="7A0D75AD" w14:textId="3055BEF4" w:rsidR="00D22382" w:rsidRDefault="00AA47DE">
      <w:pPr>
        <w:pStyle w:val="TOC2"/>
        <w:rPr>
          <w:rFonts w:asciiTheme="minorHAnsi" w:eastAsiaTheme="minorEastAsia" w:hAnsiTheme="minorHAnsi" w:cstheme="minorBidi"/>
          <w:szCs w:val="22"/>
          <w:lang w:val="en-AU" w:eastAsia="en-AU"/>
        </w:rPr>
      </w:pPr>
      <w:hyperlink w:anchor="_Toc75532864" w:history="1">
        <w:r w:rsidR="00D22382" w:rsidRPr="001E08DF">
          <w:rPr>
            <w:rStyle w:val="Hyperlink"/>
          </w:rPr>
          <w:t>6.1</w:t>
        </w:r>
        <w:r w:rsidR="00D22382">
          <w:rPr>
            <w:rFonts w:asciiTheme="minorHAnsi" w:eastAsiaTheme="minorEastAsia" w:hAnsiTheme="minorHAnsi" w:cstheme="minorBidi"/>
            <w:szCs w:val="22"/>
            <w:lang w:val="en-AU" w:eastAsia="en-AU"/>
          </w:rPr>
          <w:tab/>
        </w:r>
        <w:r w:rsidR="00D22382" w:rsidRPr="001E08DF">
          <w:rPr>
            <w:rStyle w:val="Hyperlink"/>
          </w:rPr>
          <w:t>Overview of the Parental Income Test</w:t>
        </w:r>
        <w:r w:rsidR="00D22382">
          <w:rPr>
            <w:webHidden/>
          </w:rPr>
          <w:tab/>
        </w:r>
        <w:r w:rsidR="00D22382">
          <w:rPr>
            <w:webHidden/>
          </w:rPr>
          <w:fldChar w:fldCharType="begin"/>
        </w:r>
        <w:r w:rsidR="00D22382">
          <w:rPr>
            <w:webHidden/>
          </w:rPr>
          <w:instrText xml:space="preserve"> PAGEREF _Toc75532864 \h </w:instrText>
        </w:r>
        <w:r w:rsidR="00D22382">
          <w:rPr>
            <w:webHidden/>
          </w:rPr>
        </w:r>
        <w:r w:rsidR="00D22382">
          <w:rPr>
            <w:webHidden/>
          </w:rPr>
          <w:fldChar w:fldCharType="separate"/>
        </w:r>
        <w:r w:rsidR="00D22382">
          <w:rPr>
            <w:webHidden/>
          </w:rPr>
          <w:t>59</w:t>
        </w:r>
        <w:r w:rsidR="00D22382">
          <w:rPr>
            <w:webHidden/>
          </w:rPr>
          <w:fldChar w:fldCharType="end"/>
        </w:r>
      </w:hyperlink>
    </w:p>
    <w:p w14:paraId="7168541F" w14:textId="09061509" w:rsidR="00D22382" w:rsidRDefault="00AA47DE">
      <w:pPr>
        <w:pStyle w:val="TOC2"/>
        <w:rPr>
          <w:rFonts w:asciiTheme="minorHAnsi" w:eastAsiaTheme="minorEastAsia" w:hAnsiTheme="minorHAnsi" w:cstheme="minorBidi"/>
          <w:szCs w:val="22"/>
          <w:lang w:val="en-AU" w:eastAsia="en-AU"/>
        </w:rPr>
      </w:pPr>
      <w:hyperlink w:anchor="_Toc75532865" w:history="1">
        <w:r w:rsidR="00D22382" w:rsidRPr="001E08DF">
          <w:rPr>
            <w:rStyle w:val="Hyperlink"/>
          </w:rPr>
          <w:t>6.2</w:t>
        </w:r>
        <w:r w:rsidR="00D22382">
          <w:rPr>
            <w:rFonts w:asciiTheme="minorHAnsi" w:eastAsiaTheme="minorEastAsia" w:hAnsiTheme="minorHAnsi" w:cstheme="minorBidi"/>
            <w:szCs w:val="22"/>
            <w:lang w:val="en-AU" w:eastAsia="en-AU"/>
          </w:rPr>
          <w:tab/>
        </w:r>
        <w:r w:rsidR="00D22382" w:rsidRPr="001E08DF">
          <w:rPr>
            <w:rStyle w:val="Hyperlink"/>
          </w:rPr>
          <w:t>Whose income is taken into account?</w:t>
        </w:r>
        <w:r w:rsidR="00D22382">
          <w:rPr>
            <w:webHidden/>
          </w:rPr>
          <w:tab/>
        </w:r>
        <w:r w:rsidR="00D22382">
          <w:rPr>
            <w:webHidden/>
          </w:rPr>
          <w:fldChar w:fldCharType="begin"/>
        </w:r>
        <w:r w:rsidR="00D22382">
          <w:rPr>
            <w:webHidden/>
          </w:rPr>
          <w:instrText xml:space="preserve"> PAGEREF _Toc75532865 \h </w:instrText>
        </w:r>
        <w:r w:rsidR="00D22382">
          <w:rPr>
            <w:webHidden/>
          </w:rPr>
        </w:r>
        <w:r w:rsidR="00D22382">
          <w:rPr>
            <w:webHidden/>
          </w:rPr>
          <w:fldChar w:fldCharType="separate"/>
        </w:r>
        <w:r w:rsidR="00D22382">
          <w:rPr>
            <w:webHidden/>
          </w:rPr>
          <w:t>60</w:t>
        </w:r>
        <w:r w:rsidR="00D22382">
          <w:rPr>
            <w:webHidden/>
          </w:rPr>
          <w:fldChar w:fldCharType="end"/>
        </w:r>
      </w:hyperlink>
    </w:p>
    <w:p w14:paraId="4A702737" w14:textId="16E5C88A" w:rsidR="00D22382" w:rsidRDefault="00AA47DE">
      <w:pPr>
        <w:pStyle w:val="TOC2"/>
        <w:rPr>
          <w:rFonts w:asciiTheme="minorHAnsi" w:eastAsiaTheme="minorEastAsia" w:hAnsiTheme="minorHAnsi" w:cstheme="minorBidi"/>
          <w:szCs w:val="22"/>
          <w:lang w:val="en-AU" w:eastAsia="en-AU"/>
        </w:rPr>
      </w:pPr>
      <w:hyperlink w:anchor="_Toc75532866" w:history="1">
        <w:r w:rsidR="00D22382" w:rsidRPr="001E08DF">
          <w:rPr>
            <w:rStyle w:val="Hyperlink"/>
          </w:rPr>
          <w:t>6.3</w:t>
        </w:r>
        <w:r w:rsidR="00D22382">
          <w:rPr>
            <w:rFonts w:asciiTheme="minorHAnsi" w:eastAsiaTheme="minorEastAsia" w:hAnsiTheme="minorHAnsi" w:cstheme="minorBidi"/>
            <w:szCs w:val="22"/>
            <w:lang w:val="en-AU" w:eastAsia="en-AU"/>
          </w:rPr>
          <w:tab/>
        </w:r>
        <w:r w:rsidR="00D22382" w:rsidRPr="001E08DF">
          <w:rPr>
            <w:rStyle w:val="Hyperlink"/>
          </w:rPr>
          <w:t>Calculating parental income</w:t>
        </w:r>
        <w:r w:rsidR="00D22382">
          <w:rPr>
            <w:webHidden/>
          </w:rPr>
          <w:tab/>
        </w:r>
        <w:r w:rsidR="00D22382">
          <w:rPr>
            <w:webHidden/>
          </w:rPr>
          <w:fldChar w:fldCharType="begin"/>
        </w:r>
        <w:r w:rsidR="00D22382">
          <w:rPr>
            <w:webHidden/>
          </w:rPr>
          <w:instrText xml:space="preserve"> PAGEREF _Toc75532866 \h </w:instrText>
        </w:r>
        <w:r w:rsidR="00D22382">
          <w:rPr>
            <w:webHidden/>
          </w:rPr>
        </w:r>
        <w:r w:rsidR="00D22382">
          <w:rPr>
            <w:webHidden/>
          </w:rPr>
          <w:fldChar w:fldCharType="separate"/>
        </w:r>
        <w:r w:rsidR="00D22382">
          <w:rPr>
            <w:webHidden/>
          </w:rPr>
          <w:t>62</w:t>
        </w:r>
        <w:r w:rsidR="00D22382">
          <w:rPr>
            <w:webHidden/>
          </w:rPr>
          <w:fldChar w:fldCharType="end"/>
        </w:r>
      </w:hyperlink>
    </w:p>
    <w:p w14:paraId="4B9D4FDB" w14:textId="3EB9B799" w:rsidR="00D22382" w:rsidRDefault="00AA47DE">
      <w:pPr>
        <w:pStyle w:val="TOC2"/>
        <w:rPr>
          <w:rFonts w:asciiTheme="minorHAnsi" w:eastAsiaTheme="minorEastAsia" w:hAnsiTheme="minorHAnsi" w:cstheme="minorBidi"/>
          <w:szCs w:val="22"/>
          <w:lang w:val="en-AU" w:eastAsia="en-AU"/>
        </w:rPr>
      </w:pPr>
      <w:hyperlink w:anchor="_Toc75532867" w:history="1">
        <w:r w:rsidR="00D22382" w:rsidRPr="001E08DF">
          <w:rPr>
            <w:rStyle w:val="Hyperlink"/>
          </w:rPr>
          <w:t>6.4</w:t>
        </w:r>
        <w:r w:rsidR="00D22382">
          <w:rPr>
            <w:rFonts w:asciiTheme="minorHAnsi" w:eastAsiaTheme="minorEastAsia" w:hAnsiTheme="minorHAnsi" w:cstheme="minorBidi"/>
            <w:szCs w:val="22"/>
            <w:lang w:val="en-AU" w:eastAsia="en-AU"/>
          </w:rPr>
          <w:tab/>
        </w:r>
        <w:r w:rsidR="00D22382" w:rsidRPr="001E08DF">
          <w:rPr>
            <w:rStyle w:val="Hyperlink"/>
          </w:rPr>
          <w:t>Parental Income Test</w:t>
        </w:r>
        <w:r w:rsidR="00D22382">
          <w:rPr>
            <w:webHidden/>
          </w:rPr>
          <w:tab/>
        </w:r>
        <w:r w:rsidR="00D22382">
          <w:rPr>
            <w:webHidden/>
          </w:rPr>
          <w:fldChar w:fldCharType="begin"/>
        </w:r>
        <w:r w:rsidR="00D22382">
          <w:rPr>
            <w:webHidden/>
          </w:rPr>
          <w:instrText xml:space="preserve"> PAGEREF _Toc75532867 \h </w:instrText>
        </w:r>
        <w:r w:rsidR="00D22382">
          <w:rPr>
            <w:webHidden/>
          </w:rPr>
        </w:r>
        <w:r w:rsidR="00D22382">
          <w:rPr>
            <w:webHidden/>
          </w:rPr>
          <w:fldChar w:fldCharType="separate"/>
        </w:r>
        <w:r w:rsidR="00D22382">
          <w:rPr>
            <w:webHidden/>
          </w:rPr>
          <w:t>65</w:t>
        </w:r>
        <w:r w:rsidR="00D22382">
          <w:rPr>
            <w:webHidden/>
          </w:rPr>
          <w:fldChar w:fldCharType="end"/>
        </w:r>
      </w:hyperlink>
    </w:p>
    <w:p w14:paraId="6D0D6D75" w14:textId="0E6730EF" w:rsidR="00D22382" w:rsidRDefault="00AA47DE">
      <w:pPr>
        <w:pStyle w:val="TOC2"/>
        <w:rPr>
          <w:rFonts w:asciiTheme="minorHAnsi" w:eastAsiaTheme="minorEastAsia" w:hAnsiTheme="minorHAnsi" w:cstheme="minorBidi"/>
          <w:szCs w:val="22"/>
          <w:lang w:val="en-AU" w:eastAsia="en-AU"/>
        </w:rPr>
      </w:pPr>
      <w:hyperlink w:anchor="_Toc75532868" w:history="1">
        <w:r w:rsidR="00D22382" w:rsidRPr="001E08DF">
          <w:rPr>
            <w:rStyle w:val="Hyperlink"/>
          </w:rPr>
          <w:t>6.5</w:t>
        </w:r>
        <w:r w:rsidR="00D22382">
          <w:rPr>
            <w:rFonts w:asciiTheme="minorHAnsi" w:eastAsiaTheme="minorEastAsia" w:hAnsiTheme="minorHAnsi" w:cstheme="minorBidi"/>
            <w:szCs w:val="22"/>
            <w:lang w:val="en-AU" w:eastAsia="en-AU"/>
          </w:rPr>
          <w:tab/>
        </w:r>
        <w:r w:rsidR="00D22382" w:rsidRPr="001E08DF">
          <w:rPr>
            <w:rStyle w:val="Hyperlink"/>
          </w:rPr>
          <w:t>Total Net Investment Losses</w:t>
        </w:r>
        <w:r w:rsidR="00D22382">
          <w:rPr>
            <w:webHidden/>
          </w:rPr>
          <w:tab/>
        </w:r>
        <w:r w:rsidR="00D22382">
          <w:rPr>
            <w:webHidden/>
          </w:rPr>
          <w:fldChar w:fldCharType="begin"/>
        </w:r>
        <w:r w:rsidR="00D22382">
          <w:rPr>
            <w:webHidden/>
          </w:rPr>
          <w:instrText xml:space="preserve"> PAGEREF _Toc75532868 \h </w:instrText>
        </w:r>
        <w:r w:rsidR="00D22382">
          <w:rPr>
            <w:webHidden/>
          </w:rPr>
        </w:r>
        <w:r w:rsidR="00D22382">
          <w:rPr>
            <w:webHidden/>
          </w:rPr>
          <w:fldChar w:fldCharType="separate"/>
        </w:r>
        <w:r w:rsidR="00D22382">
          <w:rPr>
            <w:webHidden/>
          </w:rPr>
          <w:t>68</w:t>
        </w:r>
        <w:r w:rsidR="00D22382">
          <w:rPr>
            <w:webHidden/>
          </w:rPr>
          <w:fldChar w:fldCharType="end"/>
        </w:r>
      </w:hyperlink>
    </w:p>
    <w:p w14:paraId="372D06BC" w14:textId="51EB4A27" w:rsidR="00D22382" w:rsidRDefault="00AA47DE">
      <w:pPr>
        <w:pStyle w:val="TOC2"/>
        <w:rPr>
          <w:rFonts w:asciiTheme="minorHAnsi" w:eastAsiaTheme="minorEastAsia" w:hAnsiTheme="minorHAnsi" w:cstheme="minorBidi"/>
          <w:szCs w:val="22"/>
          <w:lang w:val="en-AU" w:eastAsia="en-AU"/>
        </w:rPr>
      </w:pPr>
      <w:hyperlink w:anchor="_Toc75532869" w:history="1">
        <w:r w:rsidR="00D22382" w:rsidRPr="001E08DF">
          <w:rPr>
            <w:rStyle w:val="Hyperlink"/>
          </w:rPr>
          <w:t>6.6</w:t>
        </w:r>
        <w:r w:rsidR="00D22382">
          <w:rPr>
            <w:rFonts w:asciiTheme="minorHAnsi" w:eastAsiaTheme="minorEastAsia" w:hAnsiTheme="minorHAnsi" w:cstheme="minorBidi"/>
            <w:szCs w:val="22"/>
            <w:lang w:val="en-AU" w:eastAsia="en-AU"/>
          </w:rPr>
          <w:tab/>
        </w:r>
        <w:r w:rsidR="00D22382" w:rsidRPr="001E08DF">
          <w:rPr>
            <w:rStyle w:val="Hyperlink"/>
          </w:rPr>
          <w:t>Fringe benefits</w:t>
        </w:r>
        <w:r w:rsidR="00D22382">
          <w:rPr>
            <w:webHidden/>
          </w:rPr>
          <w:tab/>
        </w:r>
        <w:r w:rsidR="00D22382">
          <w:rPr>
            <w:webHidden/>
          </w:rPr>
          <w:fldChar w:fldCharType="begin"/>
        </w:r>
        <w:r w:rsidR="00D22382">
          <w:rPr>
            <w:webHidden/>
          </w:rPr>
          <w:instrText xml:space="preserve"> PAGEREF _Toc75532869 \h </w:instrText>
        </w:r>
        <w:r w:rsidR="00D22382">
          <w:rPr>
            <w:webHidden/>
          </w:rPr>
        </w:r>
        <w:r w:rsidR="00D22382">
          <w:rPr>
            <w:webHidden/>
          </w:rPr>
          <w:fldChar w:fldCharType="separate"/>
        </w:r>
        <w:r w:rsidR="00D22382">
          <w:rPr>
            <w:webHidden/>
          </w:rPr>
          <w:t>69</w:t>
        </w:r>
        <w:r w:rsidR="00D22382">
          <w:rPr>
            <w:webHidden/>
          </w:rPr>
          <w:fldChar w:fldCharType="end"/>
        </w:r>
      </w:hyperlink>
    </w:p>
    <w:p w14:paraId="55681D0F" w14:textId="1F159D9B" w:rsidR="00D22382" w:rsidRDefault="00AA47DE">
      <w:pPr>
        <w:pStyle w:val="TOC2"/>
        <w:rPr>
          <w:rFonts w:asciiTheme="minorHAnsi" w:eastAsiaTheme="minorEastAsia" w:hAnsiTheme="minorHAnsi" w:cstheme="minorBidi"/>
          <w:szCs w:val="22"/>
          <w:lang w:val="en-AU" w:eastAsia="en-AU"/>
        </w:rPr>
      </w:pPr>
      <w:hyperlink w:anchor="_Toc75532870" w:history="1">
        <w:r w:rsidR="00D22382" w:rsidRPr="001E08DF">
          <w:rPr>
            <w:rStyle w:val="Hyperlink"/>
          </w:rPr>
          <w:t>6.7</w:t>
        </w:r>
        <w:r w:rsidR="00D22382">
          <w:rPr>
            <w:rFonts w:asciiTheme="minorHAnsi" w:eastAsiaTheme="minorEastAsia" w:hAnsiTheme="minorHAnsi" w:cstheme="minorBidi"/>
            <w:szCs w:val="22"/>
            <w:lang w:val="en-AU" w:eastAsia="en-AU"/>
          </w:rPr>
          <w:tab/>
        </w:r>
        <w:r w:rsidR="00D22382" w:rsidRPr="001E08DF">
          <w:rPr>
            <w:rStyle w:val="Hyperlink"/>
          </w:rPr>
          <w:t>Reportable Superannuation Contributions</w:t>
        </w:r>
        <w:r w:rsidR="00D22382">
          <w:rPr>
            <w:webHidden/>
          </w:rPr>
          <w:tab/>
        </w:r>
        <w:r w:rsidR="00D22382">
          <w:rPr>
            <w:webHidden/>
          </w:rPr>
          <w:fldChar w:fldCharType="begin"/>
        </w:r>
        <w:r w:rsidR="00D22382">
          <w:rPr>
            <w:webHidden/>
          </w:rPr>
          <w:instrText xml:space="preserve"> PAGEREF _Toc75532870 \h </w:instrText>
        </w:r>
        <w:r w:rsidR="00D22382">
          <w:rPr>
            <w:webHidden/>
          </w:rPr>
        </w:r>
        <w:r w:rsidR="00D22382">
          <w:rPr>
            <w:webHidden/>
          </w:rPr>
          <w:fldChar w:fldCharType="separate"/>
        </w:r>
        <w:r w:rsidR="00D22382">
          <w:rPr>
            <w:webHidden/>
          </w:rPr>
          <w:t>71</w:t>
        </w:r>
        <w:r w:rsidR="00D22382">
          <w:rPr>
            <w:webHidden/>
          </w:rPr>
          <w:fldChar w:fldCharType="end"/>
        </w:r>
      </w:hyperlink>
    </w:p>
    <w:p w14:paraId="162F9C39" w14:textId="1526DD89" w:rsidR="00D22382" w:rsidRDefault="00AA47DE">
      <w:pPr>
        <w:pStyle w:val="TOC2"/>
        <w:rPr>
          <w:rFonts w:asciiTheme="minorHAnsi" w:eastAsiaTheme="minorEastAsia" w:hAnsiTheme="minorHAnsi" w:cstheme="minorBidi"/>
          <w:szCs w:val="22"/>
          <w:lang w:val="en-AU" w:eastAsia="en-AU"/>
        </w:rPr>
      </w:pPr>
      <w:hyperlink w:anchor="_Toc75532871" w:history="1">
        <w:r w:rsidR="00D22382" w:rsidRPr="001E08DF">
          <w:rPr>
            <w:rStyle w:val="Hyperlink"/>
          </w:rPr>
          <w:t>6.8</w:t>
        </w:r>
        <w:r w:rsidR="00D22382">
          <w:rPr>
            <w:rFonts w:asciiTheme="minorHAnsi" w:eastAsiaTheme="minorEastAsia" w:hAnsiTheme="minorHAnsi" w:cstheme="minorBidi"/>
            <w:szCs w:val="22"/>
            <w:lang w:val="en-AU" w:eastAsia="en-AU"/>
          </w:rPr>
          <w:tab/>
        </w:r>
        <w:r w:rsidR="00D22382" w:rsidRPr="001E08DF">
          <w:rPr>
            <w:rStyle w:val="Hyperlink"/>
          </w:rPr>
          <w:t>Current income assessment</w:t>
        </w:r>
        <w:r w:rsidR="00D22382">
          <w:rPr>
            <w:webHidden/>
          </w:rPr>
          <w:tab/>
        </w:r>
        <w:r w:rsidR="00D22382">
          <w:rPr>
            <w:webHidden/>
          </w:rPr>
          <w:fldChar w:fldCharType="begin"/>
        </w:r>
        <w:r w:rsidR="00D22382">
          <w:rPr>
            <w:webHidden/>
          </w:rPr>
          <w:instrText xml:space="preserve"> PAGEREF _Toc75532871 \h </w:instrText>
        </w:r>
        <w:r w:rsidR="00D22382">
          <w:rPr>
            <w:webHidden/>
          </w:rPr>
        </w:r>
        <w:r w:rsidR="00D22382">
          <w:rPr>
            <w:webHidden/>
          </w:rPr>
          <w:fldChar w:fldCharType="separate"/>
        </w:r>
        <w:r w:rsidR="00D22382">
          <w:rPr>
            <w:webHidden/>
          </w:rPr>
          <w:t>71</w:t>
        </w:r>
        <w:r w:rsidR="00D22382">
          <w:rPr>
            <w:webHidden/>
          </w:rPr>
          <w:fldChar w:fldCharType="end"/>
        </w:r>
      </w:hyperlink>
    </w:p>
    <w:p w14:paraId="3B88ED08" w14:textId="4C7DA6DD" w:rsidR="00D22382" w:rsidRDefault="00AA47DE">
      <w:pPr>
        <w:pStyle w:val="TOC2"/>
        <w:rPr>
          <w:rFonts w:asciiTheme="minorHAnsi" w:eastAsiaTheme="minorEastAsia" w:hAnsiTheme="minorHAnsi" w:cstheme="minorBidi"/>
          <w:szCs w:val="22"/>
          <w:lang w:val="en-AU" w:eastAsia="en-AU"/>
        </w:rPr>
      </w:pPr>
      <w:hyperlink w:anchor="_Toc75532872" w:history="1">
        <w:r w:rsidR="00D22382" w:rsidRPr="001E08DF">
          <w:rPr>
            <w:rStyle w:val="Hyperlink"/>
          </w:rPr>
          <w:t>6.9</w:t>
        </w:r>
        <w:r w:rsidR="00D22382">
          <w:rPr>
            <w:rFonts w:asciiTheme="minorHAnsi" w:eastAsiaTheme="minorEastAsia" w:hAnsiTheme="minorHAnsi" w:cstheme="minorBidi"/>
            <w:szCs w:val="22"/>
            <w:lang w:val="en-AU" w:eastAsia="en-AU"/>
          </w:rPr>
          <w:tab/>
        </w:r>
        <w:r w:rsidR="00D22382" w:rsidRPr="001E08DF">
          <w:rPr>
            <w:rStyle w:val="Hyperlink"/>
          </w:rPr>
          <w:t>AIC Scheme income limits</w:t>
        </w:r>
        <w:r w:rsidR="00D22382">
          <w:rPr>
            <w:webHidden/>
          </w:rPr>
          <w:tab/>
        </w:r>
        <w:r w:rsidR="00D22382">
          <w:rPr>
            <w:webHidden/>
          </w:rPr>
          <w:fldChar w:fldCharType="begin"/>
        </w:r>
        <w:r w:rsidR="00D22382">
          <w:rPr>
            <w:webHidden/>
          </w:rPr>
          <w:instrText xml:space="preserve"> PAGEREF _Toc75532872 \h </w:instrText>
        </w:r>
        <w:r w:rsidR="00D22382">
          <w:rPr>
            <w:webHidden/>
          </w:rPr>
        </w:r>
        <w:r w:rsidR="00D22382">
          <w:rPr>
            <w:webHidden/>
          </w:rPr>
          <w:fldChar w:fldCharType="separate"/>
        </w:r>
        <w:r w:rsidR="00D22382">
          <w:rPr>
            <w:webHidden/>
          </w:rPr>
          <w:t>75</w:t>
        </w:r>
        <w:r w:rsidR="00D22382">
          <w:rPr>
            <w:webHidden/>
          </w:rPr>
          <w:fldChar w:fldCharType="end"/>
        </w:r>
      </w:hyperlink>
    </w:p>
    <w:p w14:paraId="0EFA19D6" w14:textId="4D7D834B" w:rsidR="00D22382" w:rsidRDefault="00AA47DE">
      <w:pPr>
        <w:pStyle w:val="TOC2"/>
        <w:rPr>
          <w:rFonts w:asciiTheme="minorHAnsi" w:eastAsiaTheme="minorEastAsia" w:hAnsiTheme="minorHAnsi" w:cstheme="minorBidi"/>
          <w:szCs w:val="22"/>
          <w:lang w:val="en-AU" w:eastAsia="en-AU"/>
        </w:rPr>
      </w:pPr>
      <w:hyperlink w:anchor="_Toc75532873" w:history="1">
        <w:r w:rsidR="00D22382" w:rsidRPr="001E08DF">
          <w:rPr>
            <w:rStyle w:val="Hyperlink"/>
          </w:rPr>
          <w:t>6.10</w:t>
        </w:r>
        <w:r w:rsidR="00D22382">
          <w:rPr>
            <w:rFonts w:asciiTheme="minorHAnsi" w:eastAsiaTheme="minorEastAsia" w:hAnsiTheme="minorHAnsi" w:cstheme="minorBidi"/>
            <w:szCs w:val="22"/>
            <w:lang w:val="en-AU" w:eastAsia="en-AU"/>
          </w:rPr>
          <w:tab/>
        </w:r>
        <w:r w:rsidR="00D22382" w:rsidRPr="001E08DF">
          <w:rPr>
            <w:rStyle w:val="Hyperlink"/>
          </w:rPr>
          <w:t>Waiver of the Parental Income Test</w:t>
        </w:r>
        <w:r w:rsidR="00D22382">
          <w:rPr>
            <w:webHidden/>
          </w:rPr>
          <w:tab/>
        </w:r>
        <w:r w:rsidR="00D22382">
          <w:rPr>
            <w:webHidden/>
          </w:rPr>
          <w:fldChar w:fldCharType="begin"/>
        </w:r>
        <w:r w:rsidR="00D22382">
          <w:rPr>
            <w:webHidden/>
          </w:rPr>
          <w:instrText xml:space="preserve"> PAGEREF _Toc75532873 \h </w:instrText>
        </w:r>
        <w:r w:rsidR="00D22382">
          <w:rPr>
            <w:webHidden/>
          </w:rPr>
        </w:r>
        <w:r w:rsidR="00D22382">
          <w:rPr>
            <w:webHidden/>
          </w:rPr>
          <w:fldChar w:fldCharType="separate"/>
        </w:r>
        <w:r w:rsidR="00D22382">
          <w:rPr>
            <w:webHidden/>
          </w:rPr>
          <w:t>76</w:t>
        </w:r>
        <w:r w:rsidR="00D22382">
          <w:rPr>
            <w:webHidden/>
          </w:rPr>
          <w:fldChar w:fldCharType="end"/>
        </w:r>
      </w:hyperlink>
    </w:p>
    <w:p w14:paraId="2BBDD69F" w14:textId="2FA6FEE2" w:rsidR="00D22382" w:rsidRDefault="00AA47DE">
      <w:pPr>
        <w:pStyle w:val="TOC2"/>
        <w:rPr>
          <w:rFonts w:asciiTheme="minorHAnsi" w:eastAsiaTheme="minorEastAsia" w:hAnsiTheme="minorHAnsi" w:cstheme="minorBidi"/>
          <w:szCs w:val="22"/>
          <w:lang w:val="en-AU" w:eastAsia="en-AU"/>
        </w:rPr>
      </w:pPr>
      <w:hyperlink w:anchor="_Toc75532874" w:history="1">
        <w:r w:rsidR="00D22382" w:rsidRPr="001E08DF">
          <w:rPr>
            <w:rStyle w:val="Hyperlink"/>
          </w:rPr>
          <w:t>6.11</w:t>
        </w:r>
        <w:r w:rsidR="00D22382">
          <w:rPr>
            <w:rFonts w:asciiTheme="minorHAnsi" w:eastAsiaTheme="minorEastAsia" w:hAnsiTheme="minorHAnsi" w:cstheme="minorBidi"/>
            <w:szCs w:val="22"/>
            <w:lang w:val="en-AU" w:eastAsia="en-AU"/>
          </w:rPr>
          <w:tab/>
        </w:r>
        <w:r w:rsidR="00D22382" w:rsidRPr="001E08DF">
          <w:rPr>
            <w:rStyle w:val="Hyperlink"/>
          </w:rPr>
          <w:t>Maintenance Income Test</w:t>
        </w:r>
        <w:r w:rsidR="00D22382">
          <w:rPr>
            <w:webHidden/>
          </w:rPr>
          <w:tab/>
        </w:r>
        <w:r w:rsidR="00D22382">
          <w:rPr>
            <w:webHidden/>
          </w:rPr>
          <w:fldChar w:fldCharType="begin"/>
        </w:r>
        <w:r w:rsidR="00D22382">
          <w:rPr>
            <w:webHidden/>
          </w:rPr>
          <w:instrText xml:space="preserve"> PAGEREF _Toc75532874 \h </w:instrText>
        </w:r>
        <w:r w:rsidR="00D22382">
          <w:rPr>
            <w:webHidden/>
          </w:rPr>
        </w:r>
        <w:r w:rsidR="00D22382">
          <w:rPr>
            <w:webHidden/>
          </w:rPr>
          <w:fldChar w:fldCharType="separate"/>
        </w:r>
        <w:r w:rsidR="00D22382">
          <w:rPr>
            <w:webHidden/>
          </w:rPr>
          <w:t>78</w:t>
        </w:r>
        <w:r w:rsidR="00D22382">
          <w:rPr>
            <w:webHidden/>
          </w:rPr>
          <w:fldChar w:fldCharType="end"/>
        </w:r>
      </w:hyperlink>
    </w:p>
    <w:p w14:paraId="2CDF6E3A" w14:textId="6DC50066" w:rsidR="00D22382" w:rsidRDefault="00AA47DE">
      <w:pPr>
        <w:pStyle w:val="TOC1"/>
        <w:rPr>
          <w:rFonts w:asciiTheme="minorHAnsi" w:eastAsiaTheme="minorEastAsia" w:hAnsiTheme="minorHAnsi" w:cstheme="minorBidi"/>
          <w:b w:val="0"/>
          <w:sz w:val="22"/>
          <w:szCs w:val="22"/>
          <w:lang w:val="en-AU" w:eastAsia="en-AU"/>
        </w:rPr>
      </w:pPr>
      <w:hyperlink w:anchor="_Toc75532875" w:history="1">
        <w:r w:rsidR="00D22382" w:rsidRPr="001E08DF">
          <w:rPr>
            <w:rStyle w:val="Hyperlink"/>
          </w:rPr>
          <w:t>7</w:t>
        </w:r>
        <w:r w:rsidR="00D22382">
          <w:rPr>
            <w:rFonts w:asciiTheme="minorHAnsi" w:eastAsiaTheme="minorEastAsia" w:hAnsiTheme="minorHAnsi" w:cstheme="minorBidi"/>
            <w:b w:val="0"/>
            <w:sz w:val="22"/>
            <w:szCs w:val="22"/>
            <w:lang w:val="en-AU" w:eastAsia="en-AU"/>
          </w:rPr>
          <w:tab/>
        </w:r>
        <w:r w:rsidR="00D22382" w:rsidRPr="001E08DF">
          <w:rPr>
            <w:rStyle w:val="Hyperlink"/>
          </w:rPr>
          <w:t>Administrative information</w:t>
        </w:r>
        <w:r w:rsidR="00D22382">
          <w:rPr>
            <w:webHidden/>
          </w:rPr>
          <w:tab/>
        </w:r>
        <w:r w:rsidR="00D22382">
          <w:rPr>
            <w:webHidden/>
          </w:rPr>
          <w:fldChar w:fldCharType="begin"/>
        </w:r>
        <w:r w:rsidR="00D22382">
          <w:rPr>
            <w:webHidden/>
          </w:rPr>
          <w:instrText xml:space="preserve"> PAGEREF _Toc75532875 \h </w:instrText>
        </w:r>
        <w:r w:rsidR="00D22382">
          <w:rPr>
            <w:webHidden/>
          </w:rPr>
        </w:r>
        <w:r w:rsidR="00D22382">
          <w:rPr>
            <w:webHidden/>
          </w:rPr>
          <w:fldChar w:fldCharType="separate"/>
        </w:r>
        <w:r w:rsidR="00D22382">
          <w:rPr>
            <w:webHidden/>
          </w:rPr>
          <w:t>86</w:t>
        </w:r>
        <w:r w:rsidR="00D22382">
          <w:rPr>
            <w:webHidden/>
          </w:rPr>
          <w:fldChar w:fldCharType="end"/>
        </w:r>
      </w:hyperlink>
    </w:p>
    <w:p w14:paraId="12946018" w14:textId="0574C276" w:rsidR="00D22382" w:rsidRDefault="00AA47DE">
      <w:pPr>
        <w:pStyle w:val="TOC2"/>
        <w:rPr>
          <w:rFonts w:asciiTheme="minorHAnsi" w:eastAsiaTheme="minorEastAsia" w:hAnsiTheme="minorHAnsi" w:cstheme="minorBidi"/>
          <w:szCs w:val="22"/>
          <w:lang w:val="en-AU" w:eastAsia="en-AU"/>
        </w:rPr>
      </w:pPr>
      <w:hyperlink w:anchor="_Toc75532876" w:history="1">
        <w:r w:rsidR="00D22382" w:rsidRPr="001E08DF">
          <w:rPr>
            <w:rStyle w:val="Hyperlink"/>
          </w:rPr>
          <w:t>7.1</w:t>
        </w:r>
        <w:r w:rsidR="00D22382">
          <w:rPr>
            <w:rFonts w:asciiTheme="minorHAnsi" w:eastAsiaTheme="minorEastAsia" w:hAnsiTheme="minorHAnsi" w:cstheme="minorBidi"/>
            <w:szCs w:val="22"/>
            <w:lang w:val="en-AU" w:eastAsia="en-AU"/>
          </w:rPr>
          <w:tab/>
        </w:r>
        <w:r w:rsidR="00D22382" w:rsidRPr="001E08DF">
          <w:rPr>
            <w:rStyle w:val="Hyperlink"/>
          </w:rPr>
          <w:t>The claim assessment process</w:t>
        </w:r>
        <w:r w:rsidR="00D22382">
          <w:rPr>
            <w:webHidden/>
          </w:rPr>
          <w:tab/>
        </w:r>
        <w:r w:rsidR="00D22382">
          <w:rPr>
            <w:webHidden/>
          </w:rPr>
          <w:fldChar w:fldCharType="begin"/>
        </w:r>
        <w:r w:rsidR="00D22382">
          <w:rPr>
            <w:webHidden/>
          </w:rPr>
          <w:instrText xml:space="preserve"> PAGEREF _Toc75532876 \h </w:instrText>
        </w:r>
        <w:r w:rsidR="00D22382">
          <w:rPr>
            <w:webHidden/>
          </w:rPr>
        </w:r>
        <w:r w:rsidR="00D22382">
          <w:rPr>
            <w:webHidden/>
          </w:rPr>
          <w:fldChar w:fldCharType="separate"/>
        </w:r>
        <w:r w:rsidR="00D22382">
          <w:rPr>
            <w:webHidden/>
          </w:rPr>
          <w:t>86</w:t>
        </w:r>
        <w:r w:rsidR="00D22382">
          <w:rPr>
            <w:webHidden/>
          </w:rPr>
          <w:fldChar w:fldCharType="end"/>
        </w:r>
      </w:hyperlink>
    </w:p>
    <w:p w14:paraId="613734F6" w14:textId="49508E3C" w:rsidR="00D22382" w:rsidRDefault="00AA47DE">
      <w:pPr>
        <w:pStyle w:val="TOC2"/>
        <w:rPr>
          <w:rFonts w:asciiTheme="minorHAnsi" w:eastAsiaTheme="minorEastAsia" w:hAnsiTheme="minorHAnsi" w:cstheme="minorBidi"/>
          <w:szCs w:val="22"/>
          <w:lang w:val="en-AU" w:eastAsia="en-AU"/>
        </w:rPr>
      </w:pPr>
      <w:hyperlink w:anchor="_Toc75532877" w:history="1">
        <w:r w:rsidR="00D22382" w:rsidRPr="001E08DF">
          <w:rPr>
            <w:rStyle w:val="Hyperlink"/>
          </w:rPr>
          <w:t>7.2</w:t>
        </w:r>
        <w:r w:rsidR="00D22382">
          <w:rPr>
            <w:rFonts w:asciiTheme="minorHAnsi" w:eastAsiaTheme="minorEastAsia" w:hAnsiTheme="minorHAnsi" w:cstheme="minorBidi"/>
            <w:szCs w:val="22"/>
            <w:lang w:val="en-AU" w:eastAsia="en-AU"/>
          </w:rPr>
          <w:tab/>
        </w:r>
        <w:r w:rsidR="00D22382" w:rsidRPr="001E08DF">
          <w:rPr>
            <w:rStyle w:val="Hyperlink"/>
          </w:rPr>
          <w:t>Applicant’s rights and obligations</w:t>
        </w:r>
        <w:r w:rsidR="00D22382">
          <w:rPr>
            <w:webHidden/>
          </w:rPr>
          <w:tab/>
        </w:r>
        <w:r w:rsidR="00D22382">
          <w:rPr>
            <w:webHidden/>
          </w:rPr>
          <w:fldChar w:fldCharType="begin"/>
        </w:r>
        <w:r w:rsidR="00D22382">
          <w:rPr>
            <w:webHidden/>
          </w:rPr>
          <w:instrText xml:space="preserve"> PAGEREF _Toc75532877 \h </w:instrText>
        </w:r>
        <w:r w:rsidR="00D22382">
          <w:rPr>
            <w:webHidden/>
          </w:rPr>
        </w:r>
        <w:r w:rsidR="00D22382">
          <w:rPr>
            <w:webHidden/>
          </w:rPr>
          <w:fldChar w:fldCharType="separate"/>
        </w:r>
        <w:r w:rsidR="00D22382">
          <w:rPr>
            <w:webHidden/>
          </w:rPr>
          <w:t>89</w:t>
        </w:r>
        <w:r w:rsidR="00D22382">
          <w:rPr>
            <w:webHidden/>
          </w:rPr>
          <w:fldChar w:fldCharType="end"/>
        </w:r>
      </w:hyperlink>
    </w:p>
    <w:p w14:paraId="1DF79CB5" w14:textId="0B4C4B7B" w:rsidR="00D22382" w:rsidRDefault="00AA47DE">
      <w:pPr>
        <w:pStyle w:val="TOC2"/>
        <w:rPr>
          <w:rFonts w:asciiTheme="minorHAnsi" w:eastAsiaTheme="minorEastAsia" w:hAnsiTheme="minorHAnsi" w:cstheme="minorBidi"/>
          <w:szCs w:val="22"/>
          <w:lang w:val="en-AU" w:eastAsia="en-AU"/>
        </w:rPr>
      </w:pPr>
      <w:hyperlink w:anchor="_Toc75532878" w:history="1">
        <w:r w:rsidR="00D22382" w:rsidRPr="001E08DF">
          <w:rPr>
            <w:rStyle w:val="Hyperlink"/>
          </w:rPr>
          <w:t>7.3</w:t>
        </w:r>
        <w:r w:rsidR="00D22382">
          <w:rPr>
            <w:rFonts w:asciiTheme="minorHAnsi" w:eastAsiaTheme="minorEastAsia" w:hAnsiTheme="minorHAnsi" w:cstheme="minorBidi"/>
            <w:szCs w:val="22"/>
            <w:lang w:val="en-AU" w:eastAsia="en-AU"/>
          </w:rPr>
          <w:tab/>
        </w:r>
        <w:r w:rsidR="00D22382" w:rsidRPr="001E08DF">
          <w:rPr>
            <w:rStyle w:val="Hyperlink"/>
          </w:rPr>
          <w:t>Reviews and appeals</w:t>
        </w:r>
        <w:r w:rsidR="00D22382">
          <w:rPr>
            <w:webHidden/>
          </w:rPr>
          <w:tab/>
        </w:r>
        <w:r w:rsidR="00D22382">
          <w:rPr>
            <w:webHidden/>
          </w:rPr>
          <w:fldChar w:fldCharType="begin"/>
        </w:r>
        <w:r w:rsidR="00D22382">
          <w:rPr>
            <w:webHidden/>
          </w:rPr>
          <w:instrText xml:space="preserve"> PAGEREF _Toc75532878 \h </w:instrText>
        </w:r>
        <w:r w:rsidR="00D22382">
          <w:rPr>
            <w:webHidden/>
          </w:rPr>
        </w:r>
        <w:r w:rsidR="00D22382">
          <w:rPr>
            <w:webHidden/>
          </w:rPr>
          <w:fldChar w:fldCharType="separate"/>
        </w:r>
        <w:r w:rsidR="00D22382">
          <w:rPr>
            <w:webHidden/>
          </w:rPr>
          <w:t>93</w:t>
        </w:r>
        <w:r w:rsidR="00D22382">
          <w:rPr>
            <w:webHidden/>
          </w:rPr>
          <w:fldChar w:fldCharType="end"/>
        </w:r>
      </w:hyperlink>
    </w:p>
    <w:p w14:paraId="3F438F57" w14:textId="27AB6DF0" w:rsidR="00D22382" w:rsidRDefault="00AA47DE">
      <w:pPr>
        <w:pStyle w:val="TOC2"/>
        <w:rPr>
          <w:rFonts w:asciiTheme="minorHAnsi" w:eastAsiaTheme="minorEastAsia" w:hAnsiTheme="minorHAnsi" w:cstheme="minorBidi"/>
          <w:szCs w:val="22"/>
          <w:lang w:val="en-AU" w:eastAsia="en-AU"/>
        </w:rPr>
      </w:pPr>
      <w:hyperlink w:anchor="_Toc75532879" w:history="1">
        <w:r w:rsidR="00D22382" w:rsidRPr="001E08DF">
          <w:rPr>
            <w:rStyle w:val="Hyperlink"/>
          </w:rPr>
          <w:t>7.4</w:t>
        </w:r>
        <w:r w:rsidR="00D22382">
          <w:rPr>
            <w:rFonts w:asciiTheme="minorHAnsi" w:eastAsiaTheme="minorEastAsia" w:hAnsiTheme="minorHAnsi" w:cstheme="minorBidi"/>
            <w:szCs w:val="22"/>
            <w:lang w:val="en-AU" w:eastAsia="en-AU"/>
          </w:rPr>
          <w:tab/>
        </w:r>
        <w:r w:rsidR="00D22382" w:rsidRPr="001E08DF">
          <w:rPr>
            <w:rStyle w:val="Hyperlink"/>
          </w:rPr>
          <w:t>Roles and responsibilities for administration of the scheme</w:t>
        </w:r>
        <w:r w:rsidR="00D22382">
          <w:rPr>
            <w:webHidden/>
          </w:rPr>
          <w:tab/>
        </w:r>
        <w:r w:rsidR="00D22382">
          <w:rPr>
            <w:webHidden/>
          </w:rPr>
          <w:fldChar w:fldCharType="begin"/>
        </w:r>
        <w:r w:rsidR="00D22382">
          <w:rPr>
            <w:webHidden/>
          </w:rPr>
          <w:instrText xml:space="preserve"> PAGEREF _Toc75532879 \h </w:instrText>
        </w:r>
        <w:r w:rsidR="00D22382">
          <w:rPr>
            <w:webHidden/>
          </w:rPr>
        </w:r>
        <w:r w:rsidR="00D22382">
          <w:rPr>
            <w:webHidden/>
          </w:rPr>
          <w:fldChar w:fldCharType="separate"/>
        </w:r>
        <w:r w:rsidR="00D22382">
          <w:rPr>
            <w:webHidden/>
          </w:rPr>
          <w:t>97</w:t>
        </w:r>
        <w:r w:rsidR="00D22382">
          <w:rPr>
            <w:webHidden/>
          </w:rPr>
          <w:fldChar w:fldCharType="end"/>
        </w:r>
      </w:hyperlink>
    </w:p>
    <w:p w14:paraId="71F7D9BF" w14:textId="225E512A"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75532830"/>
      <w:bookmarkEnd w:id="8"/>
      <w:r w:rsidRPr="00227FBA">
        <w:lastRenderedPageBreak/>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78B98039" w14:textId="77777777" w:rsidTr="00EC0EA3">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rsidTr="00EC0EA3">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rsidTr="00EC0EA3">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5D4CF9" w:rsidRPr="00927C5F" w14:paraId="40AF5C59" w14:textId="77777777" w:rsidTr="00EC0EA3">
        <w:tc>
          <w:tcPr>
            <w:tcW w:w="2268" w:type="dxa"/>
          </w:tcPr>
          <w:p w14:paraId="2A322177" w14:textId="16D8EC05" w:rsidR="005D4CF9" w:rsidRDefault="005D4CF9" w:rsidP="00BD2CD2">
            <w:pPr>
              <w:rPr>
                <w:lang w:val="en-AU"/>
              </w:rPr>
            </w:pPr>
            <w:r>
              <w:rPr>
                <w:lang w:val="en-AU"/>
              </w:rPr>
              <w:t>JSP</w:t>
            </w:r>
          </w:p>
        </w:tc>
        <w:tc>
          <w:tcPr>
            <w:tcW w:w="6347" w:type="dxa"/>
          </w:tcPr>
          <w:p w14:paraId="603A893A" w14:textId="7F4FF31C" w:rsidR="005D4CF9" w:rsidRDefault="005D4CF9" w:rsidP="00BD2CD2">
            <w:pPr>
              <w:rPr>
                <w:lang w:val="en-AU"/>
              </w:rPr>
            </w:pPr>
            <w:r w:rsidRPr="005D4CF9">
              <w:rPr>
                <w:lang w:val="en-AU"/>
              </w:rPr>
              <w:t>JobSeeker Payment</w:t>
            </w:r>
          </w:p>
        </w:tc>
      </w:tr>
      <w:tr w:rsidR="00C80EB5" w:rsidRPr="00927C5F" w14:paraId="5FBB3C18" w14:textId="77777777" w:rsidTr="00EC0EA3">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rsidTr="00EC0EA3">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47558A95" w14:textId="77777777" w:rsidTr="00EC0EA3">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rsidTr="00EC0EA3">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3"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75532831"/>
      <w:bookmarkEnd w:id="14"/>
      <w:bookmarkEnd w:id="15"/>
      <w:r w:rsidRPr="00227FBA">
        <w:lastRenderedPageBreak/>
        <w:t>Definitions for these Guidelines</w:t>
      </w:r>
      <w:bookmarkEnd w:id="13"/>
      <w:bookmarkEnd w:id="16"/>
      <w:bookmarkEnd w:id="17"/>
      <w:bookmarkEnd w:id="18"/>
      <w:bookmarkEnd w:id="19"/>
    </w:p>
    <w:p w14:paraId="4A5B9B32" w14:textId="77777777"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an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7" w:name="CircumstancesBeyondTheFamilysControl"/>
            <w:r w:rsidRPr="00CE3A3C">
              <w:rPr>
                <w:rFonts w:cs="Arial"/>
                <w:szCs w:val="22"/>
                <w:lang w:val="en-AU"/>
              </w:rPr>
              <w:t>Circumstances beyond the family’s control</w:t>
            </w:r>
            <w:bookmarkEnd w:id="27"/>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8" w:name="Claim"/>
            <w:r w:rsidRPr="00CE3A3C">
              <w:rPr>
                <w:rFonts w:cs="Arial"/>
                <w:szCs w:val="22"/>
                <w:lang w:val="en-AU"/>
              </w:rPr>
              <w:t>Claim</w:t>
            </w:r>
            <w:bookmarkEnd w:id="28"/>
          </w:p>
        </w:tc>
        <w:tc>
          <w:tcPr>
            <w:tcW w:w="7938" w:type="dxa"/>
          </w:tcPr>
          <w:p w14:paraId="0A3EA7F1" w14:textId="470D9BC5" w:rsidR="007031C8" w:rsidRPr="00CE3A3C" w:rsidRDefault="004343D9" w:rsidP="00CE3A3C">
            <w:pPr>
              <w:ind w:left="142"/>
              <w:rPr>
                <w:rFonts w:cs="Arial"/>
                <w:szCs w:val="22"/>
                <w:lang w:val="en-AU"/>
              </w:rPr>
            </w:pPr>
            <w:r w:rsidRPr="00CE3A3C">
              <w:rPr>
                <w:rFonts w:cs="Arial"/>
                <w:szCs w:val="22"/>
                <w:lang w:val="en-AU"/>
              </w:rPr>
              <w:t>The application</w:t>
            </w:r>
            <w:r w:rsidR="00AD2F6B">
              <w:rPr>
                <w:rFonts w:cs="Arial"/>
                <w:szCs w:val="22"/>
                <w:lang w:val="en-AU"/>
              </w:rPr>
              <w:t xml:space="preserve"> </w:t>
            </w:r>
            <w:r w:rsidRPr="00CE3A3C">
              <w:rPr>
                <w:rFonts w:cs="Arial"/>
                <w:szCs w:val="22"/>
                <w:lang w:val="en-AU"/>
              </w:rPr>
              <w:t>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29" w:name="CurrentTaxYear"/>
            <w:r w:rsidRPr="00CE3A3C">
              <w:rPr>
                <w:rFonts w:cs="Arial"/>
                <w:szCs w:val="22"/>
                <w:lang w:val="en-AU"/>
              </w:rPr>
              <w:t>Current tax year</w:t>
            </w:r>
            <w:bookmarkEnd w:id="29"/>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0" w:name="Custody"/>
            <w:r w:rsidRPr="00CE3A3C">
              <w:rPr>
                <w:rFonts w:cs="Arial"/>
                <w:szCs w:val="22"/>
                <w:lang w:val="en-AU"/>
              </w:rPr>
              <w:t>Custody</w:t>
            </w:r>
            <w:bookmarkEnd w:id="30"/>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1" w:name="DecisionMaker"/>
            <w:r w:rsidRPr="00CE3A3C">
              <w:rPr>
                <w:rFonts w:cs="Arial"/>
                <w:szCs w:val="22"/>
                <w:lang w:val="en-AU"/>
              </w:rPr>
              <w:lastRenderedPageBreak/>
              <w:t>Decision maker</w:t>
            </w:r>
            <w:bookmarkEnd w:id="31"/>
          </w:p>
        </w:tc>
        <w:tc>
          <w:tcPr>
            <w:tcW w:w="7938" w:type="dxa"/>
          </w:tcPr>
          <w:p w14:paraId="0DA3522E" w14:textId="5869F4F3" w:rsidR="007031C8" w:rsidRPr="00CE3A3C" w:rsidRDefault="004343D9" w:rsidP="00CC2530">
            <w:pPr>
              <w:ind w:left="142"/>
              <w:rPr>
                <w:rFonts w:cs="Arial"/>
                <w:szCs w:val="22"/>
                <w:lang w:val="en-AU"/>
              </w:rPr>
            </w:pPr>
            <w:r w:rsidRPr="00CE3A3C">
              <w:rPr>
                <w:rFonts w:cs="Arial"/>
                <w:szCs w:val="22"/>
                <w:lang w:val="en-AU"/>
              </w:rPr>
              <w:t xml:space="preserve">A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2" w:name="dependentchild"/>
            <w:r w:rsidRPr="00CE3A3C">
              <w:rPr>
                <w:rFonts w:cs="Arial"/>
                <w:szCs w:val="22"/>
                <w:lang w:val="en-AU"/>
              </w:rPr>
              <w:t>Dependent child</w:t>
            </w:r>
            <w:bookmarkEnd w:id="32"/>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161D0D6E" w14:textId="687887AC" w:rsidR="007031C8" w:rsidRPr="00BC5055" w:rsidRDefault="004343D9"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wholly or substantially in the care of the applicant; and</w:t>
            </w:r>
          </w:p>
          <w:p w14:paraId="24F926E3" w14:textId="77777777" w:rsidR="008B2BED"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 xml:space="preserve">ndependent for the purposes of </w:t>
            </w:r>
            <w:r w:rsidR="008B2BED">
              <w:rPr>
                <w:rFonts w:cs="Arial"/>
                <w:szCs w:val="22"/>
                <w:lang w:val="en-AU"/>
              </w:rPr>
              <w:t>Youth Allowance or ABSTUDY; and</w:t>
            </w:r>
          </w:p>
          <w:p w14:paraId="7398F279" w14:textId="26616C24" w:rsidR="004343D9"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attracts AIC Additional Boarding Allowance, ABSTUDY (Living Allowance and/or Means Tested component of </w:t>
            </w:r>
            <w:r w:rsidR="008B2BED">
              <w:rPr>
                <w:rFonts w:cs="Arial"/>
                <w:szCs w:val="22"/>
                <w:lang w:val="en-AU"/>
              </w:rPr>
              <w:t>the School Fees Allowance Group </w:t>
            </w:r>
            <w:r w:rsidRPr="00CE3A3C">
              <w:rPr>
                <w:rFonts w:cs="Arial"/>
                <w:szCs w:val="22"/>
                <w:lang w:val="en-AU"/>
              </w:rPr>
              <w:t>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3" w:name="DelegateoftheMinister"/>
            <w:bookmarkStart w:id="34" w:name="DisabilityOrOtherCondition"/>
            <w:bookmarkStart w:id="35" w:name="OLE_LINK15"/>
            <w:bookmarkEnd w:id="33"/>
            <w:r w:rsidRPr="00CE3A3C">
              <w:rPr>
                <w:rFonts w:cs="Arial"/>
                <w:szCs w:val="22"/>
                <w:lang w:val="en-AU"/>
              </w:rPr>
              <w:br w:type="page"/>
            </w:r>
            <w:r w:rsidR="004343D9" w:rsidRPr="00CE3A3C">
              <w:rPr>
                <w:rFonts w:cs="Arial"/>
                <w:szCs w:val="22"/>
                <w:lang w:val="en-AU"/>
              </w:rPr>
              <w:t>Disability or other health-related condition</w:t>
            </w:r>
            <w:bookmarkEnd w:id="34"/>
            <w:bookmarkEnd w:id="35"/>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pregnancy.</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6" w:name="DistanceEducationMethods"/>
            <w:r w:rsidRPr="00CE3A3C">
              <w:rPr>
                <w:rFonts w:cs="Arial"/>
                <w:szCs w:val="22"/>
                <w:lang w:val="en-AU"/>
              </w:rPr>
              <w:t>Distance education methods</w:t>
            </w:r>
            <w:bookmarkEnd w:id="36"/>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7" w:name="EducationAuthority"/>
            <w:r w:rsidRPr="00CE3A3C">
              <w:rPr>
                <w:rFonts w:cs="Arial"/>
                <w:szCs w:val="22"/>
                <w:lang w:val="en-AU"/>
              </w:rPr>
              <w:t>Education authority</w:t>
            </w:r>
            <w:bookmarkEnd w:id="37"/>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8" w:name="EligibilityPeriod"/>
            <w:r w:rsidRPr="00CE3A3C">
              <w:rPr>
                <w:rFonts w:cs="Arial"/>
                <w:szCs w:val="22"/>
                <w:lang w:val="en-AU"/>
              </w:rPr>
              <w:t>Eligibility period</w:t>
            </w:r>
            <w:bookmarkEnd w:id="38"/>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39" w:name="EligibleStudent"/>
            <w:r w:rsidRPr="00CE3A3C">
              <w:rPr>
                <w:rFonts w:cs="Arial"/>
                <w:szCs w:val="22"/>
                <w:lang w:val="en-AU"/>
              </w:rPr>
              <w:t>Eligible student</w:t>
            </w:r>
            <w:bookmarkEnd w:id="39"/>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qualifies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0" w:name="Family"/>
            <w:r w:rsidRPr="00CE3A3C">
              <w:rPr>
                <w:rFonts w:cs="Arial"/>
                <w:szCs w:val="22"/>
                <w:lang w:val="en-AU"/>
              </w:rPr>
              <w:t>Family</w:t>
            </w:r>
            <w:bookmarkEnd w:id="40"/>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1" w:name="FullTimeBoarder"/>
            <w:r w:rsidRPr="00CE3A3C">
              <w:rPr>
                <w:rFonts w:cs="Arial"/>
                <w:szCs w:val="22"/>
                <w:lang w:val="en-AU"/>
              </w:rPr>
              <w:t>Full-time boarder</w:t>
            </w:r>
            <w:bookmarkEnd w:id="41"/>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2" w:name="Itinarantlifestyle"/>
            <w:r w:rsidRPr="00CE3A3C">
              <w:rPr>
                <w:rFonts w:cs="Arial"/>
                <w:szCs w:val="22"/>
                <w:lang w:val="en-AU"/>
              </w:rPr>
              <w:t>Itinerant lifestyle</w:t>
            </w:r>
            <w:bookmarkEnd w:id="42"/>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3" w:name="Likely"/>
            <w:r w:rsidRPr="00CE3A3C">
              <w:rPr>
                <w:rFonts w:cs="Arial"/>
                <w:szCs w:val="22"/>
                <w:lang w:val="en-AU"/>
              </w:rPr>
              <w:t>Likely</w:t>
            </w:r>
            <w:bookmarkEnd w:id="43"/>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4" w:name="MedicalPractitioner"/>
            <w:r w:rsidRPr="00CE3A3C">
              <w:rPr>
                <w:rFonts w:cs="Arial"/>
                <w:szCs w:val="22"/>
                <w:lang w:val="en-AU"/>
              </w:rPr>
              <w:lastRenderedPageBreak/>
              <w:t>Medical practitioner</w:t>
            </w:r>
            <w:bookmarkEnd w:id="44"/>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5" w:name="Minister"/>
            <w:r w:rsidRPr="00CE3A3C">
              <w:rPr>
                <w:rFonts w:cs="Arial"/>
                <w:szCs w:val="22"/>
                <w:lang w:val="en-AU"/>
              </w:rPr>
              <w:t>Minister</w:t>
            </w:r>
            <w:bookmarkEnd w:id="45"/>
          </w:p>
        </w:tc>
        <w:tc>
          <w:tcPr>
            <w:tcW w:w="7938" w:type="dxa"/>
          </w:tcPr>
          <w:p w14:paraId="32D7472A" w14:textId="010DD781"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CC2530">
              <w:rPr>
                <w:rFonts w:cs="Arial"/>
                <w:szCs w:val="22"/>
                <w:lang w:val="en-AU"/>
              </w:rPr>
              <w:t xml:space="preserve">Families and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6" w:name="non_parent"/>
            <w:r w:rsidRPr="00CE3A3C">
              <w:rPr>
                <w:rFonts w:cs="Arial"/>
                <w:szCs w:val="22"/>
                <w:lang w:val="en-AU"/>
              </w:rPr>
              <w:t>Non-Parent</w:t>
            </w:r>
            <w:bookmarkEnd w:id="46"/>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7" w:name="Operatesoutofabase"/>
            <w:r w:rsidRPr="00CE3A3C">
              <w:rPr>
                <w:rFonts w:cs="Arial"/>
                <w:szCs w:val="22"/>
                <w:lang w:val="en-AU"/>
              </w:rPr>
              <w:t>Operating out of a base</w:t>
            </w:r>
            <w:bookmarkEnd w:id="47"/>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8" w:name="Parent"/>
            <w:r w:rsidRPr="00CE3A3C">
              <w:rPr>
                <w:rFonts w:cs="Arial"/>
                <w:szCs w:val="22"/>
                <w:lang w:val="en-AU"/>
              </w:rPr>
              <w:t>Parent</w:t>
            </w:r>
            <w:bookmarkEnd w:id="48"/>
          </w:p>
        </w:tc>
        <w:tc>
          <w:tcPr>
            <w:tcW w:w="7938" w:type="dxa"/>
          </w:tcPr>
          <w:p w14:paraId="03200621" w14:textId="601CFDDD" w:rsidR="007031C8" w:rsidRPr="00CE3A3C" w:rsidRDefault="004343D9" w:rsidP="005B3FC0">
            <w:pPr>
              <w:pStyle w:val="BulletIntro"/>
              <w:tabs>
                <w:tab w:val="left" w:pos="1134"/>
              </w:tabs>
              <w:spacing w:after="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w:t>
            </w:r>
            <w:r w:rsidR="00E666BE">
              <w:rPr>
                <w:rFonts w:cs="Arial"/>
                <w:szCs w:val="22"/>
                <w:lang w:val="en-AU"/>
              </w:rPr>
              <w:t>each of the following is a parent of a student in respect of whom an amount is receivable under the AIC Scheme</w:t>
            </w:r>
            <w:r w:rsidRPr="00CE3A3C">
              <w:rPr>
                <w:rFonts w:cs="Arial"/>
                <w:szCs w:val="22"/>
                <w:lang w:val="en-AU"/>
              </w:rPr>
              <w:t>:</w:t>
            </w:r>
          </w:p>
          <w:p w14:paraId="7E97C3BA" w14:textId="5343EC96"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 natural</w:t>
            </w:r>
            <w:r w:rsidR="00F60FCC">
              <w:rPr>
                <w:rFonts w:cs="Arial"/>
                <w:szCs w:val="22"/>
                <w:lang w:val="en-AU"/>
              </w:rPr>
              <w:t>,</w:t>
            </w:r>
            <w:r w:rsidRPr="00CE3A3C">
              <w:rPr>
                <w:rFonts w:cs="Arial"/>
                <w:szCs w:val="22"/>
                <w:lang w:val="en-AU"/>
              </w:rPr>
              <w:t xml:space="preserve"> adoptive</w:t>
            </w:r>
            <w:r w:rsidR="00F60FCC">
              <w:rPr>
                <w:rFonts w:cs="Arial"/>
                <w:szCs w:val="22"/>
                <w:lang w:val="en-AU"/>
              </w:rPr>
              <w:t xml:space="preserve"> or relationship</w:t>
            </w:r>
            <w:r w:rsidRPr="00CE3A3C">
              <w:rPr>
                <w:rFonts w:cs="Arial"/>
                <w:szCs w:val="22"/>
                <w:lang w:val="en-AU"/>
              </w:rPr>
              <w:t xml:space="preserve"> parent</w:t>
            </w:r>
            <w:r w:rsidR="00F60FCC">
              <w:rPr>
                <w:rFonts w:cs="Arial"/>
                <w:szCs w:val="22"/>
                <w:lang w:val="en-AU"/>
              </w:rPr>
              <w:t xml:space="preserve"> of the student</w:t>
            </w:r>
            <w:r w:rsidRPr="00CE3A3C">
              <w:rPr>
                <w:rFonts w:cs="Arial"/>
                <w:szCs w:val="22"/>
                <w:lang w:val="en-AU"/>
              </w:rPr>
              <w:t xml:space="preserve">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A49E284" w14:textId="14797106" w:rsidR="007031C8" w:rsidRPr="00BC5055" w:rsidRDefault="004343D9" w:rsidP="00EE1056">
            <w:pPr>
              <w:pStyle w:val="Bullet"/>
              <w:numPr>
                <w:ilvl w:val="0"/>
                <w:numId w:val="17"/>
              </w:numPr>
              <w:tabs>
                <w:tab w:val="left" w:pos="712"/>
              </w:tabs>
              <w:spacing w:after="0"/>
              <w:ind w:hanging="575"/>
              <w:rPr>
                <w:rFonts w:cs="Arial"/>
                <w:szCs w:val="22"/>
                <w:lang w:val="en-AU"/>
              </w:rPr>
            </w:pPr>
            <w:r w:rsidRPr="00BC5055">
              <w:rPr>
                <w:rFonts w:cs="Arial"/>
                <w:szCs w:val="22"/>
                <w:lang w:val="en-AU"/>
              </w:rPr>
              <w:t>a legal guardian</w:t>
            </w:r>
            <w:r w:rsidR="00F60FCC">
              <w:rPr>
                <w:rFonts w:cs="Arial"/>
                <w:szCs w:val="22"/>
                <w:lang w:val="en-AU"/>
              </w:rPr>
              <w:t xml:space="preserve"> of the student</w:t>
            </w:r>
            <w:r w:rsidR="0091689C" w:rsidRPr="00BC5055">
              <w:rPr>
                <w:rFonts w:cs="Arial"/>
                <w:szCs w:val="22"/>
                <w:lang w:val="en-AU"/>
              </w:rPr>
              <w:t>;</w:t>
            </w:r>
            <w:r w:rsidR="00BC5055">
              <w:rPr>
                <w:rFonts w:cs="Arial"/>
                <w:szCs w:val="22"/>
                <w:lang w:val="en-AU"/>
              </w:rPr>
              <w:t xml:space="preserve"> </w:t>
            </w:r>
          </w:p>
          <w:p w14:paraId="1F838ED6" w14:textId="11F1B019"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any other adult:</w:t>
            </w:r>
          </w:p>
          <w:p w14:paraId="150B7A04" w14:textId="7FFD7C68" w:rsidR="007031C8" w:rsidRPr="00CE3A3C"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on whom the student is wholly or substantially dependent</w:t>
            </w:r>
            <w:r w:rsidR="0091689C" w:rsidRPr="00CE3A3C">
              <w:rPr>
                <w:rFonts w:cs="Arial"/>
                <w:szCs w:val="22"/>
                <w:lang w:val="en-AU"/>
              </w:rPr>
              <w:t>;</w:t>
            </w:r>
            <w:r>
              <w:rPr>
                <w:rFonts w:cs="Arial"/>
                <w:szCs w:val="22"/>
                <w:lang w:val="en-AU"/>
              </w:rPr>
              <w:t xml:space="preserve"> and</w:t>
            </w:r>
          </w:p>
          <w:p w14:paraId="74A3C7A2" w14:textId="56203681" w:rsidR="004343D9"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who does not reside at a</w:t>
            </w:r>
            <w:r w:rsidR="004343D9" w:rsidRPr="00CE3A3C">
              <w:rPr>
                <w:rFonts w:cs="Arial"/>
                <w:szCs w:val="22"/>
                <w:lang w:val="en-AU"/>
              </w:rPr>
              <w:t xml:space="preserve"> boarding institution.</w:t>
            </w:r>
          </w:p>
          <w:p w14:paraId="3E4FD7C2" w14:textId="7160CDDD" w:rsidR="00E666BE" w:rsidRPr="006B06AA" w:rsidRDefault="00D67F1C" w:rsidP="008275A2">
            <w:pPr>
              <w:pStyle w:val="Bullet"/>
              <w:numPr>
                <w:ilvl w:val="0"/>
                <w:numId w:val="0"/>
              </w:numPr>
              <w:tabs>
                <w:tab w:val="left" w:pos="709"/>
              </w:tabs>
              <w:spacing w:after="0"/>
              <w:rPr>
                <w:rFonts w:cs="Arial"/>
                <w:szCs w:val="22"/>
                <w:lang w:val="en-AU"/>
              </w:rPr>
            </w:pPr>
            <w:r>
              <w:rPr>
                <w:rFonts w:cs="Arial"/>
                <w:szCs w:val="22"/>
                <w:lang w:val="en-AU"/>
              </w:rPr>
              <w:t>If</w:t>
            </w:r>
            <w:r w:rsidR="005B3FC0" w:rsidRPr="006B06AA">
              <w:rPr>
                <w:rFonts w:cs="Arial"/>
                <w:szCs w:val="22"/>
                <w:lang w:val="en-AU"/>
              </w:rPr>
              <w:t xml:space="preserve"> </w:t>
            </w:r>
            <w:r w:rsidR="00E666BE" w:rsidRPr="006B06AA">
              <w:rPr>
                <w:rFonts w:cs="Arial"/>
                <w:szCs w:val="22"/>
                <w:lang w:val="en-AU"/>
              </w:rPr>
              <w:t xml:space="preserve">2 or more </w:t>
            </w:r>
            <w:r>
              <w:rPr>
                <w:rFonts w:cs="Arial"/>
                <w:szCs w:val="22"/>
                <w:lang w:val="en-AU"/>
              </w:rPr>
              <w:t>people</w:t>
            </w:r>
            <w:r w:rsidR="00E666BE" w:rsidRPr="006B06AA">
              <w:rPr>
                <w:rFonts w:cs="Arial"/>
                <w:szCs w:val="22"/>
                <w:lang w:val="en-AU"/>
              </w:rPr>
              <w:t xml:space="preserve"> would be parents of a student and</w:t>
            </w:r>
            <w:r w:rsidR="005B3FC0" w:rsidRPr="006B06AA">
              <w:rPr>
                <w:rFonts w:cs="Arial"/>
                <w:szCs w:val="22"/>
                <w:lang w:val="en-AU"/>
              </w:rPr>
              <w:t xml:space="preserve"> t</w:t>
            </w:r>
            <w:r w:rsidR="00E666BE" w:rsidRPr="006B06AA">
              <w:rPr>
                <w:rFonts w:cs="Arial"/>
                <w:szCs w:val="22"/>
                <w:lang w:val="en-AU"/>
              </w:rPr>
              <w:t>hose persons are</w:t>
            </w:r>
            <w:r w:rsidR="005B3FC0" w:rsidRPr="006B06AA">
              <w:rPr>
                <w:rFonts w:cs="Arial"/>
                <w:szCs w:val="22"/>
                <w:lang w:val="en-AU"/>
              </w:rPr>
              <w:t xml:space="preserve"> not all partners of each other, t</w:t>
            </w:r>
            <w:r w:rsidR="008275A2" w:rsidRPr="006B06AA">
              <w:rPr>
                <w:rFonts w:cs="Arial"/>
                <w:szCs w:val="22"/>
                <w:lang w:val="en-AU"/>
              </w:rPr>
              <w:t>he parent of the student is w</w:t>
            </w:r>
            <w:r w:rsidR="00E666BE" w:rsidRPr="006B06AA">
              <w:rPr>
                <w:rFonts w:cs="Arial"/>
                <w:szCs w:val="22"/>
                <w:lang w:val="en-AU"/>
              </w:rPr>
              <w:t>hichever of those persons has primary care re</w:t>
            </w:r>
            <w:r w:rsidR="008275A2" w:rsidRPr="006B06AA">
              <w:rPr>
                <w:rFonts w:cs="Arial"/>
                <w:szCs w:val="22"/>
                <w:lang w:val="en-AU"/>
              </w:rPr>
              <w:t>sponsibility for the student.</w:t>
            </w:r>
          </w:p>
          <w:p w14:paraId="7302FC2A" w14:textId="509FB251" w:rsidR="00E666BE" w:rsidRDefault="005B3FC0" w:rsidP="005B3FC0">
            <w:pPr>
              <w:pStyle w:val="Bullet"/>
              <w:numPr>
                <w:ilvl w:val="0"/>
                <w:numId w:val="0"/>
              </w:numPr>
              <w:tabs>
                <w:tab w:val="left" w:pos="709"/>
              </w:tabs>
              <w:spacing w:after="0"/>
              <w:ind w:left="3" w:hanging="3"/>
              <w:rPr>
                <w:rFonts w:cs="Arial"/>
                <w:szCs w:val="22"/>
                <w:lang w:val="en-AU"/>
              </w:rPr>
            </w:pPr>
            <w:r w:rsidRPr="006B06AA">
              <w:rPr>
                <w:rFonts w:cs="Arial"/>
                <w:szCs w:val="22"/>
                <w:lang w:val="en-AU"/>
              </w:rPr>
              <w:t>If a parent of the student has a partner,</w:t>
            </w:r>
            <w:r w:rsidR="00636258" w:rsidRPr="006B06AA">
              <w:rPr>
                <w:rFonts w:cs="Arial"/>
                <w:szCs w:val="22"/>
                <w:lang w:val="en-AU"/>
              </w:rPr>
              <w:t xml:space="preserve"> and</w:t>
            </w:r>
            <w:r w:rsidRPr="006B06AA">
              <w:rPr>
                <w:rFonts w:cs="Arial"/>
                <w:szCs w:val="22"/>
                <w:lang w:val="en-AU"/>
              </w:rPr>
              <w:t xml:space="preserve"> the student normally lives with the partner, the partner is also a parent of the student</w:t>
            </w:r>
            <w:r w:rsidR="00636258" w:rsidRPr="006B06AA">
              <w:rPr>
                <w:rFonts w:cs="Arial"/>
                <w:szCs w:val="22"/>
                <w:lang w:val="en-AU"/>
              </w:rPr>
              <w:t>.</w:t>
            </w:r>
          </w:p>
          <w:p w14:paraId="7454AFDC" w14:textId="2812F929" w:rsidR="005B3FC0" w:rsidRPr="00CE3A3C" w:rsidRDefault="005B3FC0" w:rsidP="005B3FC0">
            <w:pPr>
              <w:pStyle w:val="Bullet"/>
              <w:numPr>
                <w:ilvl w:val="0"/>
                <w:numId w:val="0"/>
              </w:numPr>
              <w:tabs>
                <w:tab w:val="left" w:pos="709"/>
              </w:tabs>
              <w:spacing w:after="0"/>
              <w:rPr>
                <w:rFonts w:cs="Arial"/>
                <w:szCs w:val="22"/>
                <w:lang w:val="en-AU"/>
              </w:rPr>
            </w:pPr>
          </w:p>
        </w:tc>
      </w:tr>
      <w:tr w:rsidR="007031C8" w:rsidRPr="00927C5F" w14:paraId="616428EB" w14:textId="77777777" w:rsidTr="00700DAB">
        <w:trPr>
          <w:cantSplit/>
        </w:trPr>
        <w:tc>
          <w:tcPr>
            <w:tcW w:w="1701" w:type="dxa"/>
          </w:tcPr>
          <w:p w14:paraId="39568708" w14:textId="1AB0BC8F" w:rsidR="007031C8" w:rsidRPr="00CE3A3C" w:rsidRDefault="00636258" w:rsidP="00BD2CD2">
            <w:pPr>
              <w:rPr>
                <w:rFonts w:cs="Arial"/>
                <w:szCs w:val="22"/>
                <w:lang w:val="en-AU"/>
              </w:rPr>
            </w:pPr>
            <w:bookmarkStart w:id="49" w:name="Partner"/>
            <w:r>
              <w:rPr>
                <w:rFonts w:cs="Arial"/>
                <w:szCs w:val="22"/>
                <w:lang w:val="en-AU"/>
              </w:rPr>
              <w:t>.</w:t>
            </w:r>
            <w:r w:rsidR="004343D9" w:rsidRPr="00CE3A3C">
              <w:rPr>
                <w:rFonts w:cs="Arial"/>
                <w:szCs w:val="22"/>
                <w:lang w:val="en-AU"/>
              </w:rPr>
              <w:t>Partner</w:t>
            </w:r>
            <w:bookmarkEnd w:id="49"/>
          </w:p>
        </w:tc>
        <w:tc>
          <w:tcPr>
            <w:tcW w:w="7938" w:type="dxa"/>
          </w:tcPr>
          <w:p w14:paraId="2D39D676" w14:textId="44A30136" w:rsidR="00F60FC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a person </w:t>
            </w:r>
            <w:r w:rsidR="00F60FCC">
              <w:rPr>
                <w:rFonts w:cs="Arial"/>
                <w:szCs w:val="22"/>
                <w:lang w:val="en-AU"/>
              </w:rPr>
              <w:t>is the partner of another person if:</w:t>
            </w:r>
          </w:p>
          <w:p w14:paraId="47871426" w14:textId="1956E772" w:rsidR="007031C8" w:rsidRPr="00CE3A3C" w:rsidRDefault="00F60FCC" w:rsidP="00EE1056">
            <w:pPr>
              <w:pStyle w:val="BulletIntro"/>
              <w:numPr>
                <w:ilvl w:val="0"/>
                <w:numId w:val="29"/>
              </w:numPr>
              <w:tabs>
                <w:tab w:val="left" w:pos="1134"/>
                <w:tab w:val="left" w:pos="3828"/>
              </w:tabs>
              <w:spacing w:after="120"/>
              <w:rPr>
                <w:rFonts w:cs="Arial"/>
                <w:szCs w:val="22"/>
                <w:lang w:val="en-AU"/>
              </w:rPr>
            </w:pPr>
            <w:r>
              <w:rPr>
                <w:rFonts w:cs="Arial"/>
                <w:szCs w:val="22"/>
                <w:lang w:val="en-AU"/>
              </w:rPr>
              <w:t>The person</w:t>
            </w:r>
            <w:r w:rsidR="004343D9" w:rsidRPr="00CE3A3C">
              <w:rPr>
                <w:rFonts w:cs="Arial"/>
                <w:szCs w:val="22"/>
                <w:lang w:val="en-AU"/>
              </w:rPr>
              <w:t>:</w:t>
            </w:r>
          </w:p>
          <w:p w14:paraId="5F29ADCE" w14:textId="212296CD" w:rsidR="005B3C58" w:rsidRPr="002308F6" w:rsidRDefault="00F60FCC" w:rsidP="00EE1056">
            <w:pPr>
              <w:pStyle w:val="Bullet"/>
              <w:numPr>
                <w:ilvl w:val="0"/>
                <w:numId w:val="28"/>
              </w:numPr>
              <w:tabs>
                <w:tab w:val="left" w:pos="709"/>
              </w:tabs>
              <w:spacing w:after="120"/>
            </w:pPr>
            <w:r>
              <w:rPr>
                <w:rFonts w:cs="Arial"/>
                <w:szCs w:val="22"/>
                <w:lang w:val="en-AU"/>
              </w:rPr>
              <w:t xml:space="preserve">is legally </w:t>
            </w:r>
            <w:r w:rsidR="004343D9" w:rsidRPr="00BC5055">
              <w:rPr>
                <w:rFonts w:cs="Arial"/>
                <w:szCs w:val="22"/>
                <w:lang w:val="en-AU"/>
              </w:rPr>
              <w:t xml:space="preserve">married to </w:t>
            </w:r>
            <w:r>
              <w:rPr>
                <w:rFonts w:cs="Arial"/>
                <w:szCs w:val="22"/>
                <w:lang w:val="en-AU"/>
              </w:rPr>
              <w:t>the other person</w:t>
            </w:r>
            <w:r w:rsidR="0091689C" w:rsidRPr="00BC5055">
              <w:rPr>
                <w:rStyle w:val="Hyperlink"/>
                <w:rFonts w:cs="Arial"/>
                <w:szCs w:val="22"/>
                <w:lang w:val="en-AU"/>
              </w:rPr>
              <w:t>;</w:t>
            </w:r>
            <w:r w:rsidR="00BC5055">
              <w:rPr>
                <w:rStyle w:val="Hyperlink"/>
                <w:rFonts w:cs="Arial"/>
                <w:szCs w:val="22"/>
                <w:lang w:val="en-AU"/>
              </w:rPr>
              <w:t xml:space="preserve"> </w:t>
            </w:r>
            <w:r w:rsidR="000B033A">
              <w:rPr>
                <w:rStyle w:val="Hyperlink"/>
                <w:rFonts w:cs="Arial"/>
                <w:szCs w:val="22"/>
                <w:lang w:val="en-AU"/>
              </w:rPr>
              <w:t>and</w:t>
            </w:r>
          </w:p>
          <w:p w14:paraId="0C7171CE" w14:textId="77777777" w:rsidR="000B033A" w:rsidRDefault="000B033A" w:rsidP="00EE1056">
            <w:pPr>
              <w:pStyle w:val="Bullet"/>
              <w:numPr>
                <w:ilvl w:val="0"/>
                <w:numId w:val="28"/>
              </w:numPr>
              <w:tabs>
                <w:tab w:val="left" w:pos="709"/>
              </w:tabs>
              <w:spacing w:after="120"/>
              <w:rPr>
                <w:rFonts w:cs="Arial"/>
                <w:szCs w:val="22"/>
                <w:lang w:val="en-AU"/>
              </w:rPr>
            </w:pPr>
            <w:r>
              <w:rPr>
                <w:rFonts w:cs="Arial"/>
                <w:szCs w:val="22"/>
                <w:lang w:val="en-AU"/>
              </w:rPr>
              <w:t>is not living separately and apart from the other person on a permanent or indefinite basis (unless they are an illness separated couple or a respite care couple); or</w:t>
            </w:r>
          </w:p>
          <w:p w14:paraId="2E7BE099" w14:textId="21811DE4" w:rsidR="00F60FCC" w:rsidRPr="002308F6" w:rsidRDefault="005B3C58" w:rsidP="002308F6">
            <w:pPr>
              <w:pStyle w:val="Bullet"/>
              <w:numPr>
                <w:ilvl w:val="0"/>
                <w:numId w:val="28"/>
              </w:numPr>
              <w:tabs>
                <w:tab w:val="left" w:pos="709"/>
              </w:tabs>
              <w:spacing w:after="120"/>
              <w:rPr>
                <w:rFonts w:cs="Arial"/>
                <w:szCs w:val="22"/>
                <w:lang w:val="en-AU"/>
              </w:rPr>
            </w:pPr>
            <w:r>
              <w:rPr>
                <w:rFonts w:cs="Arial"/>
                <w:szCs w:val="22"/>
                <w:lang w:val="en-AU"/>
              </w:rPr>
              <w:t xml:space="preserve">is the de facto partner (within the meaning of the </w:t>
            </w:r>
            <w:r w:rsidRPr="00F60FCC">
              <w:rPr>
                <w:rFonts w:cs="Arial"/>
                <w:i/>
                <w:szCs w:val="22"/>
                <w:lang w:val="en-AU"/>
              </w:rPr>
              <w:t>Acts Interpretation Act 1901</w:t>
            </w:r>
            <w:r>
              <w:rPr>
                <w:rFonts w:cs="Arial"/>
                <w:szCs w:val="22"/>
                <w:lang w:val="en-AU"/>
              </w:rPr>
              <w:t>) of the other person</w:t>
            </w:r>
            <w:r w:rsidR="000B033A">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0"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0"/>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1" w:name="PermanentlySettled"/>
            <w:r w:rsidRPr="00CE3A3C">
              <w:rPr>
                <w:rFonts w:cs="Arial"/>
                <w:szCs w:val="22"/>
                <w:lang w:val="en-AU"/>
              </w:rPr>
              <w:lastRenderedPageBreak/>
              <w:t>Permanently settled</w:t>
            </w:r>
            <w:bookmarkEnd w:id="51"/>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any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2" w:name="PrincipalFamilyHome"/>
            <w:r w:rsidRPr="00CE3A3C">
              <w:rPr>
                <w:rFonts w:cs="Arial"/>
                <w:szCs w:val="22"/>
                <w:lang w:val="en-AU"/>
              </w:rPr>
              <w:t>Principal family home</w:t>
            </w:r>
            <w:bookmarkEnd w:id="52"/>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able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3" w:name="Relocation"/>
            <w:bookmarkEnd w:id="53"/>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4" w:name="ReviewOfficer"/>
            <w:r w:rsidRPr="00CE3A3C">
              <w:rPr>
                <w:rFonts w:cs="Arial"/>
                <w:szCs w:val="22"/>
                <w:lang w:val="en-AU"/>
              </w:rPr>
              <w:t>Review officer</w:t>
            </w:r>
            <w:bookmarkEnd w:id="54"/>
          </w:p>
        </w:tc>
        <w:tc>
          <w:tcPr>
            <w:tcW w:w="7938" w:type="dxa"/>
          </w:tcPr>
          <w:p w14:paraId="311ACA44" w14:textId="7CB13513" w:rsidR="007031C8" w:rsidRPr="00CE3A3C" w:rsidRDefault="004343D9" w:rsidP="00CC2530">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 xml:space="preserve">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5" w:name="SchoolYear"/>
            <w:r w:rsidRPr="00CE3A3C">
              <w:rPr>
                <w:rFonts w:cs="Arial"/>
                <w:szCs w:val="22"/>
                <w:lang w:val="en-AU"/>
              </w:rPr>
              <w:t>School year</w:t>
            </w:r>
            <w:bookmarkEnd w:id="55"/>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later.</w:t>
            </w:r>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6" w:name="SecondFamilyHome"/>
            <w:bookmarkStart w:id="57" w:name="OLE_LINK11"/>
            <w:r w:rsidRPr="00CE3A3C">
              <w:rPr>
                <w:rFonts w:cs="Arial"/>
                <w:szCs w:val="22"/>
                <w:lang w:val="en-AU"/>
              </w:rPr>
              <w:t>Second family home</w:t>
            </w:r>
            <w:bookmarkEnd w:id="56"/>
            <w:bookmarkEnd w:id="57"/>
          </w:p>
        </w:tc>
        <w:tc>
          <w:tcPr>
            <w:tcW w:w="7938" w:type="dxa"/>
          </w:tcPr>
          <w:p w14:paraId="2F888A73" w14:textId="77777777" w:rsidR="007031C8"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p w14:paraId="4CCDEABB" w14:textId="28145834" w:rsidR="00BC7A6D" w:rsidRPr="00CE3A3C" w:rsidRDefault="00BC7A6D" w:rsidP="00CE3A3C">
            <w:pPr>
              <w:ind w:left="142"/>
              <w:rPr>
                <w:rFonts w:cs="Arial"/>
                <w:szCs w:val="22"/>
                <w:lang w:val="en-AU"/>
              </w:rPr>
            </w:pPr>
          </w:p>
        </w:tc>
      </w:tr>
      <w:tr w:rsidR="00BC7A6D" w:rsidRPr="00927C5F" w14:paraId="391E42BD" w14:textId="77777777" w:rsidTr="00700DAB">
        <w:trPr>
          <w:cantSplit/>
        </w:trPr>
        <w:tc>
          <w:tcPr>
            <w:tcW w:w="1701" w:type="dxa"/>
            <w:shd w:val="clear" w:color="auto" w:fill="FFFFFF"/>
          </w:tcPr>
          <w:p w14:paraId="7455718C" w14:textId="354E1D8D" w:rsidR="00BC7A6D" w:rsidRPr="00CE3A3C" w:rsidRDefault="00BC7A6D" w:rsidP="00BC7A6D">
            <w:pPr>
              <w:rPr>
                <w:rFonts w:cs="Arial"/>
                <w:szCs w:val="22"/>
                <w:lang w:val="en-AU"/>
              </w:rPr>
            </w:pPr>
            <w:bookmarkStart w:id="58" w:name="ShortTermBoarder"/>
            <w:r>
              <w:rPr>
                <w:rFonts w:cs="Arial"/>
                <w:szCs w:val="22"/>
                <w:lang w:val="en-AU"/>
              </w:rPr>
              <w:lastRenderedPageBreak/>
              <w:t>Services Australia</w:t>
            </w:r>
            <w:r w:rsidRPr="00CE3A3C">
              <w:rPr>
                <w:rFonts w:cs="Arial"/>
                <w:szCs w:val="22"/>
                <w:lang w:val="en-AU"/>
              </w:rPr>
              <w:t xml:space="preserve"> AIC Processing Services</w:t>
            </w:r>
            <w:bookmarkEnd w:id="58"/>
          </w:p>
        </w:tc>
        <w:tc>
          <w:tcPr>
            <w:tcW w:w="7938" w:type="dxa"/>
            <w:shd w:val="clear" w:color="auto" w:fill="FFFFFF"/>
          </w:tcPr>
          <w:p w14:paraId="0CF1F3AF" w14:textId="5E53EF07" w:rsidR="00BC7A6D" w:rsidRPr="00CE3A3C" w:rsidRDefault="00BC7A6D" w:rsidP="00BC7A6D">
            <w:pPr>
              <w:ind w:left="142"/>
              <w:rPr>
                <w:rFonts w:cs="Arial"/>
                <w:szCs w:val="22"/>
                <w:lang w:val="en-AU"/>
              </w:rPr>
            </w:pPr>
            <w:r w:rsidRPr="00CE3A3C">
              <w:rPr>
                <w:rFonts w:cs="Arial"/>
                <w:szCs w:val="22"/>
                <w:lang w:val="en-AU"/>
              </w:rPr>
              <w:t xml:space="preserve">The </w:t>
            </w:r>
            <w:r>
              <w:rPr>
                <w:rFonts w:cs="Arial"/>
                <w:szCs w:val="22"/>
                <w:lang w:val="en-AU"/>
              </w:rPr>
              <w:t xml:space="preserve">Services Australia </w:t>
            </w:r>
            <w:r w:rsidRPr="00CE3A3C">
              <w:rPr>
                <w:rFonts w:cs="Arial"/>
                <w:szCs w:val="22"/>
                <w:lang w:val="en-AU"/>
              </w:rPr>
              <w:t xml:space="preserve">organisational unit responsible for assessing and processing AIC </w:t>
            </w:r>
            <w:hyperlink w:anchor="Claim" w:tooltip="claims" w:history="1">
              <w:r w:rsidRPr="00CE3A3C">
                <w:rPr>
                  <w:rStyle w:val="Hyperlink"/>
                  <w:rFonts w:cs="Arial"/>
                  <w:szCs w:val="22"/>
                  <w:lang w:val="en-AU"/>
                </w:rPr>
                <w:t>claims</w:t>
              </w:r>
            </w:hyperlink>
            <w:r w:rsidRPr="00CE3A3C">
              <w:rPr>
                <w:rFonts w:cs="Arial"/>
                <w:szCs w:val="22"/>
                <w:lang w:val="en-AU"/>
              </w:rPr>
              <w:t xml:space="preserve"> and payments.</w:t>
            </w:r>
          </w:p>
        </w:tc>
      </w:tr>
      <w:tr w:rsidR="00BC7A6D" w:rsidRPr="00927C5F" w14:paraId="1592CF99" w14:textId="77777777" w:rsidTr="00700DAB">
        <w:trPr>
          <w:cantSplit/>
        </w:trPr>
        <w:tc>
          <w:tcPr>
            <w:tcW w:w="1701" w:type="dxa"/>
            <w:shd w:val="clear" w:color="auto" w:fill="FFFFFF"/>
          </w:tcPr>
          <w:p w14:paraId="58F30F0C" w14:textId="77777777" w:rsidR="00BC7A6D" w:rsidRPr="00CE3A3C" w:rsidRDefault="00BC7A6D" w:rsidP="00BC7A6D">
            <w:pPr>
              <w:rPr>
                <w:rFonts w:cs="Arial"/>
                <w:szCs w:val="22"/>
                <w:lang w:val="en-AU"/>
              </w:rPr>
            </w:pPr>
            <w:bookmarkStart w:id="59" w:name="SpecialAssessment"/>
            <w:r w:rsidRPr="00CE3A3C">
              <w:rPr>
                <w:rFonts w:cs="Arial"/>
                <w:szCs w:val="22"/>
                <w:lang w:val="en-AU"/>
              </w:rPr>
              <w:t>Special assessment</w:t>
            </w:r>
            <w:bookmarkEnd w:id="59"/>
          </w:p>
        </w:tc>
        <w:tc>
          <w:tcPr>
            <w:tcW w:w="7938" w:type="dxa"/>
            <w:shd w:val="clear" w:color="auto" w:fill="FFFFFF"/>
          </w:tcPr>
          <w:p w14:paraId="7F9516A6" w14:textId="356198A9" w:rsidR="00BC7A6D" w:rsidRPr="00CE3A3C" w:rsidRDefault="00BC7A6D" w:rsidP="00BC7A6D">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Pr>
                <w:rFonts w:cs="Arial"/>
                <w:szCs w:val="22"/>
                <w:lang w:val="en-AU"/>
              </w:rPr>
              <w:t xml:space="preserve">  Also known as a </w:t>
            </w:r>
            <w:r w:rsidRPr="00CE3A3C">
              <w:rPr>
                <w:rFonts w:cs="Arial"/>
                <w:szCs w:val="22"/>
                <w:lang w:val="en-AU"/>
              </w:rPr>
              <w:t>Parental Income Test</w:t>
            </w:r>
            <w:r>
              <w:rPr>
                <w:rFonts w:cs="Arial"/>
                <w:szCs w:val="22"/>
                <w:lang w:val="en-AU"/>
              </w:rPr>
              <w:t xml:space="preserve"> exemption.</w:t>
            </w:r>
          </w:p>
        </w:tc>
      </w:tr>
      <w:tr w:rsidR="00BC7A6D" w:rsidRPr="00927C5F" w14:paraId="2B7A003F" w14:textId="77777777" w:rsidTr="00700DAB">
        <w:trPr>
          <w:cantSplit/>
        </w:trPr>
        <w:tc>
          <w:tcPr>
            <w:tcW w:w="1701" w:type="dxa"/>
          </w:tcPr>
          <w:p w14:paraId="3C32ECA3" w14:textId="77777777" w:rsidR="00BC7A6D" w:rsidRPr="00CE3A3C" w:rsidRDefault="00BC7A6D" w:rsidP="00BC7A6D">
            <w:pPr>
              <w:rPr>
                <w:rFonts w:cs="Arial"/>
                <w:szCs w:val="22"/>
                <w:lang w:val="en-AU"/>
              </w:rPr>
            </w:pPr>
            <w:bookmarkStart w:id="60" w:name="SpecialInstitution"/>
            <w:r w:rsidRPr="00CE3A3C">
              <w:rPr>
                <w:rFonts w:cs="Arial"/>
                <w:szCs w:val="22"/>
                <w:lang w:val="en-AU"/>
              </w:rPr>
              <w:t>Special institution</w:t>
            </w:r>
            <w:bookmarkEnd w:id="60"/>
          </w:p>
        </w:tc>
        <w:tc>
          <w:tcPr>
            <w:tcW w:w="7938" w:type="dxa"/>
          </w:tcPr>
          <w:p w14:paraId="08ACEAB5"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p>
          <w:p w14:paraId="289968FA" w14:textId="1430F99B" w:rsidR="00BC7A6D" w:rsidRPr="00BC5055" w:rsidRDefault="00BC7A6D" w:rsidP="00BC7A6D">
            <w:pPr>
              <w:pStyle w:val="Bullet"/>
              <w:numPr>
                <w:ilvl w:val="0"/>
                <w:numId w:val="0"/>
              </w:numPr>
              <w:tabs>
                <w:tab w:val="left" w:pos="709"/>
              </w:tabs>
              <w:spacing w:after="120"/>
              <w:ind w:left="720"/>
              <w:rPr>
                <w:rFonts w:cs="Arial"/>
                <w:szCs w:val="22"/>
                <w:lang w:val="en-AU"/>
              </w:rPr>
            </w:pPr>
            <w:r w:rsidRPr="00BC5055">
              <w:rPr>
                <w:rFonts w:cs="Arial"/>
                <w:szCs w:val="22"/>
                <w:lang w:val="en-AU"/>
              </w:rPr>
              <w:t>is recognised by Australian Government or state or territory health or education authorities;</w:t>
            </w:r>
            <w:r>
              <w:rPr>
                <w:rFonts w:cs="Arial"/>
                <w:szCs w:val="22"/>
                <w:lang w:val="en-AU"/>
              </w:rPr>
              <w:t xml:space="preserve"> </w:t>
            </w:r>
            <w:r w:rsidRPr="00BC5055">
              <w:rPr>
                <w:rFonts w:cs="Arial"/>
                <w:szCs w:val="22"/>
                <w:lang w:val="en-AU"/>
              </w:rPr>
              <w:t>and</w:t>
            </w:r>
          </w:p>
          <w:p w14:paraId="205D044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has residential facilities.</w:t>
            </w:r>
          </w:p>
        </w:tc>
      </w:tr>
      <w:tr w:rsidR="00BC7A6D" w:rsidRPr="00927C5F" w14:paraId="1F789B9F" w14:textId="77777777" w:rsidTr="00700DAB">
        <w:trPr>
          <w:cantSplit/>
        </w:trPr>
        <w:tc>
          <w:tcPr>
            <w:tcW w:w="1701" w:type="dxa"/>
          </w:tcPr>
          <w:p w14:paraId="02682C4F" w14:textId="77777777" w:rsidR="00BC7A6D" w:rsidRPr="00CE3A3C" w:rsidRDefault="00BC7A6D" w:rsidP="00BC7A6D">
            <w:pPr>
              <w:rPr>
                <w:rFonts w:cs="Arial"/>
                <w:szCs w:val="22"/>
                <w:lang w:val="en-AU"/>
              </w:rPr>
            </w:pPr>
            <w:bookmarkStart w:id="61" w:name="SpecialSchool"/>
            <w:r w:rsidRPr="00CE3A3C">
              <w:rPr>
                <w:rFonts w:cs="Arial"/>
                <w:szCs w:val="22"/>
                <w:lang w:val="en-AU"/>
              </w:rPr>
              <w:t>Special school</w:t>
            </w:r>
            <w:bookmarkEnd w:id="61"/>
          </w:p>
        </w:tc>
        <w:tc>
          <w:tcPr>
            <w:tcW w:w="7938" w:type="dxa"/>
          </w:tcPr>
          <w:p w14:paraId="717887BF"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BC7A6D" w:rsidRPr="00BC5055" w:rsidRDefault="00BC7A6D" w:rsidP="00EE1056">
            <w:pPr>
              <w:pStyle w:val="Bullet"/>
              <w:numPr>
                <w:ilvl w:val="0"/>
                <w:numId w:val="17"/>
              </w:numPr>
              <w:tabs>
                <w:tab w:val="left" w:pos="709"/>
              </w:tabs>
              <w:spacing w:after="120"/>
              <w:ind w:hanging="578"/>
              <w:rPr>
                <w:lang w:val="en-AU"/>
              </w:rPr>
            </w:pPr>
            <w:r w:rsidRPr="003054A9">
              <w:rPr>
                <w:rFonts w:cs="Arial"/>
                <w:szCs w:val="22"/>
                <w:lang w:val="en-AU"/>
              </w:rPr>
              <w:t>specifically</w:t>
            </w:r>
            <w:r w:rsidRPr="00BC5055">
              <w:rPr>
                <w:lang w:val="en-AU"/>
              </w:rPr>
              <w:t xml:space="preserve"> cater for </w:t>
            </w:r>
            <w:hyperlink w:anchor="Student" w:tooltip="students" w:history="1">
              <w:r w:rsidRPr="00BC5055">
                <w:rPr>
                  <w:rStyle w:val="Hyperlink"/>
                  <w:rFonts w:cs="Arial"/>
                  <w:szCs w:val="22"/>
                  <w:lang w:val="en-AU"/>
                </w:rPr>
                <w:t>students</w:t>
              </w:r>
            </w:hyperlink>
            <w:r w:rsidRPr="00BC5055">
              <w:rPr>
                <w:lang w:val="en-AU"/>
              </w:rPr>
              <w:t xml:space="preserve"> with disabilities, health</w:t>
            </w:r>
            <w:r w:rsidRPr="00BC5055">
              <w:rPr>
                <w:lang w:val="en-AU"/>
              </w:rPr>
              <w:noBreakHyphen/>
              <w:t>related conditions and/or learning difficulties;</w:t>
            </w:r>
            <w:r>
              <w:rPr>
                <w:lang w:val="en-AU"/>
              </w:rPr>
              <w:t xml:space="preserve"> </w:t>
            </w:r>
            <w:r w:rsidRPr="00BC5055">
              <w:rPr>
                <w:lang w:val="en-AU"/>
              </w:rPr>
              <w:t>and</w:t>
            </w:r>
          </w:p>
          <w:p w14:paraId="32270F0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is recognised as a school by Australian Government or state or territory education authorities.</w:t>
            </w:r>
          </w:p>
        </w:tc>
      </w:tr>
      <w:tr w:rsidR="00BC7A6D" w:rsidRPr="00927C5F" w14:paraId="20A67DD6" w14:textId="77777777" w:rsidTr="00700DAB">
        <w:trPr>
          <w:cantSplit/>
        </w:trPr>
        <w:tc>
          <w:tcPr>
            <w:tcW w:w="1701" w:type="dxa"/>
          </w:tcPr>
          <w:p w14:paraId="70F6E3F2" w14:textId="77777777" w:rsidR="00BC7A6D" w:rsidRPr="00CE3A3C" w:rsidRDefault="00BC7A6D" w:rsidP="00BC7A6D">
            <w:pPr>
              <w:rPr>
                <w:rFonts w:cs="Arial"/>
                <w:szCs w:val="22"/>
                <w:lang w:val="en-AU"/>
              </w:rPr>
            </w:pPr>
            <w:bookmarkStart w:id="62" w:name="OLE_LINK2"/>
            <w:bookmarkStart w:id="63" w:name="Stateauthorisedcare"/>
            <w:r w:rsidRPr="00CE3A3C">
              <w:rPr>
                <w:rFonts w:cs="Arial"/>
                <w:szCs w:val="22"/>
                <w:lang w:val="en-AU"/>
              </w:rPr>
              <w:t>State-authorised care</w:t>
            </w:r>
            <w:bookmarkEnd w:id="62"/>
            <w:bookmarkEnd w:id="63"/>
          </w:p>
        </w:tc>
        <w:tc>
          <w:tcPr>
            <w:tcW w:w="7938" w:type="dxa"/>
          </w:tcPr>
          <w:p w14:paraId="4A93BC2A" w14:textId="77777777" w:rsidR="00BC7A6D" w:rsidRPr="00CE3A3C" w:rsidRDefault="00BC7A6D" w:rsidP="00BC7A6D">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state or territory welfare authority or through a legal process.</w:t>
            </w:r>
          </w:p>
        </w:tc>
      </w:tr>
      <w:tr w:rsidR="00BC7A6D" w:rsidRPr="00927C5F" w14:paraId="16113B90" w14:textId="77777777" w:rsidTr="00700DAB">
        <w:trPr>
          <w:cantSplit/>
        </w:trPr>
        <w:tc>
          <w:tcPr>
            <w:tcW w:w="1701" w:type="dxa"/>
          </w:tcPr>
          <w:p w14:paraId="2E3647C5" w14:textId="77777777" w:rsidR="00BC7A6D" w:rsidRPr="00CE3A3C" w:rsidRDefault="00BC7A6D" w:rsidP="00BC7A6D">
            <w:pPr>
              <w:rPr>
                <w:rFonts w:cs="Arial"/>
                <w:szCs w:val="22"/>
                <w:lang w:val="en-AU"/>
              </w:rPr>
            </w:pPr>
            <w:bookmarkStart w:id="64" w:name="Student"/>
            <w:r w:rsidRPr="00CE3A3C">
              <w:rPr>
                <w:rFonts w:cs="Arial"/>
                <w:szCs w:val="22"/>
                <w:lang w:val="en-AU"/>
              </w:rPr>
              <w:t>Student</w:t>
            </w:r>
            <w:bookmarkEnd w:id="64"/>
          </w:p>
        </w:tc>
        <w:tc>
          <w:tcPr>
            <w:tcW w:w="7938" w:type="dxa"/>
          </w:tcPr>
          <w:p w14:paraId="736C1FEA" w14:textId="77777777" w:rsidR="00BC7A6D" w:rsidRPr="00CE3A3C" w:rsidRDefault="00BC7A6D" w:rsidP="00BC7A6D">
            <w:pPr>
              <w:ind w:left="142"/>
              <w:rPr>
                <w:rFonts w:cs="Arial"/>
                <w:szCs w:val="22"/>
                <w:lang w:val="en-AU"/>
              </w:rPr>
            </w:pPr>
            <w:r w:rsidRPr="00CE3A3C">
              <w:rPr>
                <w:rFonts w:cs="Arial"/>
                <w:szCs w:val="22"/>
                <w:lang w:val="en-AU"/>
              </w:rPr>
              <w:t>A person undertaking a course at the primary, secondary, tertiary or ungraded level.</w:t>
            </w:r>
          </w:p>
        </w:tc>
      </w:tr>
      <w:tr w:rsidR="00BC7A6D" w:rsidRPr="00927C5F" w14:paraId="50FFA0CA" w14:textId="77777777" w:rsidTr="00700DAB">
        <w:trPr>
          <w:cantSplit/>
        </w:trPr>
        <w:tc>
          <w:tcPr>
            <w:tcW w:w="1701" w:type="dxa"/>
          </w:tcPr>
          <w:p w14:paraId="2E26B7FD" w14:textId="77777777" w:rsidR="00BC7A6D" w:rsidRPr="00CE3A3C" w:rsidRDefault="00BC7A6D" w:rsidP="00BC7A6D">
            <w:pPr>
              <w:rPr>
                <w:rFonts w:cs="Arial"/>
                <w:szCs w:val="22"/>
                <w:lang w:val="en-AU"/>
              </w:rPr>
            </w:pPr>
            <w:r w:rsidRPr="00CE3A3C">
              <w:rPr>
                <w:rFonts w:cs="Arial"/>
                <w:szCs w:val="22"/>
                <w:lang w:val="en-AU"/>
              </w:rPr>
              <w:t>Tertiary student</w:t>
            </w:r>
          </w:p>
        </w:tc>
        <w:tc>
          <w:tcPr>
            <w:tcW w:w="7938" w:type="dxa"/>
          </w:tcPr>
          <w:p w14:paraId="1E6D32FD" w14:textId="77777777" w:rsidR="00BC7A6D" w:rsidRPr="00CE3A3C" w:rsidRDefault="00BC7A6D" w:rsidP="00BC7A6D">
            <w:pPr>
              <w:ind w:left="142"/>
              <w:rPr>
                <w:rFonts w:cs="Arial"/>
                <w:szCs w:val="22"/>
                <w:lang w:val="en-AU"/>
              </w:rPr>
            </w:pPr>
            <w:r w:rsidRPr="00CE3A3C">
              <w:rPr>
                <w:rFonts w:cs="Arial"/>
                <w:szCs w:val="22"/>
                <w:lang w:val="en-AU"/>
              </w:rPr>
              <w:t>For the purposes of the AIC Scheme, ‘tertiary student’ refers to those undertaking vocational education and training or TAFE level courses as an alternative to school.  This would allow the student to attain the minimum education and training participation or age requirements in state or territory law.</w:t>
            </w:r>
          </w:p>
          <w:p w14:paraId="5E49D1B9" w14:textId="5505BF86" w:rsidR="00BC7A6D" w:rsidRPr="00CE3A3C" w:rsidRDefault="00BC7A6D" w:rsidP="00BC7A6D">
            <w:pPr>
              <w:ind w:left="142"/>
              <w:rPr>
                <w:rFonts w:cs="Arial"/>
                <w:szCs w:val="22"/>
                <w:lang w:val="en-AU"/>
              </w:rPr>
            </w:pPr>
            <w:r w:rsidRPr="00CE3A3C">
              <w:rPr>
                <w:rFonts w:cs="Arial"/>
                <w:szCs w:val="22"/>
                <w:lang w:val="en-AU"/>
              </w:rPr>
              <w:t xml:space="preserve">In certain circumstances as assessed by </w:t>
            </w:r>
            <w:r>
              <w:rPr>
                <w:rFonts w:cs="Arial"/>
                <w:szCs w:val="22"/>
                <w:lang w:val="en-AU"/>
              </w:rPr>
              <w:t xml:space="preserve">Services Australia </w:t>
            </w:r>
            <w:r w:rsidRPr="00CE3A3C">
              <w:rPr>
                <w:rFonts w:cs="Arial"/>
                <w:szCs w:val="22"/>
                <w:lang w:val="en-AU"/>
              </w:rPr>
              <w:t>in accordance with the Scheme’s intent and these guidelines, a ‘tertiary’ student may be eligible for assistance under the Scheme.</w:t>
            </w:r>
          </w:p>
        </w:tc>
      </w:tr>
      <w:tr w:rsidR="00BC7A6D" w:rsidRPr="00927C5F" w14:paraId="54657FC0" w14:textId="77777777" w:rsidTr="00700DAB">
        <w:trPr>
          <w:cantSplit/>
        </w:trPr>
        <w:tc>
          <w:tcPr>
            <w:tcW w:w="1701" w:type="dxa"/>
            <w:shd w:val="clear" w:color="auto" w:fill="FFFFFF"/>
          </w:tcPr>
          <w:p w14:paraId="79C84583" w14:textId="77777777" w:rsidR="00BC7A6D" w:rsidRPr="00CE3A3C" w:rsidRDefault="00BC7A6D" w:rsidP="00BC7A6D">
            <w:pPr>
              <w:rPr>
                <w:rFonts w:cs="Arial"/>
                <w:szCs w:val="22"/>
                <w:lang w:val="en-AU"/>
              </w:rPr>
            </w:pPr>
            <w:bookmarkStart w:id="65" w:name="TotalNetInvestmentLoss"/>
            <w:r w:rsidRPr="00CE3A3C">
              <w:rPr>
                <w:rFonts w:cs="Arial"/>
                <w:szCs w:val="22"/>
                <w:lang w:val="en-AU"/>
              </w:rPr>
              <w:lastRenderedPageBreak/>
              <w:t>Total Net Investment Loss</w:t>
            </w:r>
            <w:bookmarkEnd w:id="65"/>
          </w:p>
        </w:tc>
        <w:tc>
          <w:tcPr>
            <w:tcW w:w="7938" w:type="dxa"/>
            <w:shd w:val="clear" w:color="auto" w:fill="FFFFFF"/>
          </w:tcPr>
          <w:p w14:paraId="131FB485"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the amount (if any) by which the individual’s deductions for the income year that are attributable to rental property exceed the individual’s gross income for that year from rental property.</w:t>
            </w:r>
          </w:p>
          <w:p w14:paraId="6410ED52"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t xml:space="preserve">an investment of a like nature to any of those referred to in paragraphs (a) to (d). </w:t>
            </w:r>
          </w:p>
        </w:tc>
      </w:tr>
      <w:tr w:rsidR="00BC7A6D" w:rsidRPr="00927C5F" w14:paraId="3F940AF2" w14:textId="77777777" w:rsidTr="00700DAB">
        <w:trPr>
          <w:cantSplit/>
        </w:trPr>
        <w:tc>
          <w:tcPr>
            <w:tcW w:w="1701" w:type="dxa"/>
            <w:shd w:val="clear" w:color="auto" w:fill="FFFFFF"/>
          </w:tcPr>
          <w:p w14:paraId="54E2BF84" w14:textId="77777777" w:rsidR="00BC7A6D" w:rsidRPr="00CE3A3C" w:rsidRDefault="00BC7A6D" w:rsidP="00BC7A6D">
            <w:pPr>
              <w:rPr>
                <w:rFonts w:cs="Arial"/>
                <w:szCs w:val="22"/>
                <w:lang w:val="en-AU"/>
              </w:rPr>
            </w:pPr>
            <w:bookmarkStart w:id="66" w:name="UnforeseenCircumstances"/>
            <w:r w:rsidRPr="00CE3A3C">
              <w:rPr>
                <w:rFonts w:cs="Arial"/>
                <w:szCs w:val="22"/>
                <w:lang w:val="en-AU"/>
              </w:rPr>
              <w:t>Unforeseen circumstances</w:t>
            </w:r>
            <w:bookmarkEnd w:id="66"/>
          </w:p>
        </w:tc>
        <w:tc>
          <w:tcPr>
            <w:tcW w:w="7938" w:type="dxa"/>
            <w:shd w:val="clear" w:color="auto" w:fill="FFFFFF"/>
          </w:tcPr>
          <w:p w14:paraId="19DA11D5" w14:textId="77777777" w:rsidR="00BC7A6D" w:rsidRPr="00CE3A3C" w:rsidRDefault="00BC7A6D" w:rsidP="00BC7A6D">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BC7A6D" w:rsidRPr="00BC5055" w:rsidRDefault="00BC7A6D"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Pr>
                <w:rFonts w:cs="Arial"/>
                <w:szCs w:val="22"/>
                <w:lang w:val="en-AU"/>
              </w:rPr>
              <w:t xml:space="preserve"> </w:t>
            </w:r>
            <w:r w:rsidRPr="00BC5055">
              <w:rPr>
                <w:rFonts w:cs="Arial"/>
                <w:szCs w:val="22"/>
                <w:lang w:val="en-AU"/>
              </w:rPr>
              <w:t>and/or</w:t>
            </w:r>
          </w:p>
          <w:p w14:paraId="605D6ED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sudden onset of illness or an accident; or disruption to international travel.</w:t>
            </w:r>
          </w:p>
          <w:p w14:paraId="7B7247A1" w14:textId="77777777" w:rsidR="00BC7A6D" w:rsidRPr="00CE3A3C" w:rsidRDefault="00BC7A6D" w:rsidP="00BC7A6D">
            <w:pPr>
              <w:ind w:left="142"/>
              <w:rPr>
                <w:rFonts w:cs="Arial"/>
                <w:szCs w:val="22"/>
                <w:lang w:val="en-AU"/>
              </w:rPr>
            </w:pPr>
            <w:r w:rsidRPr="00CE3A3C">
              <w:rPr>
                <w:rFonts w:cs="Arial"/>
                <w:szCs w:val="22"/>
                <w:lang w:val="en-AU"/>
              </w:rPr>
              <w:t xml:space="preserve">If unforeseen circumstances occur, they may allow the backdating of allowances in recognition of the delayed start to education.  They do not affect continuing eligibility.  Unforeseen circumstances apply under Section </w:t>
            </w:r>
            <w:hyperlink w:anchor="_3.7.1.4_Concession_for_1" w:tooltip="Concession for late start" w:history="1">
              <w:r w:rsidRPr="00CE3A3C">
                <w:rPr>
                  <w:rStyle w:val="Hyperlink"/>
                  <w:rFonts w:cs="Arial"/>
                  <w:szCs w:val="22"/>
                  <w:lang w:val="en-AU"/>
                </w:rPr>
                <w:t>3.7.1.4</w:t>
              </w:r>
            </w:hyperlink>
            <w:r w:rsidRPr="00CE3A3C">
              <w:rPr>
                <w:rFonts w:cs="Arial"/>
                <w:szCs w:val="22"/>
                <w:lang w:val="en-AU"/>
              </w:rPr>
              <w:t>.</w:t>
            </w:r>
          </w:p>
          <w:p w14:paraId="6A32F2A8" w14:textId="77777777" w:rsidR="00BC7A6D" w:rsidRPr="00CE3A3C" w:rsidRDefault="00BC7A6D" w:rsidP="00BC7A6D">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7" w:name="_1_General_information_about_the_AIC"/>
      <w:bookmarkStart w:id="68" w:name="_Toc161552171"/>
      <w:bookmarkStart w:id="69" w:name="_Toc234129281"/>
      <w:bookmarkStart w:id="70" w:name="_Toc264368371"/>
      <w:bookmarkStart w:id="71" w:name="_Toc418251809"/>
      <w:bookmarkStart w:id="72" w:name="_Toc75532832"/>
      <w:bookmarkEnd w:id="67"/>
      <w:r w:rsidRPr="00227FBA">
        <w:lastRenderedPageBreak/>
        <w:t>1</w:t>
      </w:r>
      <w:r w:rsidRPr="00227FBA">
        <w:tab/>
        <w:t>General information about the AIC Scheme</w:t>
      </w:r>
      <w:bookmarkEnd w:id="68"/>
      <w:bookmarkEnd w:id="69"/>
      <w:bookmarkEnd w:id="70"/>
      <w:bookmarkEnd w:id="71"/>
      <w:bookmarkEnd w:id="72"/>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AA47DE"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3" w:name="_Hlt205692902"/>
        <w:r w:rsidR="004343D9" w:rsidRPr="00B64341">
          <w:rPr>
            <w:rStyle w:val="Hyperlink"/>
            <w:rFonts w:cs="Arial"/>
            <w:lang w:val="en-AU"/>
          </w:rPr>
          <w:t>1</w:t>
        </w:r>
        <w:bookmarkEnd w:id="73"/>
      </w:hyperlink>
      <w:r w:rsidR="004343D9" w:rsidRPr="00B64341">
        <w:rPr>
          <w:rFonts w:cs="Arial"/>
          <w:lang w:val="en-AU"/>
        </w:rPr>
        <w:tab/>
        <w:t>Description of the scheme</w:t>
      </w:r>
    </w:p>
    <w:bookmarkStart w:id="74"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4"/>
      <w:r w:rsidR="004343D9" w:rsidRPr="00B64341">
        <w:rPr>
          <w:rFonts w:cs="Arial"/>
          <w:lang w:val="en-AU"/>
        </w:rPr>
        <w:tab/>
        <w:t>Objectives</w:t>
      </w:r>
    </w:p>
    <w:p w14:paraId="3D0AF3C6" w14:textId="77777777" w:rsidR="007031C8" w:rsidRPr="00B64341" w:rsidRDefault="00AA47DE"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5" w:name="_Hlt205692908"/>
        <w:r w:rsidR="004343D9" w:rsidRPr="00B64341">
          <w:rPr>
            <w:rStyle w:val="Hyperlink"/>
            <w:rFonts w:cs="Arial"/>
            <w:lang w:val="en-AU"/>
          </w:rPr>
          <w:t>3</w:t>
        </w:r>
        <w:bookmarkEnd w:id="75"/>
      </w:hyperlink>
      <w:r w:rsidR="004343D9" w:rsidRPr="00B64341">
        <w:rPr>
          <w:rFonts w:cs="Arial"/>
          <w:lang w:val="en-AU"/>
        </w:rPr>
        <w:tab/>
        <w:t>Eligibility</w:t>
      </w:r>
    </w:p>
    <w:p w14:paraId="6836D1F0" w14:textId="77777777" w:rsidR="007031C8" w:rsidRPr="00B64341" w:rsidRDefault="00AA47DE"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6" w:name="_Hlt165488943"/>
        <w:bookmarkStart w:id="77" w:name="_Hlt165488944"/>
        <w:bookmarkStart w:id="78" w:name="_Hlt205692912"/>
        <w:r w:rsidR="004343D9" w:rsidRPr="00B64341">
          <w:rPr>
            <w:rStyle w:val="Hyperlink"/>
            <w:rFonts w:cs="Arial"/>
            <w:lang w:val="en-AU"/>
          </w:rPr>
          <w:t>4</w:t>
        </w:r>
        <w:bookmarkEnd w:id="76"/>
        <w:bookmarkEnd w:id="77"/>
        <w:bookmarkEnd w:id="78"/>
      </w:hyperlink>
      <w:r w:rsidR="004343D9" w:rsidRPr="00B64341">
        <w:rPr>
          <w:rFonts w:cs="Arial"/>
          <w:lang w:val="en-AU"/>
        </w:rPr>
        <w:tab/>
        <w:t>Types of allowances</w:t>
      </w:r>
    </w:p>
    <w:p w14:paraId="1A20CA51" w14:textId="77777777" w:rsidR="007031C8" w:rsidRPr="00B64341" w:rsidRDefault="00AA47DE"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79" w:name="_Hlt205692917"/>
        <w:r w:rsidR="004343D9" w:rsidRPr="00B64341">
          <w:rPr>
            <w:rStyle w:val="Hyperlink"/>
            <w:rFonts w:cs="Arial"/>
            <w:lang w:val="en-AU"/>
          </w:rPr>
          <w:t>5</w:t>
        </w:r>
        <w:bookmarkEnd w:id="79"/>
      </w:hyperlink>
      <w:r w:rsidR="004343D9" w:rsidRPr="00B64341">
        <w:rPr>
          <w:rFonts w:cs="Arial"/>
          <w:lang w:val="en-AU"/>
        </w:rPr>
        <w:tab/>
        <w:t>Legislative basis.</w:t>
      </w:r>
    </w:p>
    <w:p w14:paraId="76FE4F01" w14:textId="77777777" w:rsidR="007031C8" w:rsidRPr="00B64341" w:rsidRDefault="007031C8" w:rsidP="002310DB">
      <w:pPr>
        <w:pStyle w:val="BulletTab2Last"/>
        <w:spacing w:after="120"/>
        <w:rPr>
          <w:rFonts w:cs="Arial"/>
          <w:lang w:val="en-AU"/>
        </w:rPr>
      </w:pPr>
    </w:p>
    <w:p w14:paraId="1529C171" w14:textId="77777777" w:rsidR="007031C8" w:rsidRPr="005E1ABB" w:rsidRDefault="004343D9" w:rsidP="002310DB">
      <w:pPr>
        <w:pStyle w:val="Heading2"/>
        <w:spacing w:before="120" w:after="120"/>
      </w:pPr>
      <w:bookmarkStart w:id="80" w:name="_1.1_Description"/>
      <w:bookmarkStart w:id="81" w:name="_Toc234129282"/>
      <w:bookmarkStart w:id="82" w:name="_Toc264368372"/>
      <w:bookmarkStart w:id="83" w:name="_Toc418251810"/>
      <w:bookmarkStart w:id="84" w:name="_Toc75532833"/>
      <w:bookmarkStart w:id="85" w:name="_Toc161552172"/>
      <w:bookmarkEnd w:id="80"/>
      <w:r w:rsidRPr="005E1ABB">
        <w:t>1.1</w:t>
      </w:r>
      <w:r w:rsidRPr="005E1ABB">
        <w:tab/>
        <w:t>Description</w:t>
      </w:r>
      <w:bookmarkEnd w:id="81"/>
      <w:bookmarkEnd w:id="82"/>
      <w:bookmarkEnd w:id="83"/>
      <w:bookmarkEnd w:id="84"/>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6" w:name="_Hlt205692931"/>
        <w:r w:rsidRPr="00B64341">
          <w:rPr>
            <w:rStyle w:val="Hyperlink"/>
            <w:rFonts w:cs="Arial"/>
            <w:lang w:val="en-AU"/>
          </w:rPr>
          <w:t>m</w:t>
        </w:r>
        <w:bookmarkEnd w:id="86"/>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7" w:name="_Hlt205692946"/>
        <w:r w:rsidRPr="00B64341">
          <w:rPr>
            <w:rStyle w:val="Hyperlink"/>
            <w:rFonts w:cs="Arial"/>
            <w:lang w:val="en-AU"/>
          </w:rPr>
          <w:t>e</w:t>
        </w:r>
        <w:bookmarkEnd w:id="87"/>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8" w:name="_Hlt177543034"/>
        <w:bookmarkStart w:id="89" w:name="_Hlt177543035"/>
        <w:r w:rsidRPr="00B64341">
          <w:rPr>
            <w:rStyle w:val="Hyperlink"/>
            <w:rFonts w:cs="Arial"/>
            <w:lang w:val="en-AU"/>
          </w:rPr>
          <w:t>r</w:t>
        </w:r>
        <w:bookmarkEnd w:id="88"/>
        <w:bookmarkEnd w:id="89"/>
        <w:r w:rsidRPr="00B64341">
          <w:rPr>
            <w:rStyle w:val="Hyperlink"/>
            <w:rFonts w:cs="Arial"/>
            <w:lang w:val="en-AU"/>
          </w:rPr>
          <w:t>op</w:t>
        </w:r>
        <w:bookmarkStart w:id="90" w:name="_Hlt205692953"/>
        <w:r w:rsidRPr="00B64341">
          <w:rPr>
            <w:rStyle w:val="Hyperlink"/>
            <w:rFonts w:cs="Arial"/>
            <w:lang w:val="en-AU"/>
          </w:rPr>
          <w:t>r</w:t>
        </w:r>
        <w:bookmarkEnd w:id="90"/>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1" w:name="_Hlt205692968"/>
        <w:r w:rsidRPr="00B64341">
          <w:rPr>
            <w:rStyle w:val="Hyperlink"/>
            <w:rFonts w:cs="Arial"/>
            <w:lang w:val="en-AU"/>
          </w:rPr>
          <w:t>a</w:t>
        </w:r>
        <w:bookmarkEnd w:id="91"/>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2" w:name="_Hlt205692981"/>
        <w:r w:rsidRPr="00B64341">
          <w:rPr>
            <w:rStyle w:val="Hyperlink"/>
            <w:rFonts w:cs="Arial"/>
            <w:lang w:val="en-AU"/>
          </w:rPr>
          <w:t>o</w:t>
        </w:r>
        <w:bookmarkEnd w:id="92"/>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05A30425"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BD437B">
        <w:rPr>
          <w:lang w:val="en-AU"/>
        </w:rPr>
        <w:t>Services Australia</w:t>
      </w:r>
      <w:r w:rsidR="008E1786" w:rsidRPr="005469D8">
        <w:rPr>
          <w:lang w:val="en-AU"/>
        </w:rPr>
        <w:t xml:space="preserve"> </w:t>
      </w:r>
      <w:r w:rsidRPr="00B64341">
        <w:rPr>
          <w:lang w:val="en-AU"/>
        </w:rPr>
        <w:t xml:space="preserve">conducts assessments, processes </w:t>
      </w:r>
      <w:hyperlink w:anchor="Claim" w:tooltip="claims" w:history="1">
        <w:r w:rsidRPr="00B64341">
          <w:rPr>
            <w:rStyle w:val="Hyperlink"/>
            <w:rFonts w:cs="Arial"/>
            <w:lang w:val="en-AU"/>
          </w:rPr>
          <w:t>cla</w:t>
        </w:r>
        <w:bookmarkStart w:id="93" w:name="_Hlt205693003"/>
        <w:r w:rsidRPr="00B64341">
          <w:rPr>
            <w:rStyle w:val="Hyperlink"/>
            <w:rFonts w:cs="Arial"/>
            <w:lang w:val="en-AU"/>
          </w:rPr>
          <w:t>i</w:t>
        </w:r>
        <w:bookmarkEnd w:id="93"/>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4" w:name="_1.2_Objectives"/>
      <w:bookmarkStart w:id="95" w:name="_Toc234129283"/>
      <w:bookmarkStart w:id="96" w:name="_Toc264368373"/>
      <w:bookmarkStart w:id="97" w:name="_Toc418251811"/>
      <w:bookmarkStart w:id="98" w:name="_Toc75532834"/>
      <w:bookmarkEnd w:id="94"/>
      <w:r w:rsidRPr="005E1ABB">
        <w:t>1.2</w:t>
      </w:r>
      <w:r w:rsidRPr="005E1ABB">
        <w:tab/>
        <w:t>Objectives</w:t>
      </w:r>
      <w:bookmarkEnd w:id="85"/>
      <w:bookmarkEnd w:id="95"/>
      <w:bookmarkEnd w:id="96"/>
      <w:bookmarkEnd w:id="97"/>
      <w:bookmarkEnd w:id="98"/>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99" w:name="_Hlt205693021"/>
        <w:r w:rsidRPr="00B64341">
          <w:rPr>
            <w:rStyle w:val="Hyperlink"/>
            <w:rFonts w:cs="Arial"/>
            <w:lang w:val="en-AU"/>
          </w:rPr>
          <w:t>t</w:t>
        </w:r>
        <w:bookmarkEnd w:id="99"/>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0" w:name="_Hlt205693047"/>
        <w:r w:rsidRPr="00B64341">
          <w:rPr>
            <w:rStyle w:val="Hyperlink"/>
            <w:rFonts w:cs="Arial"/>
            <w:lang w:val="en-AU"/>
          </w:rPr>
          <w:t>d</w:t>
        </w:r>
        <w:bookmarkEnd w:id="100"/>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1" w:name="_Hlt205693053"/>
        <w:r w:rsidRPr="00B64341">
          <w:rPr>
            <w:rStyle w:val="Hyperlink"/>
            <w:rFonts w:cs="Arial"/>
            <w:lang w:val="en-AU"/>
          </w:rPr>
          <w:t>i</w:t>
        </w:r>
        <w:bookmarkEnd w:id="101"/>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2" w:name="_1.3_Eligibility"/>
      <w:bookmarkStart w:id="103" w:name="_Toc161552173"/>
      <w:bookmarkStart w:id="104" w:name="_Toc234129284"/>
      <w:bookmarkStart w:id="105" w:name="_Toc264368374"/>
      <w:bookmarkStart w:id="106" w:name="_Toc418251812"/>
      <w:bookmarkStart w:id="107" w:name="_Toc75532835"/>
      <w:bookmarkEnd w:id="102"/>
      <w:r w:rsidRPr="005E1ABB">
        <w:t>1.3</w:t>
      </w:r>
      <w:r w:rsidRPr="005E1ABB">
        <w:tab/>
        <w:t>Eligibility</w:t>
      </w:r>
      <w:bookmarkEnd w:id="103"/>
      <w:bookmarkEnd w:id="104"/>
      <w:bookmarkEnd w:id="105"/>
      <w:bookmarkEnd w:id="106"/>
      <w:bookmarkEnd w:id="107"/>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8" w:name="_Hlt205693067"/>
        <w:r w:rsidRPr="00B64341">
          <w:rPr>
            <w:rStyle w:val="Hyperlink"/>
            <w:rFonts w:cs="Arial"/>
            <w:lang w:val="en-AU"/>
          </w:rPr>
          <w:t>a</w:t>
        </w:r>
        <w:bookmarkEnd w:id="108"/>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09" w:name="_Hlt205693080"/>
        <w:r w:rsidRPr="00B64341">
          <w:rPr>
            <w:rStyle w:val="Hyperlink"/>
            <w:rFonts w:cs="Arial"/>
            <w:lang w:val="en-AU"/>
          </w:rPr>
          <w:t>r</w:t>
        </w:r>
        <w:bookmarkEnd w:id="109"/>
        <w:r w:rsidRPr="00B64341">
          <w:rPr>
            <w:rStyle w:val="Hyperlink"/>
            <w:rFonts w:cs="Arial"/>
            <w:lang w:val="en-AU"/>
          </w:rPr>
          <w:t>e</w:t>
        </w:r>
        <w:bookmarkStart w:id="110" w:name="_Hlt205359447"/>
        <w:r w:rsidRPr="00B64341">
          <w:rPr>
            <w:rStyle w:val="Hyperlink"/>
            <w:rFonts w:cs="Arial"/>
            <w:lang w:val="en-AU"/>
          </w:rPr>
          <w:t>n</w:t>
        </w:r>
        <w:bookmarkEnd w:id="110"/>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1" w:name="_Hlt205693090"/>
        <w:r w:rsidRPr="00B64341">
          <w:rPr>
            <w:rStyle w:val="Hyperlink"/>
            <w:rFonts w:cs="Arial"/>
            <w:lang w:val="en-AU"/>
          </w:rPr>
          <w:t>n</w:t>
        </w:r>
        <w:bookmarkEnd w:id="111"/>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2" w:name="_Hlt205693136"/>
        <w:r w:rsidRPr="00B64341">
          <w:rPr>
            <w:rStyle w:val="Hyperlink"/>
            <w:rFonts w:cs="Arial"/>
            <w:lang w:val="en-AU"/>
          </w:rPr>
          <w:t>i</w:t>
        </w:r>
        <w:bookmarkEnd w:id="112"/>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3" w:name="_Hlt205693162"/>
        <w:r w:rsidRPr="00B64341">
          <w:rPr>
            <w:rStyle w:val="Hyperlink"/>
            <w:rFonts w:cs="Arial"/>
            <w:lang w:val="en-AU"/>
          </w:rPr>
          <w:t>n</w:t>
        </w:r>
        <w:bookmarkEnd w:id="113"/>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student boards away from home, lives in a </w:t>
      </w:r>
      <w:hyperlink w:anchor="SecondFamilyHome" w:tooltip="second family home" w:history="1">
        <w:r w:rsidRPr="00B64341">
          <w:rPr>
            <w:rStyle w:val="Hyperlink"/>
            <w:rFonts w:cs="Arial"/>
            <w:lang w:val="en-AU"/>
          </w:rPr>
          <w:t>seco</w:t>
        </w:r>
        <w:bookmarkStart w:id="114" w:name="_Hlt205359502"/>
        <w:r w:rsidRPr="00B64341">
          <w:rPr>
            <w:rStyle w:val="Hyperlink"/>
            <w:rFonts w:cs="Arial"/>
            <w:lang w:val="en-AU"/>
          </w:rPr>
          <w:t>n</w:t>
        </w:r>
        <w:bookmarkEnd w:id="114"/>
        <w:r w:rsidRPr="00B64341">
          <w:rPr>
            <w:rStyle w:val="Hyperlink"/>
            <w:rFonts w:cs="Arial"/>
            <w:lang w:val="en-AU"/>
          </w:rPr>
          <w:t>d</w:t>
        </w:r>
        <w:bookmarkStart w:id="115" w:name="_Hlt205693172"/>
        <w:r w:rsidRPr="00B64341">
          <w:rPr>
            <w:rStyle w:val="Hyperlink"/>
            <w:rFonts w:cs="Arial"/>
            <w:lang w:val="en-AU"/>
          </w:rPr>
          <w:t xml:space="preserve"> </w:t>
        </w:r>
        <w:bookmarkEnd w:id="115"/>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6" w:name="_1.4_Types_of"/>
      <w:bookmarkStart w:id="117" w:name="_1.4_Types_of_allowances"/>
      <w:bookmarkStart w:id="118" w:name="_Toc161552174"/>
      <w:bookmarkStart w:id="119" w:name="_Toc234129285"/>
      <w:bookmarkStart w:id="120" w:name="_Toc264368375"/>
      <w:bookmarkEnd w:id="116"/>
      <w:bookmarkEnd w:id="117"/>
      <w:r>
        <w:br w:type="page"/>
      </w:r>
    </w:p>
    <w:p w14:paraId="461694CC" w14:textId="77777777" w:rsidR="007031C8" w:rsidRPr="005E1ABB" w:rsidRDefault="004343D9" w:rsidP="002310DB">
      <w:pPr>
        <w:pStyle w:val="Heading2"/>
        <w:spacing w:before="120" w:after="120"/>
      </w:pPr>
      <w:bookmarkStart w:id="121" w:name="_1.4_Types_of_1"/>
      <w:bookmarkStart w:id="122" w:name="_Toc418251813"/>
      <w:bookmarkStart w:id="123" w:name="_Toc75532836"/>
      <w:bookmarkEnd w:id="121"/>
      <w:r w:rsidRPr="005E1ABB">
        <w:lastRenderedPageBreak/>
        <w:t>1.4</w:t>
      </w:r>
      <w:r w:rsidRPr="005E1ABB">
        <w:tab/>
        <w:t>Types of allowances</w:t>
      </w:r>
      <w:bookmarkEnd w:id="118"/>
      <w:bookmarkEnd w:id="119"/>
      <w:bookmarkEnd w:id="120"/>
      <w:bookmarkEnd w:id="122"/>
      <w:bookmarkEnd w:id="123"/>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4" w:name="_Hlt205693201"/>
        <w:r w:rsidRPr="00B64341">
          <w:rPr>
            <w:rStyle w:val="Hyperlink"/>
            <w:rFonts w:cs="Arial"/>
            <w:lang w:val="en-AU"/>
          </w:rPr>
          <w:t>e</w:t>
        </w:r>
        <w:bookmarkEnd w:id="124"/>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5" w:name="_Hlt205693208"/>
        <w:r w:rsidRPr="00B64341">
          <w:rPr>
            <w:rStyle w:val="Hyperlink"/>
            <w:rFonts w:cs="Arial"/>
            <w:lang w:val="en-AU"/>
          </w:rPr>
          <w:t>.</w:t>
        </w:r>
        <w:bookmarkStart w:id="126" w:name="_Hlt214264169"/>
        <w:bookmarkStart w:id="127" w:name="_Hlt214264170"/>
        <w:bookmarkEnd w:id="125"/>
        <w:r w:rsidRPr="00B64341">
          <w:rPr>
            <w:rStyle w:val="Hyperlink"/>
            <w:rFonts w:cs="Arial"/>
            <w:lang w:val="en-AU"/>
          </w:rPr>
          <w:t>2</w:t>
        </w:r>
        <w:bookmarkEnd w:id="126"/>
        <w:bookmarkEnd w:id="127"/>
        <w:r w:rsidRPr="00B64341">
          <w:rPr>
            <w:rStyle w:val="Hyperlink"/>
            <w:rFonts w:cs="Arial"/>
            <w:lang w:val="en-AU"/>
          </w:rPr>
          <w:t>.1</w:t>
        </w:r>
      </w:hyperlink>
      <w:r w:rsidRPr="00B64341">
        <w:rPr>
          <w:rFonts w:cs="Arial"/>
          <w:lang w:val="en-AU"/>
        </w:rPr>
        <w:t>)</w:t>
      </w:r>
    </w:p>
    <w:p w14:paraId="5F70518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8" w:name="_Hlt165488945"/>
        <w:bookmarkStart w:id="129" w:name="_Hlt205693222"/>
        <w:r w:rsidRPr="00B64341">
          <w:rPr>
            <w:rStyle w:val="Hyperlink"/>
            <w:rFonts w:cs="Arial"/>
            <w:lang w:val="en-AU"/>
          </w:rPr>
          <w:t>.</w:t>
        </w:r>
        <w:bookmarkEnd w:id="128"/>
        <w:bookmarkEnd w:id="129"/>
        <w:r w:rsidRPr="00B64341">
          <w:rPr>
            <w:rStyle w:val="Hyperlink"/>
            <w:rFonts w:cs="Arial"/>
            <w:lang w:val="en-AU"/>
          </w:rPr>
          <w:t>2</w:t>
        </w:r>
      </w:hyperlink>
      <w:r w:rsidRPr="00B64341">
        <w:rPr>
          <w:rFonts w:cs="Arial"/>
          <w:lang w:val="en-AU"/>
        </w:rPr>
        <w:t>)</w:t>
      </w:r>
    </w:p>
    <w:p w14:paraId="72F3EB0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0" w:name="_Hlt205693234"/>
        <w:r w:rsidRPr="00B64341">
          <w:rPr>
            <w:rStyle w:val="Hyperlink"/>
            <w:rFonts w:cs="Arial"/>
            <w:lang w:val="en-AU"/>
          </w:rPr>
          <w:t>.</w:t>
        </w:r>
        <w:bookmarkEnd w:id="130"/>
        <w:r w:rsidRPr="00B64341">
          <w:rPr>
            <w:rStyle w:val="Hyperlink"/>
            <w:rFonts w:cs="Arial"/>
            <w:lang w:val="en-AU"/>
          </w:rPr>
          <w:t>3</w:t>
        </w:r>
      </w:hyperlink>
      <w:r w:rsidRPr="00B64341">
        <w:rPr>
          <w:rFonts w:cs="Arial"/>
          <w:lang w:val="en-AU"/>
        </w:rPr>
        <w:t>)</w:t>
      </w:r>
    </w:p>
    <w:p w14:paraId="128D311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1" w:name="_Hlt205693278"/>
        <w:r w:rsidRPr="00B64341">
          <w:rPr>
            <w:rStyle w:val="Hyperlink"/>
            <w:rFonts w:cs="Arial"/>
            <w:lang w:val="en-AU"/>
          </w:rPr>
          <w:t>4</w:t>
        </w:r>
        <w:bookmarkEnd w:id="131"/>
      </w:hyperlink>
      <w:r w:rsidRPr="00B64341">
        <w:rPr>
          <w:rFonts w:cs="Arial"/>
          <w:lang w:val="en-AU"/>
        </w:rPr>
        <w:t>)</w:t>
      </w:r>
    </w:p>
    <w:p w14:paraId="4DA1BB7D"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2" w:name="_1.5_Legislative_basis"/>
      <w:bookmarkStart w:id="133" w:name="_Toc161552175"/>
      <w:bookmarkStart w:id="134" w:name="_Toc234129286"/>
      <w:bookmarkStart w:id="135" w:name="_Toc264368376"/>
      <w:bookmarkStart w:id="136" w:name="_Toc418251814"/>
      <w:bookmarkStart w:id="137" w:name="_Toc75532837"/>
      <w:bookmarkEnd w:id="132"/>
      <w:r w:rsidRPr="005E1ABB">
        <w:t>1.5</w:t>
      </w:r>
      <w:r w:rsidRPr="005E1ABB">
        <w:tab/>
        <w:t>Legislative basis</w:t>
      </w:r>
      <w:bookmarkEnd w:id="133"/>
      <w:bookmarkEnd w:id="134"/>
      <w:bookmarkEnd w:id="135"/>
      <w:bookmarkEnd w:id="136"/>
      <w:bookmarkEnd w:id="137"/>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8" w:name="_Hlt205693638"/>
        <w:r w:rsidR="004343D9" w:rsidRPr="00B64341">
          <w:rPr>
            <w:rStyle w:val="Hyperlink"/>
            <w:rFonts w:cs="Arial"/>
            <w:lang w:val="en-AU"/>
          </w:rPr>
          <w:t>e</w:t>
        </w:r>
        <w:bookmarkStart w:id="139" w:name="_Hlt205693341"/>
        <w:bookmarkStart w:id="140" w:name="_Hlt205693904"/>
        <w:bookmarkEnd w:id="138"/>
        <w:r w:rsidR="004343D9" w:rsidRPr="00B64341">
          <w:rPr>
            <w:rStyle w:val="Hyperlink"/>
            <w:rFonts w:cs="Arial"/>
            <w:lang w:val="en-AU"/>
          </w:rPr>
          <w:t xml:space="preserve"> </w:t>
        </w:r>
        <w:bookmarkStart w:id="141" w:name="_Hlt205693309"/>
        <w:bookmarkStart w:id="142" w:name="_Hlt205693761"/>
        <w:bookmarkEnd w:id="139"/>
        <w:bookmarkEnd w:id="140"/>
        <w:r w:rsidR="004343D9" w:rsidRPr="00B64341">
          <w:rPr>
            <w:rStyle w:val="Hyperlink"/>
            <w:rFonts w:cs="Arial"/>
            <w:lang w:val="en-AU"/>
          </w:rPr>
          <w:t>A</w:t>
        </w:r>
        <w:bookmarkEnd w:id="141"/>
        <w:bookmarkEnd w:id="142"/>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4"/>
          <w:headerReference w:type="default" r:id="rId25"/>
          <w:footerReference w:type="even" r:id="rId26"/>
          <w:footerReference w:type="default" r:id="rId27"/>
          <w:headerReference w:type="first" r:id="rId28"/>
          <w:type w:val="oddPage"/>
          <w:pgSz w:w="11909" w:h="16834" w:code="9"/>
          <w:pgMar w:top="674" w:right="1134" w:bottom="851" w:left="1134" w:header="283" w:footer="709" w:gutter="0"/>
          <w:pgNumType w:start="1"/>
          <w:cols w:space="720"/>
          <w:docGrid w:linePitch="326"/>
        </w:sectPr>
      </w:pPr>
      <w:bookmarkStart w:id="143" w:name="_Toc161552177"/>
    </w:p>
    <w:p w14:paraId="2002FAEA" w14:textId="77777777" w:rsidR="007031C8" w:rsidRPr="00227FBA" w:rsidRDefault="004343D9" w:rsidP="00227FBA">
      <w:pPr>
        <w:pStyle w:val="Heading1"/>
      </w:pPr>
      <w:bookmarkStart w:id="144" w:name="_2_Applicant_eligibility"/>
      <w:bookmarkStart w:id="145" w:name="_Toc234129287"/>
      <w:bookmarkStart w:id="146" w:name="_Toc264368377"/>
      <w:bookmarkStart w:id="147" w:name="_Toc418251815"/>
      <w:bookmarkStart w:id="148" w:name="_Toc75532838"/>
      <w:bookmarkEnd w:id="144"/>
      <w:r w:rsidRPr="00227FBA">
        <w:lastRenderedPageBreak/>
        <w:t>2</w:t>
      </w:r>
      <w:r w:rsidRPr="00227FBA">
        <w:tab/>
        <w:t>Applicant eligibility</w:t>
      </w:r>
      <w:bookmarkEnd w:id="143"/>
      <w:bookmarkEnd w:id="145"/>
      <w:bookmarkEnd w:id="146"/>
      <w:bookmarkEnd w:id="147"/>
      <w:bookmarkEnd w:id="148"/>
    </w:p>
    <w:p w14:paraId="2D60A997" w14:textId="77777777" w:rsidR="007031C8" w:rsidRPr="005E1ABB" w:rsidRDefault="004343D9" w:rsidP="002310DB">
      <w:pPr>
        <w:pStyle w:val="Heading2"/>
        <w:spacing w:before="120" w:after="120"/>
      </w:pPr>
      <w:bookmarkStart w:id="149" w:name="_2.1_Requirements_for"/>
      <w:bookmarkStart w:id="150" w:name="_2.1_Requirements_for_applicants"/>
      <w:bookmarkStart w:id="151" w:name="_Toc161552178"/>
      <w:bookmarkStart w:id="152" w:name="_Toc234129288"/>
      <w:bookmarkStart w:id="153" w:name="_Toc264368378"/>
      <w:bookmarkStart w:id="154" w:name="_Toc418251816"/>
      <w:bookmarkStart w:id="155" w:name="_Toc75532839"/>
      <w:bookmarkEnd w:id="149"/>
      <w:bookmarkEnd w:id="150"/>
      <w:r w:rsidRPr="005E1ABB">
        <w:t>2.1</w:t>
      </w:r>
      <w:r w:rsidRPr="005E1ABB">
        <w:tab/>
        <w:t>Requirements for applicants</w:t>
      </w:r>
      <w:bookmarkEnd w:id="151"/>
      <w:bookmarkEnd w:id="152"/>
      <w:bookmarkEnd w:id="153"/>
      <w:bookmarkEnd w:id="154"/>
      <w:bookmarkEnd w:id="155"/>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6" w:name="_Hlt205693948"/>
        <w:r w:rsidRPr="00B64341">
          <w:rPr>
            <w:rStyle w:val="Hyperlink"/>
            <w:rFonts w:cs="Arial"/>
            <w:lang w:val="en-AU"/>
          </w:rPr>
          <w:t>e</w:t>
        </w:r>
        <w:bookmarkEnd w:id="156"/>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7" w:name="_Hlt205693956"/>
        <w:r w:rsidRPr="00B64341">
          <w:rPr>
            <w:rStyle w:val="Hyperlink"/>
            <w:rFonts w:cs="Arial"/>
            <w:lang w:val="en-AU"/>
          </w:rPr>
          <w:t>e</w:t>
        </w:r>
        <w:bookmarkEnd w:id="157"/>
        <w:r w:rsidRPr="00B64341">
          <w:rPr>
            <w:rStyle w:val="Hyperlink"/>
            <w:rFonts w:cs="Arial"/>
            <w:lang w:val="en-AU"/>
          </w:rPr>
          <w:t xml:space="preserve">d </w:t>
        </w:r>
        <w:bookmarkStart w:id="158" w:name="_Hlt165526482"/>
        <w:bookmarkStart w:id="159" w:name="_Hlt165526483"/>
        <w:r w:rsidRPr="00B64341">
          <w:rPr>
            <w:rStyle w:val="Hyperlink"/>
            <w:rFonts w:cs="Arial"/>
            <w:lang w:val="en-AU"/>
          </w:rPr>
          <w:t>a</w:t>
        </w:r>
        <w:bookmarkEnd w:id="158"/>
        <w:bookmarkEnd w:id="159"/>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AA47DE"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0" w:name="_Hlt205693992"/>
        <w:r w:rsidR="004343D9" w:rsidRPr="00B64341">
          <w:rPr>
            <w:rStyle w:val="Hyperlink"/>
            <w:rFonts w:cs="Arial"/>
            <w:lang w:val="en-AU"/>
          </w:rPr>
          <w:t>1</w:t>
        </w:r>
        <w:bookmarkEnd w:id="160"/>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AA47DE"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1" w:name="_Hlt205693999"/>
        <w:r w:rsidR="004343D9" w:rsidRPr="00B64341">
          <w:rPr>
            <w:rStyle w:val="Hyperlink"/>
            <w:rFonts w:cs="Arial"/>
            <w:lang w:val="en-AU"/>
          </w:rPr>
          <w:t>.</w:t>
        </w:r>
        <w:bookmarkEnd w:id="161"/>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AA47DE"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2" w:name="_Hlt205694003"/>
        <w:r w:rsidR="004343D9" w:rsidRPr="00B64341">
          <w:rPr>
            <w:rStyle w:val="Hyperlink"/>
            <w:rFonts w:cs="Arial"/>
            <w:lang w:val="en-AU"/>
          </w:rPr>
          <w:t>.</w:t>
        </w:r>
        <w:bookmarkEnd w:id="162"/>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3" w:name="_Hlt205694008"/>
        <w:r w:rsidR="004343D9" w:rsidRPr="00B64341">
          <w:rPr>
            <w:rStyle w:val="Hyperlink"/>
            <w:rFonts w:cs="Arial"/>
            <w:lang w:val="en-AU"/>
          </w:rPr>
          <w:t>a</w:t>
        </w:r>
        <w:bookmarkEnd w:id="163"/>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AA47DE"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4" w:name="_Hlt205694023"/>
        <w:r w:rsidR="004343D9" w:rsidRPr="00B64341">
          <w:rPr>
            <w:rStyle w:val="Hyperlink"/>
            <w:rFonts w:cs="Arial"/>
            <w:lang w:val="en-AU"/>
          </w:rPr>
          <w:t>1</w:t>
        </w:r>
        <w:bookmarkEnd w:id="164"/>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AA47DE"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5" w:name="_Hlt205694047"/>
        <w:r w:rsidR="004343D9" w:rsidRPr="00B64341">
          <w:rPr>
            <w:rStyle w:val="Hyperlink"/>
            <w:rFonts w:cs="Arial"/>
            <w:lang w:val="en-AU"/>
          </w:rPr>
          <w:t>1</w:t>
        </w:r>
        <w:bookmarkEnd w:id="165"/>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AA47DE"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6" w:name="_Hlt175029029"/>
        <w:bookmarkStart w:id="167" w:name="_Hlt175029030"/>
        <w:r w:rsidR="004343D9" w:rsidRPr="00B64341">
          <w:rPr>
            <w:rStyle w:val="Hyperlink"/>
            <w:rFonts w:cs="Arial"/>
            <w:lang w:val="en-AU"/>
          </w:rPr>
          <w:t>.</w:t>
        </w:r>
        <w:bookmarkStart w:id="168" w:name="_Hlt205694060"/>
        <w:bookmarkEnd w:id="166"/>
        <w:bookmarkEnd w:id="167"/>
        <w:r w:rsidR="004343D9" w:rsidRPr="00B64341">
          <w:rPr>
            <w:rStyle w:val="Hyperlink"/>
            <w:rFonts w:cs="Arial"/>
            <w:lang w:val="en-AU"/>
          </w:rPr>
          <w:t>1</w:t>
        </w:r>
        <w:bookmarkEnd w:id="168"/>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69" w:name="_Hlt205694078"/>
        <w:r w:rsidR="004343D9" w:rsidRPr="00B64341">
          <w:rPr>
            <w:rStyle w:val="Hyperlink"/>
            <w:rFonts w:cs="Arial"/>
            <w:lang w:val="en-AU"/>
          </w:rPr>
          <w:t>l</w:t>
        </w:r>
        <w:bookmarkEnd w:id="169"/>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AA47DE"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0" w:name="_Hlt205694095"/>
        <w:r w:rsidR="004343D9" w:rsidRPr="00B64341">
          <w:rPr>
            <w:rStyle w:val="Hyperlink"/>
            <w:rFonts w:cs="Arial"/>
            <w:lang w:val="en-AU"/>
          </w:rPr>
          <w:t>1</w:t>
        </w:r>
        <w:bookmarkEnd w:id="170"/>
        <w:r w:rsidR="004343D9" w:rsidRPr="00B64341">
          <w:rPr>
            <w:rStyle w:val="Hyperlink"/>
            <w:rFonts w:cs="Arial"/>
            <w:lang w:val="en-AU"/>
          </w:rPr>
          <w:t>.</w:t>
        </w:r>
        <w:bookmarkStart w:id="171" w:name="_Hlt165488964"/>
        <w:r w:rsidR="004343D9" w:rsidRPr="00B64341">
          <w:rPr>
            <w:rStyle w:val="Hyperlink"/>
            <w:rFonts w:cs="Arial"/>
            <w:lang w:val="en-AU"/>
          </w:rPr>
          <w:t>7</w:t>
        </w:r>
        <w:bookmarkEnd w:id="171"/>
      </w:hyperlink>
      <w:r w:rsidR="004343D9" w:rsidRPr="00B64341">
        <w:rPr>
          <w:rFonts w:cs="Arial"/>
          <w:lang w:val="en-AU"/>
        </w:rPr>
        <w:tab/>
        <w:t>Only one claim per student may be accepted</w:t>
      </w:r>
    </w:p>
    <w:p w14:paraId="31DE6043" w14:textId="77777777" w:rsidR="007031C8" w:rsidRPr="00B64341" w:rsidRDefault="00AA47DE"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2" w:name="_Hlt205694109"/>
        <w:r w:rsidR="004343D9" w:rsidRPr="00B64341">
          <w:rPr>
            <w:rStyle w:val="Hyperlink"/>
            <w:rFonts w:cs="Arial"/>
            <w:lang w:val="en-AU"/>
          </w:rPr>
          <w:t>1</w:t>
        </w:r>
        <w:bookmarkEnd w:id="172"/>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3" w:name="_2.1.1_Applicants_who"/>
      <w:bookmarkStart w:id="174" w:name="_2.1.1_Applicants_who_can_be_approve"/>
      <w:bookmarkStart w:id="175" w:name="_Toc161552179"/>
      <w:bookmarkStart w:id="176" w:name="_Toc234129289"/>
      <w:bookmarkStart w:id="177" w:name="_Toc264368379"/>
      <w:bookmarkStart w:id="178" w:name="_Toc418251817"/>
      <w:bookmarkEnd w:id="173"/>
      <w:bookmarkEnd w:id="174"/>
      <w:r w:rsidRPr="00B64341">
        <w:rPr>
          <w:lang w:val="en-AU"/>
        </w:rPr>
        <w:t>2.1.1</w:t>
      </w:r>
      <w:r w:rsidRPr="00B64341">
        <w:rPr>
          <w:lang w:val="en-AU"/>
        </w:rPr>
        <w:tab/>
        <w:t>Applicants who can be approved</w:t>
      </w:r>
      <w:bookmarkEnd w:id="175"/>
      <w:bookmarkEnd w:id="176"/>
      <w:bookmarkEnd w:id="177"/>
      <w:bookmarkEnd w:id="178"/>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meet the eligibility criteria set out in </w:t>
      </w:r>
      <w:hyperlink w:anchor="_2.2_Residency_requirements" w:tooltip="Residency requirements for applicants" w:history="1">
        <w:r w:rsidR="007031C8" w:rsidRPr="008B2BED">
          <w:t>2.2</w:t>
        </w:r>
      </w:hyperlink>
      <w:r w:rsidR="00E45678" w:rsidRPr="008B2BED">
        <w:t>;</w:t>
      </w:r>
      <w:r w:rsidR="00BC5055" w:rsidRPr="008B2BED">
        <w:t xml:space="preserve"> </w:t>
      </w:r>
      <w:r w:rsidRPr="00BC5055">
        <w:rPr>
          <w:rFonts w:cs="Arial"/>
          <w:lang w:val="en-AU"/>
        </w:rPr>
        <w:t>and</w:t>
      </w:r>
    </w:p>
    <w:p w14:paraId="4314CFD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79" w:name="_Hlt205694136"/>
        <w:r w:rsidRPr="00B64341">
          <w:rPr>
            <w:rStyle w:val="Hyperlink"/>
            <w:rFonts w:cs="Arial"/>
            <w:lang w:val="en-AU"/>
          </w:rPr>
          <w:t>.</w:t>
        </w:r>
        <w:bookmarkEnd w:id="179"/>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0" w:name="_Hlt205694160"/>
        <w:r w:rsidRPr="00B64341">
          <w:rPr>
            <w:rStyle w:val="Hyperlink"/>
            <w:rFonts w:cs="Arial"/>
            <w:lang w:val="en-AU"/>
          </w:rPr>
          <w:t>e</w:t>
        </w:r>
        <w:bookmarkEnd w:id="180"/>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1" w:name="_Hlt165488969"/>
        <w:r w:rsidRPr="00B64341">
          <w:rPr>
            <w:rStyle w:val="Hyperlink"/>
            <w:rFonts w:cs="Arial"/>
            <w:lang w:val="en-AU"/>
          </w:rPr>
          <w:t>r</w:t>
        </w:r>
        <w:bookmarkEnd w:id="181"/>
        <w:r w:rsidRPr="00B64341">
          <w:rPr>
            <w:rStyle w:val="Hyperlink"/>
            <w:rFonts w:cs="Arial"/>
            <w:lang w:val="en-AU"/>
          </w:rPr>
          <w:t>en</w:t>
        </w:r>
        <w:bookmarkStart w:id="182" w:name="_Hlt205694177"/>
        <w:r w:rsidRPr="00B64341">
          <w:rPr>
            <w:rStyle w:val="Hyperlink"/>
            <w:rFonts w:cs="Arial"/>
            <w:lang w:val="en-AU"/>
          </w:rPr>
          <w:t>t</w:t>
        </w:r>
        <w:bookmarkEnd w:id="182"/>
      </w:hyperlink>
      <w:r w:rsidRPr="00B64341">
        <w:rPr>
          <w:rFonts w:cs="Arial"/>
          <w:lang w:val="en-AU"/>
        </w:rPr>
        <w:t xml:space="preserve"> of the student</w:t>
      </w:r>
      <w:r w:rsidR="0066209B" w:rsidRPr="00B64341">
        <w:rPr>
          <w:rFonts w:cs="Arial"/>
          <w:lang w:val="en-AU"/>
        </w:rPr>
        <w:t>;</w:t>
      </w:r>
    </w:p>
    <w:p w14:paraId="06B4FBAB" w14:textId="74D74FE7"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in certain circumstances, a third party, an organisation or an institution (see </w:t>
      </w:r>
      <w:hyperlink w:anchor="_2.1.5_Organisations_or" w:tooltip="Organisations or institutions as applicants" w:history="1">
        <w:r w:rsidR="007031C8" w:rsidRPr="00E10F63">
          <w:rPr>
            <w:rStyle w:val="Hyperlink"/>
            <w:rFonts w:cs="Arial"/>
            <w:lang w:val="en-AU"/>
          </w:rPr>
          <w:t>2.1.5</w:t>
        </w:r>
      </w:hyperlink>
      <w:r w:rsidRPr="003054A9">
        <w:rPr>
          <w:rFonts w:cs="Arial"/>
          <w:lang w:val="en-AU"/>
        </w:rPr>
        <w:t>).</w:t>
      </w:r>
    </w:p>
    <w:p w14:paraId="605860A2" w14:textId="77777777" w:rsidR="0066209B" w:rsidRPr="00B64341" w:rsidRDefault="0066209B" w:rsidP="00BD2CD2">
      <w:pPr>
        <w:rPr>
          <w:lang w:val="en-AU"/>
        </w:rPr>
      </w:pPr>
      <w:bookmarkStart w:id="183" w:name="_2.1.2_Applicants_who"/>
      <w:bookmarkStart w:id="184" w:name="_2.1.2_Applicants_who_cannot_be_appr"/>
      <w:bookmarkStart w:id="185" w:name="_Toc161552180"/>
      <w:bookmarkStart w:id="186" w:name="_Toc234129290"/>
      <w:bookmarkStart w:id="187" w:name="_Toc264368380"/>
      <w:bookmarkEnd w:id="183"/>
      <w:bookmarkEnd w:id="184"/>
    </w:p>
    <w:p w14:paraId="39801D8A" w14:textId="77777777" w:rsidR="007031C8" w:rsidRPr="00B64341" w:rsidRDefault="004343D9" w:rsidP="002310DB">
      <w:pPr>
        <w:pStyle w:val="Heading3"/>
        <w:spacing w:before="120" w:after="120"/>
        <w:rPr>
          <w:lang w:val="en-AU"/>
        </w:rPr>
      </w:pPr>
      <w:bookmarkStart w:id="188" w:name="_2.1.2_Applicants_who_1"/>
      <w:bookmarkStart w:id="189" w:name="_Toc418251818"/>
      <w:bookmarkEnd w:id="188"/>
      <w:r w:rsidRPr="00B64341">
        <w:rPr>
          <w:lang w:val="en-AU"/>
        </w:rPr>
        <w:t>2.1.2</w:t>
      </w:r>
      <w:r w:rsidRPr="00B64341">
        <w:rPr>
          <w:lang w:val="en-AU"/>
        </w:rPr>
        <w:tab/>
        <w:t>Applicants who cannot be approved</w:t>
      </w:r>
      <w:bookmarkEnd w:id="185"/>
      <w:bookmarkEnd w:id="186"/>
      <w:bookmarkEnd w:id="187"/>
      <w:bookmarkEnd w:id="189"/>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0" w:name="_Hlt205694680"/>
        <w:r w:rsidRPr="00B64341">
          <w:rPr>
            <w:rStyle w:val="Hyperlink"/>
            <w:rFonts w:cs="Arial"/>
            <w:lang w:val="en-AU"/>
          </w:rPr>
          <w:t>e</w:t>
        </w:r>
        <w:bookmarkEnd w:id="190"/>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43EB8BA" w14:textId="75DE2C15"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1" w:name="_Hlt205694692"/>
        <w:r w:rsidRPr="00E40B9B">
          <w:t>e</w:t>
        </w:r>
        <w:bookmarkEnd w:id="191"/>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person who is in a prison, correctional centre (including detention, remand and training centres) or</w:t>
      </w:r>
      <w:r w:rsidR="006E7428" w:rsidRPr="008B2BED">
        <w:rPr>
          <w:rFonts w:cs="Arial"/>
          <w:lang w:val="en-AU"/>
        </w:rPr>
        <w:t> </w:t>
      </w:r>
      <w:r w:rsidRPr="008B2BED">
        <w:rPr>
          <w:rFonts w:cs="Arial"/>
          <w:lang w:val="en-AU"/>
        </w:rPr>
        <w:t>psychiatric institution.</w:t>
      </w:r>
    </w:p>
    <w:p w14:paraId="0A7DE16F" w14:textId="77777777" w:rsidR="007031C8" w:rsidRPr="00B64341" w:rsidRDefault="007031C8" w:rsidP="002310DB">
      <w:pPr>
        <w:pStyle w:val="BulletLast"/>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2" w:name="_2.1.3_Parents_as"/>
      <w:bookmarkStart w:id="193" w:name="_2.1.3_Parents_as_applicants"/>
      <w:bookmarkStart w:id="194" w:name="_2.1.3_Parents_as_1"/>
      <w:bookmarkStart w:id="195" w:name="_Toc161552181"/>
      <w:bookmarkStart w:id="196" w:name="_Toc234129291"/>
      <w:bookmarkStart w:id="197" w:name="_Toc264368381"/>
      <w:bookmarkStart w:id="198" w:name="_Toc418251819"/>
      <w:bookmarkEnd w:id="192"/>
      <w:bookmarkEnd w:id="193"/>
      <w:bookmarkEnd w:id="194"/>
      <w:r w:rsidRPr="00B64341">
        <w:rPr>
          <w:lang w:val="en-AU"/>
        </w:rPr>
        <w:t>2.1.3</w:t>
      </w:r>
      <w:r w:rsidRPr="00B64341">
        <w:rPr>
          <w:lang w:val="en-AU"/>
        </w:rPr>
        <w:tab/>
        <w:t>Parents as applicants</w:t>
      </w:r>
      <w:bookmarkEnd w:id="195"/>
      <w:bookmarkEnd w:id="196"/>
      <w:bookmarkEnd w:id="197"/>
      <w:bookmarkEnd w:id="198"/>
    </w:p>
    <w:p w14:paraId="77938269" w14:textId="77777777" w:rsidR="007031C8" w:rsidRPr="00B64341" w:rsidRDefault="001165EA" w:rsidP="00227FBA">
      <w:pPr>
        <w:pStyle w:val="Heading4"/>
      </w:pPr>
      <w:bookmarkStart w:id="199" w:name="_Student_lives_with"/>
      <w:bookmarkStart w:id="200" w:name="_Toc171153464"/>
      <w:bookmarkStart w:id="201" w:name="_Toc234129292"/>
      <w:bookmarkEnd w:id="199"/>
      <w:r w:rsidRPr="00B64341">
        <w:t>2.1.3.1</w:t>
      </w:r>
      <w:r w:rsidRPr="00B64341">
        <w:tab/>
      </w:r>
      <w:r w:rsidR="004343D9" w:rsidRPr="00B64341">
        <w:t>Student lives with both parents</w:t>
      </w:r>
      <w:bookmarkEnd w:id="200"/>
      <w:bookmarkEnd w:id="201"/>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2" w:name="_Hlt205694712"/>
        <w:r w:rsidRPr="00B64341">
          <w:rPr>
            <w:rStyle w:val="Hyperlink"/>
            <w:rFonts w:cs="Arial"/>
            <w:lang w:val="en-AU"/>
          </w:rPr>
          <w:t>e</w:t>
        </w:r>
        <w:bookmarkEnd w:id="202"/>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3" w:name="_Hlt205694722"/>
        <w:r w:rsidRPr="00B64341">
          <w:rPr>
            <w:rStyle w:val="Hyperlink"/>
            <w:rFonts w:cs="Arial"/>
            <w:lang w:val="en-AU"/>
          </w:rPr>
          <w:t>r</w:t>
        </w:r>
        <w:bookmarkEnd w:id="203"/>
        <w:r w:rsidRPr="00B64341">
          <w:rPr>
            <w:rStyle w:val="Hyperlink"/>
            <w:rFonts w:cs="Arial"/>
            <w:lang w:val="en-AU"/>
          </w:rPr>
          <w:t>ents</w:t>
        </w:r>
      </w:hyperlink>
      <w:r w:rsidRPr="00B64341">
        <w:rPr>
          <w:lang w:val="en-AU"/>
        </w:rPr>
        <w:t>, who are not separated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4" w:name="_Toc171153466"/>
      <w:bookmarkStart w:id="205" w:name="_Toc234129293"/>
      <w:r w:rsidRPr="00B64341">
        <w:lastRenderedPageBreak/>
        <w:t>2.1.3.2</w:t>
      </w:r>
      <w:r w:rsidRPr="00B64341">
        <w:tab/>
      </w:r>
      <w:r w:rsidR="004343D9" w:rsidRPr="00B64341">
        <w:t>Student lives with one parent</w:t>
      </w:r>
      <w:bookmarkEnd w:id="204"/>
      <w:bookmarkEnd w:id="205"/>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6" w:name="_Hlt205694739"/>
        <w:r w:rsidRPr="00B64341">
          <w:rPr>
            <w:rStyle w:val="Hyperlink"/>
            <w:rFonts w:cs="Arial"/>
            <w:lang w:val="en-AU"/>
          </w:rPr>
          <w:t>n</w:t>
        </w:r>
        <w:bookmarkEnd w:id="206"/>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7" w:name="_2.1.4_Student_lives_with_one_parent"/>
      <w:bookmarkStart w:id="208" w:name="_Student_lives_with_1"/>
      <w:bookmarkEnd w:id="207"/>
      <w:bookmarkEnd w:id="208"/>
    </w:p>
    <w:p w14:paraId="775B3F3E" w14:textId="77777777" w:rsidR="007031C8" w:rsidRPr="00B64341" w:rsidRDefault="001165EA" w:rsidP="00227FBA">
      <w:pPr>
        <w:pStyle w:val="Heading4"/>
      </w:pPr>
      <w:bookmarkStart w:id="209" w:name="_Toc171153468"/>
      <w:bookmarkStart w:id="210" w:name="_Toc234129294"/>
      <w:r w:rsidRPr="00B64341">
        <w:t>2.1.3.3</w:t>
      </w:r>
      <w:r w:rsidRPr="00B64341">
        <w:tab/>
      </w:r>
      <w:r w:rsidR="004343D9" w:rsidRPr="00B64341">
        <w:t>Student lives with each parent separately</w:t>
      </w:r>
      <w:bookmarkEnd w:id="209"/>
      <w:bookmarkEnd w:id="210"/>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426B1723" w14:textId="33278134" w:rsidR="007031C8" w:rsidRPr="00BC5055" w:rsidRDefault="004343D9" w:rsidP="00EE1056">
      <w:pPr>
        <w:pStyle w:val="Bullet"/>
        <w:numPr>
          <w:ilvl w:val="0"/>
          <w:numId w:val="27"/>
        </w:numPr>
        <w:tabs>
          <w:tab w:val="left" w:pos="1134"/>
        </w:tabs>
        <w:spacing w:after="120"/>
        <w:ind w:left="567" w:hanging="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1" w:name="_Hlt205694776"/>
        <w:r w:rsidRPr="00BC5055">
          <w:rPr>
            <w:rStyle w:val="Hyperlink"/>
            <w:rFonts w:cs="Arial"/>
            <w:lang w:val="en-AU"/>
          </w:rPr>
          <w:t>o</w:t>
        </w:r>
        <w:bookmarkEnd w:id="211"/>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EE1056">
      <w:pPr>
        <w:pStyle w:val="BulletLast"/>
        <w:numPr>
          <w:ilvl w:val="0"/>
          <w:numId w:val="27"/>
        </w:numPr>
        <w:tabs>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2" w:name="_Toc171153470"/>
      <w:bookmarkStart w:id="213" w:name="_Toc234129295"/>
      <w:r w:rsidRPr="00B64341">
        <w:t>2.1.3.4</w:t>
      </w:r>
      <w:r w:rsidRPr="00B64341">
        <w:tab/>
      </w:r>
      <w:r w:rsidR="004343D9" w:rsidRPr="00B64341">
        <w:t>Equal custody situations</w:t>
      </w:r>
      <w:bookmarkEnd w:id="212"/>
      <w:bookmarkEnd w:id="213"/>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4" w:name="_2.1.3.5__"/>
      <w:bookmarkStart w:id="215" w:name="_Toc171153472"/>
      <w:bookmarkStart w:id="216" w:name="_Toc234129296"/>
      <w:bookmarkEnd w:id="214"/>
      <w:r w:rsidRPr="00B64341">
        <w:t>2.1.3.5</w:t>
      </w:r>
      <w:r w:rsidRPr="00B64341">
        <w:tab/>
      </w:r>
      <w:r w:rsidR="004343D9" w:rsidRPr="00B64341">
        <w:t>Disputes over which parent should apply</w:t>
      </w:r>
      <w:bookmarkEnd w:id="215"/>
      <w:bookmarkEnd w:id="216"/>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8B2BED">
      <w:pPr>
        <w:pStyle w:val="Bullet"/>
        <w:tabs>
          <w:tab w:val="clear" w:pos="360"/>
          <w:tab w:val="num" w:pos="567"/>
        </w:tabs>
        <w:ind w:left="567" w:hanging="567"/>
        <w:rPr>
          <w:lang w:val="en-AU"/>
        </w:rPr>
      </w:pPr>
      <w:r w:rsidRPr="00B64341">
        <w:rPr>
          <w:lang w:val="en-AU"/>
        </w:rPr>
        <w:t>who holds a Medicare card or receives other allowances/benefits for the student.</w:t>
      </w:r>
    </w:p>
    <w:p w14:paraId="6BB9CCED" w14:textId="77777777" w:rsidR="007031C8" w:rsidRPr="00B64341" w:rsidRDefault="007031C8" w:rsidP="00BD2CD2">
      <w:pPr>
        <w:rPr>
          <w:lang w:val="en-AU"/>
        </w:rPr>
      </w:pPr>
      <w:bookmarkStart w:id="217" w:name="_2.1.4_Non-parents_as"/>
      <w:bookmarkStart w:id="218" w:name="_Toc161552182"/>
      <w:bookmarkEnd w:id="217"/>
    </w:p>
    <w:p w14:paraId="239C9DFF" w14:textId="4EC3C3A6" w:rsidR="007031C8" w:rsidRPr="00B64341" w:rsidRDefault="004343D9" w:rsidP="00BC5055">
      <w:pPr>
        <w:pStyle w:val="Heading3"/>
        <w:spacing w:before="120" w:after="120"/>
        <w:rPr>
          <w:lang w:val="en-AU"/>
        </w:rPr>
      </w:pPr>
      <w:bookmarkStart w:id="219" w:name="_2.1.4_Non-parents_as_applicants"/>
      <w:bookmarkStart w:id="220" w:name="_2.1.4_Non-parents_as_1"/>
      <w:bookmarkStart w:id="221" w:name="_Toc234129297"/>
      <w:bookmarkStart w:id="222" w:name="_Toc264368382"/>
      <w:bookmarkStart w:id="223" w:name="_Toc418251820"/>
      <w:bookmarkEnd w:id="219"/>
      <w:bookmarkEnd w:id="220"/>
      <w:r w:rsidRPr="00B64341">
        <w:rPr>
          <w:lang w:val="en-AU"/>
        </w:rPr>
        <w:t>2.1.4</w:t>
      </w:r>
      <w:r w:rsidRPr="00B64341">
        <w:rPr>
          <w:lang w:val="en-AU"/>
        </w:rPr>
        <w:tab/>
        <w:t>Non</w:t>
      </w:r>
      <w:r w:rsidRPr="00B64341">
        <w:rPr>
          <w:lang w:val="en-AU"/>
        </w:rPr>
        <w:noBreakHyphen/>
        <w:t>parents as applicants</w:t>
      </w:r>
      <w:bookmarkEnd w:id="218"/>
      <w:bookmarkEnd w:id="221"/>
      <w:bookmarkEnd w:id="222"/>
      <w:bookmarkEnd w:id="223"/>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4" w:name="_Hlt205694814"/>
        <w:r w:rsidRPr="00B64341">
          <w:rPr>
            <w:rStyle w:val="Hyperlink"/>
            <w:rFonts w:cs="Arial"/>
            <w:lang w:val="en-AU"/>
          </w:rPr>
          <w:t>m</w:t>
        </w:r>
        <w:bookmarkEnd w:id="224"/>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5" w:name="_Hlt205694830"/>
        <w:r w:rsidRPr="00B64341">
          <w:rPr>
            <w:rStyle w:val="Hyperlink"/>
            <w:rFonts w:cs="Arial"/>
            <w:lang w:val="en-AU"/>
          </w:rPr>
          <w:t>r</w:t>
        </w:r>
        <w:bookmarkEnd w:id="225"/>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6" w:name="_Hlt205694847"/>
        <w:r w:rsidRPr="00B64341">
          <w:rPr>
            <w:rStyle w:val="Hyperlink"/>
            <w:rFonts w:cs="Arial"/>
            <w:lang w:val="en-AU"/>
          </w:rPr>
          <w:t>t</w:t>
        </w:r>
        <w:bookmarkEnd w:id="226"/>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7" w:name="_Hlt203369744"/>
        <w:r w:rsidRPr="00B64341">
          <w:rPr>
            <w:rStyle w:val="Hyperlink"/>
            <w:rFonts w:cs="Arial"/>
            <w:lang w:val="en-AU"/>
          </w:rPr>
          <w:t>n</w:t>
        </w:r>
        <w:bookmarkEnd w:id="227"/>
        <w:r w:rsidR="0066209B" w:rsidRPr="00B64341">
          <w:rPr>
            <w:rStyle w:val="Hyperlink"/>
            <w:rFonts w:cs="Arial"/>
            <w:lang w:val="en-AU"/>
          </w:rPr>
          <w:t>-</w:t>
        </w:r>
        <w:r w:rsidRPr="00B64341">
          <w:rPr>
            <w:rStyle w:val="Hyperlink"/>
            <w:rFonts w:cs="Arial"/>
            <w:lang w:val="en-AU"/>
          </w:rPr>
          <w:t>pa</w:t>
        </w:r>
        <w:bookmarkStart w:id="228" w:name="_Hlt205695002"/>
        <w:r w:rsidRPr="00B64341">
          <w:rPr>
            <w:rStyle w:val="Hyperlink"/>
            <w:rFonts w:cs="Arial"/>
            <w:lang w:val="en-AU"/>
          </w:rPr>
          <w:t>r</w:t>
        </w:r>
        <w:bookmarkStart w:id="229" w:name="_Hlt204587536"/>
        <w:bookmarkEnd w:id="228"/>
        <w:r w:rsidRPr="00B64341">
          <w:rPr>
            <w:rStyle w:val="Hyperlink"/>
            <w:rFonts w:cs="Arial"/>
            <w:lang w:val="en-AU"/>
          </w:rPr>
          <w:t>e</w:t>
        </w:r>
        <w:bookmarkEnd w:id="229"/>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0" w:name="_Hlt205695013"/>
        <w:r w:rsidRPr="00B64341">
          <w:rPr>
            <w:rStyle w:val="Hyperlink"/>
            <w:rFonts w:cs="Arial"/>
            <w:lang w:val="en-AU"/>
          </w:rPr>
          <w:t>e</w:t>
        </w:r>
        <w:bookmarkEnd w:id="230"/>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8B2BED">
      <w:pPr>
        <w:pStyle w:val="Bullet"/>
        <w:tabs>
          <w:tab w:val="clear" w:pos="360"/>
          <w:tab w:val="num" w:pos="567"/>
        </w:tabs>
        <w:ind w:left="927" w:hanging="927"/>
        <w:rPr>
          <w:lang w:val="en-AU"/>
        </w:rPr>
      </w:pPr>
      <w:r w:rsidRPr="00BC5055">
        <w:rPr>
          <w:lang w:val="en-AU"/>
        </w:rPr>
        <w:t>the non</w:t>
      </w:r>
      <w:r w:rsidR="0066209B" w:rsidRPr="00BC5055">
        <w:rPr>
          <w:lang w:val="en-AU"/>
        </w:rPr>
        <w:t>-</w:t>
      </w:r>
      <w:r w:rsidRPr="00BC5055">
        <w:rPr>
          <w:lang w:val="en-AU"/>
        </w:rPr>
        <w:t>p</w:t>
      </w:r>
      <w:bookmarkStart w:id="231" w:name="_Hlt203369968"/>
      <w:r w:rsidRPr="00BC5055">
        <w:rPr>
          <w:lang w:val="en-AU"/>
        </w:rPr>
        <w:t>a</w:t>
      </w:r>
      <w:bookmarkEnd w:id="231"/>
      <w:r w:rsidRPr="00BC5055">
        <w:rPr>
          <w:lang w:val="en-AU"/>
        </w:rPr>
        <w:t>rent supports the student wholly or substantially</w:t>
      </w:r>
      <w:r w:rsidR="0066209B" w:rsidRPr="00BC5055">
        <w:rPr>
          <w:lang w:val="en-AU"/>
        </w:rPr>
        <w:t>;</w:t>
      </w:r>
      <w:r w:rsidR="00BC5055">
        <w:rPr>
          <w:lang w:val="en-AU"/>
        </w:rPr>
        <w:t xml:space="preserve"> </w:t>
      </w:r>
      <w:r w:rsidRPr="00BC5055">
        <w:rPr>
          <w:lang w:val="en-AU"/>
        </w:rPr>
        <w:t>and</w:t>
      </w:r>
    </w:p>
    <w:p w14:paraId="67AD02F3" w14:textId="77777777" w:rsidR="007031C8" w:rsidRPr="00B64341" w:rsidRDefault="004343D9" w:rsidP="008B2BED">
      <w:pPr>
        <w:pStyle w:val="Bullet"/>
        <w:tabs>
          <w:tab w:val="clear" w:pos="360"/>
          <w:tab w:val="num" w:pos="567"/>
        </w:tabs>
        <w:ind w:left="567" w:hanging="567"/>
        <w:rPr>
          <w:lang w:val="en-AU"/>
        </w:rPr>
      </w:pPr>
      <w:r w:rsidRPr="00B64341">
        <w:rPr>
          <w:lang w:val="en-AU"/>
        </w:rPr>
        <w:t>the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8B2BED">
      <w:pPr>
        <w:pStyle w:val="Bullet"/>
        <w:tabs>
          <w:tab w:val="clear" w:pos="360"/>
          <w:tab w:val="num" w:pos="567"/>
        </w:tabs>
        <w:ind w:left="927" w:hanging="927"/>
        <w:rPr>
          <w:lang w:val="en-AU"/>
        </w:rPr>
      </w:pPr>
      <w:r w:rsidRPr="00BC5055">
        <w:rPr>
          <w:lang w:val="en-AU"/>
        </w:rPr>
        <w:t>supporting the student in the non</w:t>
      </w:r>
      <w:r w:rsidR="006144AA" w:rsidRPr="00BC5055">
        <w:rPr>
          <w:lang w:val="en-AU"/>
        </w:rPr>
        <w:t>-</w:t>
      </w:r>
      <w:r w:rsidRPr="00BC5055">
        <w:rPr>
          <w:lang w:val="en-AU"/>
        </w:rPr>
        <w:t>parent’s home</w:t>
      </w:r>
      <w:r w:rsidR="006144AA" w:rsidRPr="00BC5055">
        <w:rPr>
          <w:lang w:val="en-AU"/>
        </w:rPr>
        <w:t>;</w:t>
      </w:r>
      <w:r w:rsidR="00BC5055">
        <w:rPr>
          <w:lang w:val="en-AU"/>
        </w:rPr>
        <w:t xml:space="preserve"> </w:t>
      </w:r>
      <w:r w:rsidRPr="00BC5055">
        <w:rPr>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providing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lastRenderedPageBreak/>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2" w:name="_2.1.5_Organisations_or"/>
      <w:bookmarkStart w:id="233" w:name="_2.1.5_Organisations_or_institutions"/>
      <w:bookmarkStart w:id="234" w:name="_Toc161552183"/>
      <w:bookmarkStart w:id="235" w:name="_Toc234129298"/>
      <w:bookmarkStart w:id="236" w:name="_Toc264368383"/>
      <w:bookmarkStart w:id="237" w:name="_Toc418251821"/>
      <w:bookmarkEnd w:id="232"/>
      <w:bookmarkEnd w:id="233"/>
      <w:r w:rsidRPr="00B64341">
        <w:rPr>
          <w:lang w:val="en-AU"/>
        </w:rPr>
        <w:t>2.1.5</w:t>
      </w:r>
      <w:r w:rsidRPr="00B64341">
        <w:rPr>
          <w:lang w:val="en-AU"/>
        </w:rPr>
        <w:tab/>
        <w:t>Organisations or institutions as applicants</w:t>
      </w:r>
      <w:bookmarkEnd w:id="234"/>
      <w:bookmarkEnd w:id="235"/>
      <w:bookmarkEnd w:id="236"/>
      <w:bookmarkEnd w:id="237"/>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8" w:name="_Hlt205695073"/>
        <w:r w:rsidRPr="00B64341">
          <w:rPr>
            <w:rStyle w:val="Hyperlink"/>
            <w:rFonts w:cs="Arial"/>
            <w:lang w:val="en-AU"/>
          </w:rPr>
          <w:t>u</w:t>
        </w:r>
        <w:bookmarkEnd w:id="238"/>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39" w:name="_Hlt205695113"/>
        <w:r w:rsidRPr="00B64341">
          <w:rPr>
            <w:rStyle w:val="Hyperlink"/>
            <w:rFonts w:cs="Arial"/>
            <w:lang w:val="en-AU"/>
          </w:rPr>
          <w:t>e</w:t>
        </w:r>
        <w:bookmarkEnd w:id="239"/>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0" w:name="_Hlt205695149"/>
        <w:r w:rsidRPr="00B64341">
          <w:rPr>
            <w:rStyle w:val="Hyperlink"/>
            <w:rFonts w:cs="Arial"/>
            <w:lang w:val="en-AU"/>
          </w:rPr>
          <w:t>a</w:t>
        </w:r>
        <w:bookmarkEnd w:id="240"/>
        <w:r w:rsidRPr="00B64341">
          <w:rPr>
            <w:rStyle w:val="Hyperlink"/>
            <w:rFonts w:cs="Arial"/>
            <w:lang w:val="en-AU"/>
          </w:rPr>
          <w:t>i</w:t>
        </w:r>
        <w:bookmarkStart w:id="241" w:name="_Hlt204587633"/>
        <w:r w:rsidRPr="00B64341">
          <w:rPr>
            <w:rStyle w:val="Hyperlink"/>
            <w:rFonts w:cs="Arial"/>
            <w:lang w:val="en-AU"/>
          </w:rPr>
          <w:t>m</w:t>
        </w:r>
        <w:bookmarkEnd w:id="241"/>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2" w:name="_Hlt205695165"/>
        <w:r w:rsidRPr="00B64341">
          <w:rPr>
            <w:rStyle w:val="Hyperlink"/>
            <w:rFonts w:cs="Arial"/>
            <w:lang w:val="en-AU"/>
          </w:rPr>
          <w:t>.</w:t>
        </w:r>
        <w:bookmarkEnd w:id="242"/>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3" w:name="_Toc171153478"/>
      <w:bookmarkStart w:id="244" w:name="_Toc234129299"/>
      <w:r w:rsidRPr="00B64341">
        <w:t>2.1.5.1</w:t>
      </w:r>
      <w:r w:rsidRPr="00B64341">
        <w:tab/>
      </w:r>
      <w:r w:rsidR="004343D9" w:rsidRPr="00B64341">
        <w:t>Definition of ‘full responsibility’ for a student</w:t>
      </w:r>
      <w:bookmarkEnd w:id="243"/>
      <w:bookmarkEnd w:id="244"/>
    </w:p>
    <w:p w14:paraId="696EA7FE" w14:textId="23EDC4B2" w:rsidR="007031C8" w:rsidRPr="00B64341" w:rsidRDefault="004343D9" w:rsidP="00BD2CD2">
      <w:pPr>
        <w:rPr>
          <w:lang w:val="en-AU"/>
        </w:rPr>
      </w:pPr>
      <w:r w:rsidRPr="00B64341">
        <w:rPr>
          <w:lang w:val="en-AU"/>
        </w:rPr>
        <w:t xml:space="preserve">If the </w:t>
      </w:r>
      <w:hyperlink w:anchor="Student" w:tooltip="student" w:history="1">
        <w:r w:rsidR="00680747" w:rsidRPr="00B64341">
          <w:rPr>
            <w:rStyle w:val="Hyperlink"/>
            <w:rFonts w:cs="Arial"/>
            <w:lang w:val="en-AU"/>
          </w:rPr>
          <w:t>student</w:t>
        </w:r>
      </w:hyperlink>
      <w:r w:rsidRPr="00B64341">
        <w:rPr>
          <w:lang w:val="en-AU"/>
        </w:rPr>
        <w:t xml:space="preserve">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739FAC0A" w:rsidR="007031C8" w:rsidRPr="008B2BED" w:rsidRDefault="004343D9" w:rsidP="008B2BED">
      <w:pPr>
        <w:pStyle w:val="Bullet"/>
        <w:tabs>
          <w:tab w:val="clear" w:pos="360"/>
          <w:tab w:val="num" w:pos="567"/>
        </w:tabs>
        <w:ind w:left="927" w:hanging="927"/>
        <w:rPr>
          <w:lang w:val="en-AU"/>
        </w:rPr>
      </w:pPr>
      <w:r w:rsidRPr="008B2BED">
        <w:rPr>
          <w:lang w:val="en-AU"/>
        </w:rPr>
        <w:t xml:space="preserve">unsuccessful attempts have been made to locate the </w:t>
      </w:r>
      <w:hyperlink w:anchor="Parent" w:tooltip="parents" w:history="1">
        <w:r w:rsidR="00680747" w:rsidRPr="00680747">
          <w:rPr>
            <w:rStyle w:val="Hyperlink"/>
            <w:lang w:val="en-AU"/>
          </w:rPr>
          <w:t>parents</w:t>
        </w:r>
      </w:hyperlink>
      <w:r w:rsidR="00AF1602" w:rsidRPr="008B2BED">
        <w:rPr>
          <w:lang w:val="en-AU"/>
        </w:rPr>
        <w:t>;</w:t>
      </w:r>
      <w:r w:rsidR="00BC5055" w:rsidRPr="008B2BED">
        <w:rPr>
          <w:lang w:val="en-AU"/>
        </w:rPr>
        <w:t xml:space="preserve"> </w:t>
      </w:r>
      <w:r w:rsidRPr="008B2BED">
        <w:rPr>
          <w:lang w:val="en-AU"/>
        </w:rPr>
        <w:t>or</w:t>
      </w:r>
    </w:p>
    <w:p w14:paraId="75EE34E8" w14:textId="4F97F17F" w:rsidR="007031C8" w:rsidRPr="00B64341" w:rsidRDefault="004343D9" w:rsidP="008B2BED">
      <w:pPr>
        <w:pStyle w:val="Bullet"/>
        <w:tabs>
          <w:tab w:val="clear" w:pos="360"/>
          <w:tab w:val="num" w:pos="567"/>
        </w:tabs>
        <w:ind w:left="567" w:hanging="567"/>
        <w:rPr>
          <w:rFonts w:cs="Arial"/>
          <w:lang w:val="en-AU"/>
        </w:rPr>
      </w:pPr>
      <w:r w:rsidRPr="008B2BED">
        <w:rPr>
          <w:lang w:val="en-AU"/>
        </w:rPr>
        <w:t xml:space="preserve">the </w:t>
      </w:r>
      <w:hyperlink w:anchor="Parent" w:tooltip="parents" w:history="1">
        <w:r w:rsidR="00680747" w:rsidRPr="00B64341">
          <w:rPr>
            <w:rStyle w:val="Hyperlink"/>
            <w:rFonts w:cs="Arial"/>
            <w:lang w:val="en-AU"/>
          </w:rPr>
          <w:t>parents</w:t>
        </w:r>
      </w:hyperlink>
      <w:r w:rsidRPr="008B2BED">
        <w:rPr>
          <w:lang w:val="en-AU"/>
        </w:rPr>
        <w:t xml:space="preserve"> have been asked to complete a claim for the student but have been unwilling to do so</w:t>
      </w:r>
      <w:r w:rsidRPr="00B64341">
        <w:rPr>
          <w:rFonts w:cs="Arial"/>
          <w:lang w:val="en-AU"/>
        </w:rPr>
        <w:t xml:space="preserve">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5" w:name="_2.1.6_Claims_received"/>
      <w:bookmarkStart w:id="246" w:name="_2.1.6_Claims_received_from_a_parent"/>
      <w:bookmarkStart w:id="247" w:name="_Toc161552184"/>
      <w:bookmarkStart w:id="248" w:name="_Toc234129300"/>
      <w:bookmarkStart w:id="249" w:name="_Toc264368384"/>
      <w:bookmarkEnd w:id="245"/>
      <w:bookmarkEnd w:id="246"/>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0" w:name="_2.1.6_Claims_received_1"/>
      <w:bookmarkStart w:id="251" w:name="_Toc418251822"/>
      <w:bookmarkEnd w:id="250"/>
      <w:r w:rsidRPr="00B64341">
        <w:rPr>
          <w:lang w:val="en-AU"/>
        </w:rPr>
        <w:t>2.1.6</w:t>
      </w:r>
      <w:r w:rsidRPr="00B64341">
        <w:rPr>
          <w:lang w:val="en-AU"/>
        </w:rPr>
        <w:tab/>
        <w:t>Claims received from a parent and from an organisation</w:t>
      </w:r>
      <w:bookmarkEnd w:id="247"/>
      <w:bookmarkEnd w:id="248"/>
      <w:bookmarkEnd w:id="249"/>
      <w:bookmarkEnd w:id="251"/>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2" w:name="_Hlt205695302"/>
        <w:r w:rsidRPr="00B64341">
          <w:rPr>
            <w:rStyle w:val="Hyperlink"/>
            <w:rFonts w:cs="Arial"/>
            <w:lang w:val="en-AU"/>
          </w:rPr>
          <w:t>n</w:t>
        </w:r>
        <w:bookmarkEnd w:id="252"/>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3" w:name="_Hlt205695312"/>
        <w:r w:rsidRPr="00B64341">
          <w:rPr>
            <w:rStyle w:val="Hyperlink"/>
            <w:rFonts w:cs="Arial"/>
            <w:lang w:val="en-AU"/>
          </w:rPr>
          <w:t>d</w:t>
        </w:r>
        <w:bookmarkEnd w:id="253"/>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2B494451" w14:textId="13186457" w:rsidR="007031C8" w:rsidRPr="008B2BED" w:rsidRDefault="004343D9" w:rsidP="008B2BED">
      <w:pPr>
        <w:pStyle w:val="Bullet"/>
        <w:tabs>
          <w:tab w:val="clear" w:pos="360"/>
          <w:tab w:val="num" w:pos="567"/>
        </w:tabs>
        <w:ind w:left="567" w:hanging="567"/>
        <w:rPr>
          <w:lang w:val="en-AU"/>
        </w:rPr>
      </w:pPr>
      <w:r w:rsidRPr="008B2BED">
        <w:rPr>
          <w:lang w:val="en-AU"/>
        </w:rPr>
        <w:t xml:space="preserve">If the </w:t>
      </w:r>
      <w:hyperlink w:anchor="Parent" w:tooltip="parent" w:history="1">
        <w:r w:rsidR="00680747" w:rsidRPr="00B64341">
          <w:rPr>
            <w:rStyle w:val="Hyperlink"/>
            <w:rFonts w:cs="Arial"/>
            <w:lang w:val="en-AU"/>
          </w:rPr>
          <w:t>parent</w:t>
        </w:r>
      </w:hyperlink>
      <w:r w:rsidRPr="008B2BED">
        <w:rPr>
          <w:lang w:val="en-AU"/>
        </w:rPr>
        <w:t xml:space="preserve"> directs the AIC allowance payment to the organisation where the student normally lives, this indicates that the parent is contributing to the student’s financial upkeep, and the parent is the applicant</w:t>
      </w:r>
      <w:r w:rsidR="00AF1602" w:rsidRPr="008B2BED">
        <w:rPr>
          <w:lang w:val="en-AU"/>
        </w:rPr>
        <w:t>;</w:t>
      </w:r>
      <w:r w:rsidR="00BC5055" w:rsidRPr="008B2BED">
        <w:rPr>
          <w:lang w:val="en-AU"/>
        </w:rPr>
        <w:t xml:space="preserve"> </w:t>
      </w:r>
      <w:r w:rsidRPr="008B2BED">
        <w:rPr>
          <w:lang w:val="en-AU"/>
        </w:rPr>
        <w:t>or</w:t>
      </w:r>
    </w:p>
    <w:p w14:paraId="34CEA042" w14:textId="29CE10DC" w:rsidR="007031C8" w:rsidRPr="00B64341" w:rsidRDefault="004343D9" w:rsidP="008B2BED">
      <w:pPr>
        <w:pStyle w:val="Bullet"/>
        <w:tabs>
          <w:tab w:val="clear" w:pos="360"/>
          <w:tab w:val="num" w:pos="567"/>
        </w:tabs>
        <w:ind w:left="567" w:hanging="567"/>
        <w:rPr>
          <w:rFonts w:cs="Arial"/>
          <w:lang w:val="en-AU"/>
        </w:rPr>
      </w:pPr>
      <w:r w:rsidRPr="008B2BED">
        <w:rPr>
          <w:lang w:val="en-AU"/>
        </w:rPr>
        <w:t>If the</w:t>
      </w:r>
      <w:r w:rsidRPr="00B64341">
        <w:rPr>
          <w:rFonts w:cs="Arial"/>
          <w:lang w:val="en-AU"/>
        </w:rPr>
        <w:t xml:space="preserve"> </w:t>
      </w:r>
      <w:hyperlink w:anchor="Parent" w:tooltip="parent" w:history="1">
        <w:r w:rsidR="00680747" w:rsidRPr="00B64341">
          <w:rPr>
            <w:rStyle w:val="Hyperlink"/>
            <w:rFonts w:cs="Arial"/>
            <w:lang w:val="en-AU"/>
          </w:rPr>
          <w:t>parent</w:t>
        </w:r>
      </w:hyperlink>
      <w:r w:rsidRPr="00B64341">
        <w:rPr>
          <w:rFonts w:cs="Arial"/>
          <w:lang w:val="en-AU"/>
        </w:rPr>
        <w:t xml:space="preserve">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4" w:name="_Hlt205695328"/>
        <w:r w:rsidRPr="00B64341">
          <w:rPr>
            <w:rStyle w:val="Hyperlink"/>
            <w:rFonts w:cs="Arial"/>
            <w:lang w:val="en-AU"/>
          </w:rPr>
          <w:t>m</w:t>
        </w:r>
        <w:bookmarkEnd w:id="254"/>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5" w:name="_2.1.7_Only_one"/>
      <w:bookmarkStart w:id="256" w:name="_2.1.7_Only_one_claim_per_student_ma"/>
      <w:bookmarkStart w:id="257" w:name="_Toc161552185"/>
      <w:bookmarkStart w:id="258" w:name="_Toc234129301"/>
      <w:bookmarkStart w:id="259" w:name="_Toc264368385"/>
      <w:bookmarkStart w:id="260" w:name="_Toc418251823"/>
      <w:bookmarkEnd w:id="255"/>
      <w:bookmarkEnd w:id="256"/>
      <w:r w:rsidRPr="00B64341">
        <w:rPr>
          <w:lang w:val="en-AU"/>
        </w:rPr>
        <w:t>2.1.7</w:t>
      </w:r>
      <w:r w:rsidRPr="00B64341">
        <w:rPr>
          <w:lang w:val="en-AU"/>
        </w:rPr>
        <w:tab/>
        <w:t>Only one claim per student may be accepted</w:t>
      </w:r>
      <w:bookmarkEnd w:id="257"/>
      <w:bookmarkEnd w:id="258"/>
      <w:bookmarkEnd w:id="259"/>
      <w:bookmarkEnd w:id="260"/>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1" w:name="_Hlt205695360"/>
        <w:r w:rsidRPr="00B64341">
          <w:rPr>
            <w:rStyle w:val="Hyperlink"/>
            <w:rFonts w:cs="Arial"/>
            <w:lang w:val="en-AU"/>
          </w:rPr>
          <w:t>a</w:t>
        </w:r>
        <w:bookmarkEnd w:id="261"/>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2" w:name="_Hlt205695369"/>
        <w:r w:rsidRPr="00B64341">
          <w:rPr>
            <w:rStyle w:val="Hyperlink"/>
            <w:rFonts w:cs="Arial"/>
            <w:lang w:val="en-AU"/>
          </w:rPr>
          <w:t>u</w:t>
        </w:r>
        <w:bookmarkEnd w:id="262"/>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3" w:name="_Hlt205695377"/>
        <w:r w:rsidRPr="00B64341">
          <w:rPr>
            <w:rStyle w:val="Hyperlink"/>
            <w:rFonts w:cs="Arial"/>
            <w:lang w:val="en-AU"/>
          </w:rPr>
          <w:t>m</w:t>
        </w:r>
        <w:bookmarkEnd w:id="263"/>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4" w:name="_2.1.9_New_Claim_form_required_when_"/>
      <w:bookmarkStart w:id="265" w:name="_2.1.8_New_claim"/>
      <w:bookmarkStart w:id="266" w:name="_2.1.8_New_claim_required_when_appli"/>
      <w:bookmarkStart w:id="267" w:name="_Toc161552186"/>
      <w:bookmarkStart w:id="268" w:name="_Toc234129302"/>
      <w:bookmarkStart w:id="269" w:name="_Toc264368386"/>
      <w:bookmarkStart w:id="270" w:name="_Toc418251824"/>
      <w:bookmarkEnd w:id="264"/>
      <w:bookmarkEnd w:id="265"/>
      <w:bookmarkEnd w:id="266"/>
      <w:r w:rsidRPr="00B64341">
        <w:rPr>
          <w:lang w:val="en-AU"/>
        </w:rPr>
        <w:t>2.1.8</w:t>
      </w:r>
      <w:r w:rsidRPr="00B64341">
        <w:rPr>
          <w:lang w:val="en-AU"/>
        </w:rPr>
        <w:tab/>
        <w:t>New claim required when applicant changes</w:t>
      </w:r>
      <w:bookmarkEnd w:id="267"/>
      <w:bookmarkEnd w:id="268"/>
      <w:bookmarkEnd w:id="269"/>
      <w:bookmarkEnd w:id="270"/>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1" w:name="_Hlt205695390"/>
        <w:r w:rsidRPr="00B64341">
          <w:rPr>
            <w:rStyle w:val="Hyperlink"/>
            <w:rFonts w:cs="Arial"/>
            <w:lang w:val="en-AU"/>
          </w:rPr>
          <w:t>a</w:t>
        </w:r>
        <w:bookmarkEnd w:id="271"/>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2" w:name="_2.2_Residency_requirements"/>
      <w:bookmarkStart w:id="273" w:name="_2.2_Residency_requirements_for_appl"/>
      <w:bookmarkStart w:id="274" w:name="_Toc161552187"/>
      <w:bookmarkStart w:id="275" w:name="_Toc234129303"/>
      <w:bookmarkStart w:id="276" w:name="_Toc264368387"/>
      <w:bookmarkStart w:id="277" w:name="_Toc418251825"/>
      <w:bookmarkStart w:id="278" w:name="_Toc75532840"/>
      <w:bookmarkEnd w:id="272"/>
      <w:bookmarkEnd w:id="273"/>
      <w:r w:rsidRPr="005E1ABB">
        <w:t>2.2</w:t>
      </w:r>
      <w:r w:rsidRPr="005E1ABB">
        <w:tab/>
        <w:t>Residency requirements for applicants</w:t>
      </w:r>
      <w:bookmarkEnd w:id="274"/>
      <w:bookmarkEnd w:id="275"/>
      <w:bookmarkEnd w:id="276"/>
      <w:bookmarkEnd w:id="277"/>
      <w:bookmarkEnd w:id="278"/>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AA47DE" w:rsidP="00E248E8">
      <w:pPr>
        <w:pStyle w:val="Links"/>
      </w:pPr>
      <w:hyperlink w:anchor="_2.2.1_Australian_citizenship" w:tooltip="Australian citizenship or permanent residency" w:history="1">
        <w:r w:rsidR="004343D9" w:rsidRPr="00B64341">
          <w:rPr>
            <w:rStyle w:val="Hyperlink"/>
          </w:rPr>
          <w:t>2.2.</w:t>
        </w:r>
        <w:bookmarkStart w:id="279" w:name="_Hlt205695424"/>
        <w:r w:rsidR="004343D9" w:rsidRPr="00B64341">
          <w:rPr>
            <w:rStyle w:val="Hyperlink"/>
          </w:rPr>
          <w:t>1</w:t>
        </w:r>
        <w:bookmarkEnd w:id="279"/>
      </w:hyperlink>
      <w:r w:rsidR="004343D9" w:rsidRPr="00B64341">
        <w:tab/>
        <w:t>Australian citizenship or permanent residency</w:t>
      </w:r>
    </w:p>
    <w:p w14:paraId="308AE8D9" w14:textId="77777777" w:rsidR="007031C8" w:rsidRPr="00B64341" w:rsidRDefault="00AA47DE" w:rsidP="00E248E8">
      <w:pPr>
        <w:pStyle w:val="Links"/>
      </w:pPr>
      <w:hyperlink w:anchor="_2.2.2_New_Zealand_1" w:tooltip="New Zealand citizenship and permanent settlement in Australia" w:history="1">
        <w:r w:rsidR="004343D9" w:rsidRPr="00B64341">
          <w:rPr>
            <w:rStyle w:val="Hyperlink"/>
          </w:rPr>
          <w:t>2.2</w:t>
        </w:r>
        <w:bookmarkStart w:id="280" w:name="_Hlt205695433"/>
        <w:r w:rsidR="004343D9" w:rsidRPr="00B64341">
          <w:rPr>
            <w:rStyle w:val="Hyperlink"/>
          </w:rPr>
          <w:t>.</w:t>
        </w:r>
        <w:bookmarkEnd w:id="280"/>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AA47DE" w:rsidP="00E248E8">
      <w:pPr>
        <w:pStyle w:val="Links"/>
      </w:pPr>
      <w:hyperlink w:anchor="_2.2.3_Applicant_must" w:tooltip="Applicant must normally live in Australia" w:history="1">
        <w:r w:rsidR="004343D9" w:rsidRPr="00B64341">
          <w:rPr>
            <w:rStyle w:val="Hyperlink"/>
          </w:rPr>
          <w:t>2.</w:t>
        </w:r>
        <w:bookmarkStart w:id="281" w:name="_Hlt205695452"/>
        <w:r w:rsidR="004343D9" w:rsidRPr="00B64341">
          <w:rPr>
            <w:rStyle w:val="Hyperlink"/>
          </w:rPr>
          <w:t>2</w:t>
        </w:r>
        <w:bookmarkEnd w:id="281"/>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2" w:name="_2.2.1_Australian_citizenship"/>
      <w:bookmarkStart w:id="283" w:name="_2.2.1_Australian_citizenship_or_per"/>
      <w:bookmarkStart w:id="284" w:name="_Toc161552188"/>
      <w:bookmarkStart w:id="285" w:name="_Toc234129304"/>
      <w:bookmarkStart w:id="286" w:name="_Toc264368388"/>
      <w:bookmarkStart w:id="287" w:name="_Toc418251826"/>
      <w:bookmarkEnd w:id="282"/>
      <w:bookmarkEnd w:id="283"/>
      <w:r w:rsidRPr="00B64341">
        <w:rPr>
          <w:lang w:val="en-AU"/>
        </w:rPr>
        <w:t>2.2.1</w:t>
      </w:r>
      <w:r w:rsidRPr="00B64341">
        <w:rPr>
          <w:lang w:val="en-AU"/>
        </w:rPr>
        <w:tab/>
        <w:t>Australian citizenship or permanent residency</w:t>
      </w:r>
      <w:bookmarkEnd w:id="284"/>
      <w:bookmarkEnd w:id="285"/>
      <w:bookmarkEnd w:id="286"/>
      <w:bookmarkEnd w:id="287"/>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8" w:name="_Hlt205695456"/>
        <w:r w:rsidRPr="00B64341">
          <w:rPr>
            <w:rStyle w:val="Hyperlink"/>
            <w:rFonts w:cs="Arial"/>
            <w:lang w:val="en-AU"/>
          </w:rPr>
          <w:t>s</w:t>
        </w:r>
        <w:bookmarkEnd w:id="288"/>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89" w:name="_Hlt205695465"/>
        <w:r w:rsidRPr="00B64341">
          <w:rPr>
            <w:rStyle w:val="Hyperlink"/>
            <w:rFonts w:cs="Arial"/>
            <w:lang w:val="en-AU"/>
          </w:rPr>
          <w:t>2</w:t>
        </w:r>
        <w:bookmarkEnd w:id="289"/>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0" w:name="_Hlt205695478"/>
        <w:r w:rsidRPr="00B64341">
          <w:rPr>
            <w:rStyle w:val="Hyperlink"/>
            <w:rFonts w:cs="Arial"/>
            <w:lang w:val="en-AU"/>
          </w:rPr>
          <w:t>i</w:t>
        </w:r>
        <w:bookmarkEnd w:id="290"/>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1" w:name="_2.2.2_New_Zealand"/>
      <w:bookmarkStart w:id="292" w:name="_2.2.2_New_Zealand_citizenship_and_p"/>
      <w:bookmarkStart w:id="293" w:name="_Toc161552189"/>
      <w:bookmarkStart w:id="294" w:name="_Toc234129305"/>
      <w:bookmarkStart w:id="295" w:name="_Toc264368389"/>
      <w:bookmarkEnd w:id="291"/>
      <w:bookmarkEnd w:id="292"/>
    </w:p>
    <w:p w14:paraId="1A0B2F64" w14:textId="77777777" w:rsidR="007031C8" w:rsidRPr="00B64341" w:rsidRDefault="004343D9" w:rsidP="002310DB">
      <w:pPr>
        <w:pStyle w:val="Heading3"/>
        <w:spacing w:before="120" w:after="120"/>
        <w:rPr>
          <w:lang w:val="en-AU"/>
        </w:rPr>
      </w:pPr>
      <w:bookmarkStart w:id="296" w:name="_2.2.2_New_Zealand_1"/>
      <w:bookmarkStart w:id="297" w:name="_Toc418251827"/>
      <w:bookmarkEnd w:id="296"/>
      <w:r w:rsidRPr="00B64341">
        <w:rPr>
          <w:lang w:val="en-AU"/>
        </w:rPr>
        <w:t>2.2.2</w:t>
      </w:r>
      <w:r w:rsidRPr="00B64341">
        <w:rPr>
          <w:lang w:val="en-AU"/>
        </w:rPr>
        <w:tab/>
        <w:t>New Zealand citizenship and permanent settlement in Australia</w:t>
      </w:r>
      <w:bookmarkEnd w:id="293"/>
      <w:bookmarkEnd w:id="294"/>
      <w:bookmarkEnd w:id="295"/>
      <w:bookmarkEnd w:id="297"/>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8" w:name="_Hlt205695499"/>
        <w:r w:rsidRPr="00B64341">
          <w:rPr>
            <w:rStyle w:val="Hyperlink"/>
            <w:rFonts w:cs="Arial"/>
            <w:lang w:val="en-AU"/>
          </w:rPr>
          <w:t>n</w:t>
        </w:r>
        <w:bookmarkEnd w:id="298"/>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299" w:name="_Hlt205695511"/>
        <w:r w:rsidRPr="00B64341">
          <w:rPr>
            <w:rStyle w:val="Hyperlink"/>
            <w:rFonts w:cs="Arial"/>
            <w:lang w:val="en-AU"/>
          </w:rPr>
          <w:t>t</w:t>
        </w:r>
        <w:bookmarkEnd w:id="299"/>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8B2BED">
      <w:pPr>
        <w:pStyle w:val="Bullet"/>
        <w:tabs>
          <w:tab w:val="clear" w:pos="360"/>
          <w:tab w:val="num" w:pos="567"/>
        </w:tabs>
        <w:ind w:left="927" w:hanging="927"/>
        <w:rPr>
          <w:lang w:val="en-AU"/>
        </w:rPr>
      </w:pPr>
      <w:r w:rsidRPr="00BC5055">
        <w:rPr>
          <w:lang w:val="en-AU"/>
        </w:rPr>
        <w:t>in Australia for the past 12 months, with no more than two months absence in that period</w:t>
      </w:r>
      <w:r w:rsidR="00C45C2F" w:rsidRPr="00BC5055">
        <w:rPr>
          <w:lang w:val="en-AU"/>
        </w:rPr>
        <w:t>;</w:t>
      </w:r>
      <w:r w:rsidR="00BC5055">
        <w:rPr>
          <w:lang w:val="en-AU"/>
        </w:rPr>
        <w:t xml:space="preserve"> </w:t>
      </w:r>
      <w:r w:rsidRPr="00BC5055">
        <w:rPr>
          <w:lang w:val="en-AU"/>
        </w:rPr>
        <w:t>o</w:t>
      </w:r>
      <w:r w:rsidR="00AF475C" w:rsidRPr="00BC5055">
        <w:rPr>
          <w:lang w:val="en-AU"/>
        </w:rPr>
        <w:t>r</w:t>
      </w:r>
    </w:p>
    <w:p w14:paraId="6FCF016D" w14:textId="77777777" w:rsidR="007031C8" w:rsidRPr="00B64341" w:rsidRDefault="004343D9" w:rsidP="008B2BED">
      <w:pPr>
        <w:pStyle w:val="Bullet"/>
        <w:tabs>
          <w:tab w:val="clear" w:pos="360"/>
          <w:tab w:val="num" w:pos="567"/>
        </w:tabs>
        <w:ind w:left="567" w:hanging="567"/>
        <w:rPr>
          <w:lang w:val="en-AU"/>
        </w:rPr>
      </w:pPr>
      <w:r w:rsidRPr="00B64341">
        <w:rPr>
          <w:lang w:val="en-AU"/>
        </w:rPr>
        <w:t>in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0" w:name="_Hlt205695788"/>
        <w:r w:rsidRPr="00BC5055">
          <w:rPr>
            <w:rStyle w:val="Hyperlink"/>
            <w:rFonts w:cs="Arial"/>
            <w:lang w:val="en-AU"/>
          </w:rPr>
          <w:t>m</w:t>
        </w:r>
        <w:bookmarkEnd w:id="300"/>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8B2BED">
      <w:pPr>
        <w:pStyle w:val="Bullet"/>
        <w:tabs>
          <w:tab w:val="clear" w:pos="360"/>
          <w:tab w:val="num" w:pos="567"/>
        </w:tabs>
        <w:ind w:left="567" w:hanging="567"/>
        <w:rPr>
          <w:lang w:val="en-AU"/>
        </w:rPr>
      </w:pPr>
      <w:r w:rsidRPr="00B64341">
        <w:rPr>
          <w:lang w:val="en-AU"/>
        </w:rPr>
        <w:t>they are permanently estranged from their former partner or children.</w:t>
      </w:r>
    </w:p>
    <w:p w14:paraId="77CF100A" w14:textId="77777777" w:rsidR="007031C8" w:rsidRPr="00B64341" w:rsidRDefault="007031C8" w:rsidP="002310DB">
      <w:pPr>
        <w:pStyle w:val="BulletLast"/>
        <w:tabs>
          <w:tab w:val="left" w:pos="1134"/>
        </w:tabs>
        <w:spacing w:after="120"/>
        <w:rPr>
          <w:rFonts w:cs="Arial"/>
          <w:lang w:val="en-AU"/>
        </w:rPr>
      </w:pPr>
      <w:bookmarkStart w:id="301" w:name="_2.2.3_What_is_meant_by_‘settled_per"/>
      <w:bookmarkStart w:id="302" w:name="_2.2.4_Indicators_that_applicant_is_"/>
      <w:bookmarkEnd w:id="301"/>
      <w:bookmarkEnd w:id="302"/>
    </w:p>
    <w:p w14:paraId="5DA73F20" w14:textId="77777777" w:rsidR="007031C8" w:rsidRPr="00B64341" w:rsidRDefault="004343D9" w:rsidP="002310DB">
      <w:pPr>
        <w:pStyle w:val="Heading3"/>
        <w:spacing w:before="120" w:after="120"/>
        <w:rPr>
          <w:lang w:val="en-AU"/>
        </w:rPr>
      </w:pPr>
      <w:bookmarkStart w:id="303" w:name="_2.2.3_Applicant_must"/>
      <w:bookmarkStart w:id="304" w:name="_2.2.3_Applicant_must_normally_live_"/>
      <w:bookmarkStart w:id="305" w:name="_Toc161552190"/>
      <w:bookmarkStart w:id="306" w:name="_Toc234129306"/>
      <w:bookmarkStart w:id="307" w:name="_Toc264368390"/>
      <w:bookmarkStart w:id="308" w:name="_Toc418251828"/>
      <w:bookmarkEnd w:id="303"/>
      <w:bookmarkEnd w:id="304"/>
      <w:r w:rsidRPr="00B64341">
        <w:rPr>
          <w:lang w:val="en-AU"/>
        </w:rPr>
        <w:t>2.2.3</w:t>
      </w:r>
      <w:r w:rsidRPr="00B64341">
        <w:rPr>
          <w:lang w:val="en-AU"/>
        </w:rPr>
        <w:tab/>
        <w:t>Applicant must normally live in Australia</w:t>
      </w:r>
      <w:bookmarkEnd w:id="305"/>
      <w:bookmarkEnd w:id="306"/>
      <w:bookmarkEnd w:id="307"/>
      <w:bookmarkEnd w:id="308"/>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09" w:name="_Hlt205695859"/>
        <w:r w:rsidRPr="00B64341">
          <w:rPr>
            <w:rStyle w:val="Hyperlink"/>
            <w:rFonts w:cs="Arial"/>
            <w:lang w:val="en-AU"/>
          </w:rPr>
          <w:t>a</w:t>
        </w:r>
        <w:bookmarkEnd w:id="309"/>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0" w:name="_Hlt205695871"/>
        <w:r w:rsidRPr="00B64341">
          <w:rPr>
            <w:rStyle w:val="Hyperlink"/>
            <w:rFonts w:cs="Arial"/>
            <w:lang w:val="en-AU"/>
          </w:rPr>
          <w:t>e</w:t>
        </w:r>
        <w:bookmarkEnd w:id="310"/>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1" w:name="_Hlt205696055"/>
        <w:r w:rsidRPr="00B64341">
          <w:rPr>
            <w:rStyle w:val="Hyperlink"/>
            <w:rFonts w:cs="Arial"/>
            <w:lang w:val="en-AU"/>
          </w:rPr>
          <w:t>b</w:t>
        </w:r>
        <w:bookmarkEnd w:id="311"/>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8B2BED">
      <w:pPr>
        <w:pStyle w:val="Bullet"/>
        <w:tabs>
          <w:tab w:val="clear" w:pos="360"/>
          <w:tab w:val="num" w:pos="567"/>
        </w:tabs>
        <w:ind w:left="927" w:hanging="927"/>
        <w:rPr>
          <w:lang w:val="en-AU"/>
        </w:rPr>
      </w:pPr>
      <w:r w:rsidRPr="00BC5055">
        <w:rPr>
          <w:lang w:val="en-AU"/>
        </w:rPr>
        <w:t>the applicant normally lives full-time in Australia</w:t>
      </w:r>
      <w:r w:rsidR="00C45C2F" w:rsidRPr="00BC5055">
        <w:rPr>
          <w:lang w:val="en-AU"/>
        </w:rPr>
        <w:t>;</w:t>
      </w:r>
      <w:r w:rsidR="00D15B76" w:rsidRPr="00BC5055">
        <w:rPr>
          <w:lang w:val="en-AU"/>
        </w:rPr>
        <w:t xml:space="preserve"> </w:t>
      </w:r>
      <w:r w:rsidRPr="00BC5055">
        <w:rPr>
          <w:lang w:val="en-AU"/>
        </w:rPr>
        <w:t>and</w:t>
      </w:r>
    </w:p>
    <w:p w14:paraId="54CE91C4" w14:textId="77777777" w:rsidR="007031C8" w:rsidRPr="00B64341" w:rsidRDefault="004343D9" w:rsidP="008B2BED">
      <w:pPr>
        <w:pStyle w:val="Bullet"/>
        <w:tabs>
          <w:tab w:val="clear" w:pos="360"/>
          <w:tab w:val="num" w:pos="567"/>
        </w:tabs>
        <w:ind w:left="567" w:hanging="567"/>
        <w:rPr>
          <w:lang w:val="en-AU"/>
        </w:rPr>
      </w:pPr>
      <w:r w:rsidRPr="00B64341">
        <w:rPr>
          <w:lang w:val="en-AU"/>
        </w:rPr>
        <w:lastRenderedPageBreak/>
        <w:t>there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2" w:name="_Hlt205696089"/>
        <w:r w:rsidRPr="00B64341">
          <w:rPr>
            <w:rStyle w:val="Hyperlink"/>
            <w:rFonts w:cs="Arial"/>
            <w:lang w:val="en-AU"/>
          </w:rPr>
          <w:t>e</w:t>
        </w:r>
        <w:bookmarkEnd w:id="312"/>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3" w:name="_2.3_Death_of_applicant"/>
      <w:bookmarkStart w:id="314" w:name="_Toc161552195"/>
      <w:bookmarkStart w:id="315" w:name="_Toc234129307"/>
      <w:bookmarkStart w:id="316" w:name="_Toc264368391"/>
      <w:bookmarkStart w:id="317" w:name="_Toc418251829"/>
      <w:bookmarkStart w:id="318" w:name="_Toc75532841"/>
      <w:bookmarkEnd w:id="313"/>
      <w:r w:rsidRPr="005E1ABB">
        <w:t>2.3</w:t>
      </w:r>
      <w:r w:rsidRPr="005E1ABB">
        <w:tab/>
        <w:t>Death of applicant</w:t>
      </w:r>
      <w:bookmarkEnd w:id="314"/>
      <w:bookmarkEnd w:id="315"/>
      <w:bookmarkEnd w:id="316"/>
      <w:bookmarkEnd w:id="317"/>
      <w:bookmarkEnd w:id="318"/>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AA47DE" w:rsidP="00E248E8">
      <w:pPr>
        <w:pStyle w:val="Links"/>
      </w:pPr>
      <w:hyperlink w:anchor="_2.3.1_Where_there" w:tooltip="Where there is more than one applicant" w:history="1">
        <w:r w:rsidR="004343D9" w:rsidRPr="00B64341">
          <w:rPr>
            <w:rStyle w:val="Hyperlink"/>
          </w:rPr>
          <w:t>2.3</w:t>
        </w:r>
        <w:bookmarkStart w:id="319" w:name="_Hlt205696127"/>
        <w:r w:rsidR="004343D9" w:rsidRPr="00B64341">
          <w:rPr>
            <w:rStyle w:val="Hyperlink"/>
          </w:rPr>
          <w:t>.</w:t>
        </w:r>
        <w:bookmarkEnd w:id="319"/>
        <w:r w:rsidR="004343D9" w:rsidRPr="00B64341">
          <w:rPr>
            <w:rStyle w:val="Hyperlink"/>
          </w:rPr>
          <w:t>1</w:t>
        </w:r>
      </w:hyperlink>
      <w:r w:rsidR="004343D9" w:rsidRPr="00B64341">
        <w:tab/>
        <w:t>Where there is more than one applicant</w:t>
      </w:r>
    </w:p>
    <w:p w14:paraId="111D2C35" w14:textId="77777777" w:rsidR="007031C8" w:rsidRPr="00B64341" w:rsidRDefault="00AA47DE" w:rsidP="00E248E8">
      <w:pPr>
        <w:pStyle w:val="Links"/>
      </w:pPr>
      <w:hyperlink w:anchor="_2.3.2_Where_there_2" w:tooltip="Where there is only one applicant" w:history="1">
        <w:r w:rsidR="004343D9" w:rsidRPr="00B64341">
          <w:rPr>
            <w:rStyle w:val="Hyperlink"/>
          </w:rPr>
          <w:t>2.3</w:t>
        </w:r>
        <w:bookmarkStart w:id="320" w:name="_Hlt205696133"/>
        <w:r w:rsidR="004343D9" w:rsidRPr="00B64341">
          <w:rPr>
            <w:rStyle w:val="Hyperlink"/>
          </w:rPr>
          <w:t>.</w:t>
        </w:r>
        <w:bookmarkEnd w:id="320"/>
        <w:r w:rsidR="004343D9" w:rsidRPr="00B64341">
          <w:rPr>
            <w:rStyle w:val="Hyperlink"/>
          </w:rPr>
          <w:t>2</w:t>
        </w:r>
      </w:hyperlink>
      <w:r w:rsidR="004343D9" w:rsidRPr="00B64341">
        <w:tab/>
        <w:t>Where there is only one applicant</w:t>
      </w:r>
    </w:p>
    <w:p w14:paraId="2735A05B" w14:textId="77777777" w:rsidR="007031C8" w:rsidRPr="00B64341" w:rsidRDefault="00AA47DE" w:rsidP="00E248E8">
      <w:pPr>
        <w:pStyle w:val="Links"/>
      </w:pPr>
      <w:hyperlink w:anchor="_2.3.3_Payments_around" w:tooltip="Payments around the date of death" w:history="1">
        <w:r w:rsidR="004343D9" w:rsidRPr="00B64341">
          <w:rPr>
            <w:rStyle w:val="Hyperlink"/>
          </w:rPr>
          <w:t>2.</w:t>
        </w:r>
        <w:bookmarkStart w:id="321" w:name="_Hlt205696136"/>
        <w:r w:rsidR="004343D9" w:rsidRPr="00B64341">
          <w:rPr>
            <w:rStyle w:val="Hyperlink"/>
          </w:rPr>
          <w:t>3</w:t>
        </w:r>
        <w:bookmarkEnd w:id="321"/>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2" w:name="_2.3.1_Where_there"/>
      <w:bookmarkStart w:id="323" w:name="_2.3.1_Where_there_is_more_than_one_"/>
      <w:bookmarkStart w:id="324" w:name="_Toc161552196"/>
      <w:bookmarkStart w:id="325" w:name="_Toc234129308"/>
      <w:bookmarkStart w:id="326" w:name="_Toc264368392"/>
      <w:bookmarkStart w:id="327" w:name="_Toc418251830"/>
      <w:bookmarkEnd w:id="322"/>
      <w:bookmarkEnd w:id="323"/>
      <w:r w:rsidRPr="00B64341">
        <w:rPr>
          <w:lang w:val="en-AU"/>
        </w:rPr>
        <w:t>2.3.1</w:t>
      </w:r>
      <w:r w:rsidRPr="00B64341">
        <w:rPr>
          <w:lang w:val="en-AU"/>
        </w:rPr>
        <w:tab/>
        <w:t>Where there is more than one applicant</w:t>
      </w:r>
      <w:bookmarkEnd w:id="324"/>
      <w:bookmarkEnd w:id="325"/>
      <w:bookmarkEnd w:id="326"/>
      <w:bookmarkEnd w:id="327"/>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8" w:name="_Hlt205696168"/>
        <w:r w:rsidRPr="00B64341">
          <w:rPr>
            <w:rStyle w:val="Hyperlink"/>
            <w:rFonts w:cs="Arial"/>
            <w:lang w:val="en-AU"/>
          </w:rPr>
          <w:t>t</w:t>
        </w:r>
        <w:bookmarkEnd w:id="328"/>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29" w:name="_Hlt205696180"/>
        <w:r w:rsidRPr="00B64341">
          <w:rPr>
            <w:rStyle w:val="Hyperlink"/>
            <w:rFonts w:cs="Arial"/>
            <w:lang w:val="en-AU"/>
          </w:rPr>
          <w:t>e</w:t>
        </w:r>
        <w:bookmarkEnd w:id="329"/>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0" w:name="_2.3.2_Where_there"/>
      <w:bookmarkStart w:id="331" w:name="_2.3.2_Where_there_is_only_one_appli"/>
      <w:bookmarkStart w:id="332" w:name="_2.3.2_Where_there_1"/>
      <w:bookmarkStart w:id="333" w:name="_2.3.2_Where_there_2"/>
      <w:bookmarkStart w:id="334" w:name="_Toc161552197"/>
      <w:bookmarkStart w:id="335" w:name="_Toc234129309"/>
      <w:bookmarkStart w:id="336" w:name="_Toc264368393"/>
      <w:bookmarkStart w:id="337" w:name="_Toc418251831"/>
      <w:bookmarkEnd w:id="330"/>
      <w:bookmarkEnd w:id="331"/>
      <w:bookmarkEnd w:id="332"/>
      <w:bookmarkEnd w:id="333"/>
      <w:r w:rsidRPr="00B64341">
        <w:rPr>
          <w:lang w:val="en-AU"/>
        </w:rPr>
        <w:t>2.3.2</w:t>
      </w:r>
      <w:r w:rsidRPr="00B64341">
        <w:rPr>
          <w:lang w:val="en-AU"/>
        </w:rPr>
        <w:tab/>
        <w:t>Where there is only one applicant</w:t>
      </w:r>
      <w:bookmarkEnd w:id="334"/>
      <w:bookmarkEnd w:id="335"/>
      <w:bookmarkEnd w:id="336"/>
      <w:bookmarkEnd w:id="337"/>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8" w:name="_Hlt205696206"/>
        <w:r w:rsidRPr="00B64341">
          <w:rPr>
            <w:rStyle w:val="Hyperlink"/>
            <w:rFonts w:cs="Arial"/>
            <w:lang w:val="en-AU"/>
          </w:rPr>
          <w:t>e</w:t>
        </w:r>
        <w:bookmarkEnd w:id="338"/>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39" w:name="_Hlt205696217"/>
        <w:r w:rsidRPr="00B64341">
          <w:rPr>
            <w:rStyle w:val="Hyperlink"/>
            <w:rFonts w:cs="Arial"/>
            <w:lang w:val="en-AU"/>
          </w:rPr>
          <w:t>h</w:t>
        </w:r>
        <w:bookmarkEnd w:id="339"/>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0" w:name="_Hlt205696237"/>
        <w:r w:rsidRPr="00B64341">
          <w:rPr>
            <w:rStyle w:val="Hyperlink"/>
            <w:rFonts w:cs="Arial"/>
            <w:lang w:val="en-AU"/>
          </w:rPr>
          <w:t>4</w:t>
        </w:r>
        <w:bookmarkEnd w:id="340"/>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1" w:name="_2.3.3_Payments_around"/>
      <w:bookmarkStart w:id="342" w:name="_2.3.3_Payments_around_the_date_of_d"/>
      <w:bookmarkStart w:id="343" w:name="_Toc161552198"/>
      <w:bookmarkStart w:id="344" w:name="_Toc234129310"/>
      <w:bookmarkStart w:id="345" w:name="_Toc264368394"/>
      <w:bookmarkStart w:id="346" w:name="_Toc418251832"/>
      <w:bookmarkEnd w:id="341"/>
      <w:bookmarkEnd w:id="342"/>
      <w:r w:rsidRPr="00B64341">
        <w:rPr>
          <w:lang w:val="en-AU"/>
        </w:rPr>
        <w:t>2.3.3</w:t>
      </w:r>
      <w:r w:rsidRPr="00B64341">
        <w:rPr>
          <w:lang w:val="en-AU"/>
        </w:rPr>
        <w:tab/>
        <w:t>Payments around the date of death</w:t>
      </w:r>
      <w:bookmarkEnd w:id="343"/>
      <w:bookmarkEnd w:id="344"/>
      <w:bookmarkEnd w:id="345"/>
      <w:bookmarkEnd w:id="346"/>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385B754A" w14:textId="597E82D5" w:rsidR="00D41E34"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7" w:name="_Hlt205696259"/>
        <w:r w:rsidRPr="00B64341">
          <w:rPr>
            <w:rStyle w:val="Hyperlink"/>
            <w:rFonts w:cs="Arial"/>
            <w:lang w:val="en-AU"/>
          </w:rPr>
          <w:t>l</w:t>
        </w:r>
        <w:bookmarkEnd w:id="347"/>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8" w:name="_Hlt205696272"/>
        <w:r w:rsidRPr="00B64341">
          <w:rPr>
            <w:rStyle w:val="Hyperlink"/>
            <w:rFonts w:cs="Arial"/>
            <w:lang w:val="en-AU"/>
          </w:rPr>
          <w:t>e</w:t>
        </w:r>
        <w:bookmarkEnd w:id="348"/>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D41E34" w:rsidRDefault="004343D9" w:rsidP="008B2BED">
      <w:pPr>
        <w:pStyle w:val="Bullet"/>
        <w:tabs>
          <w:tab w:val="clear" w:pos="360"/>
          <w:tab w:val="num" w:pos="567"/>
          <w:tab w:val="left" w:pos="1134"/>
        </w:tabs>
        <w:spacing w:after="120"/>
        <w:ind w:left="567" w:hanging="567"/>
        <w:rPr>
          <w:rFonts w:cs="Arial"/>
          <w:lang w:val="en-AU"/>
        </w:rPr>
      </w:pPr>
      <w:r w:rsidRPr="00D41E34">
        <w:rPr>
          <w:rFonts w:cs="Arial"/>
          <w:lang w:val="en-AU"/>
        </w:rPr>
        <w:t>If the approved applicant dies after receiving a fortnightly in arrears payment, the</w:t>
      </w:r>
      <w:r w:rsidR="00C45C2F" w:rsidRPr="00D41E34">
        <w:rPr>
          <w:rFonts w:cs="Arial"/>
          <w:lang w:val="en-AU"/>
        </w:rPr>
        <w:t> </w:t>
      </w:r>
      <w:r w:rsidRPr="00D41E34">
        <w:rPr>
          <w:rFonts w:cs="Arial"/>
          <w:lang w:val="en-AU"/>
        </w:rPr>
        <w:t>payment made immediately (i.e. up to 14 days) after the applicant’s death stands as the correct payment</w:t>
      </w:r>
      <w:r w:rsidR="0093742F" w:rsidRPr="00D41E34">
        <w:rPr>
          <w:rFonts w:cs="Arial"/>
          <w:lang w:val="en-AU"/>
        </w:rPr>
        <w:t xml:space="preserve">.  </w:t>
      </w:r>
      <w:r w:rsidRPr="00D41E34">
        <w:rPr>
          <w:rFonts w:cs="Arial"/>
          <w:lang w:val="en-AU"/>
        </w:rPr>
        <w:t>Any</w:t>
      </w:r>
      <w:r w:rsidR="00990ED5" w:rsidRPr="00D41E34">
        <w:rPr>
          <w:rFonts w:cs="Arial"/>
          <w:lang w:val="en-AU"/>
        </w:rPr>
        <w:t> </w:t>
      </w:r>
      <w:r w:rsidRPr="00D41E34">
        <w:rPr>
          <w:rFonts w:cs="Arial"/>
          <w:lang w:val="en-AU"/>
        </w:rPr>
        <w:t>entitlement due to a person who then assumes responsibility for the student commences at</w:t>
      </w:r>
      <w:r w:rsidR="00990ED5" w:rsidRPr="00D41E34">
        <w:rPr>
          <w:rFonts w:cs="Arial"/>
          <w:lang w:val="en-AU"/>
        </w:rPr>
        <w:t> </w:t>
      </w:r>
      <w:r w:rsidRPr="00D41E34">
        <w:rPr>
          <w:rFonts w:cs="Arial"/>
          <w:lang w:val="en-AU"/>
        </w:rPr>
        <w:t>the</w:t>
      </w:r>
      <w:r w:rsidR="00990ED5" w:rsidRPr="00D41E34">
        <w:rPr>
          <w:rFonts w:cs="Arial"/>
          <w:lang w:val="en-AU"/>
        </w:rPr>
        <w:t> </w:t>
      </w:r>
      <w:r w:rsidRPr="00D41E34">
        <w:rPr>
          <w:rFonts w:cs="Arial"/>
          <w:lang w:val="en-AU"/>
        </w:rPr>
        <w:t>beginning of the pay period immediately following the death.</w:t>
      </w:r>
    </w:p>
    <w:p w14:paraId="7A15E9C1" w14:textId="77777777" w:rsidR="00F564C0" w:rsidRDefault="00F564C0" w:rsidP="002310DB">
      <w:pPr>
        <w:pStyle w:val="BulletLast"/>
        <w:tabs>
          <w:tab w:val="left" w:pos="1134"/>
        </w:tabs>
        <w:spacing w:after="120"/>
        <w:rPr>
          <w:rFonts w:cs="Arial"/>
          <w:lang w:val="en-AU"/>
        </w:rPr>
      </w:pPr>
    </w:p>
    <w:p w14:paraId="35B593F0" w14:textId="77777777" w:rsidR="00F564C0" w:rsidRDefault="00F564C0" w:rsidP="002310DB">
      <w:pPr>
        <w:pStyle w:val="BulletLast"/>
        <w:tabs>
          <w:tab w:val="left" w:pos="1134"/>
        </w:tabs>
        <w:spacing w:after="120"/>
        <w:rPr>
          <w:rFonts w:cs="Arial"/>
          <w:lang w:val="en-AU"/>
        </w:rPr>
        <w:sectPr w:rsidR="00F564C0" w:rsidSect="009033D6">
          <w:headerReference w:type="even" r:id="rId29"/>
          <w:headerReference w:type="default" r:id="rId30"/>
          <w:footerReference w:type="even" r:id="rId31"/>
          <w:footerReference w:type="default" r:id="rId32"/>
          <w:headerReference w:type="first" r:id="rId33"/>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49" w:name="_3_Student_eligibility"/>
      <w:bookmarkStart w:id="350" w:name="_Toc161552199"/>
      <w:bookmarkStart w:id="351" w:name="_Toc234129311"/>
      <w:bookmarkStart w:id="352" w:name="_Toc264368395"/>
      <w:bookmarkStart w:id="353" w:name="_Toc418251833"/>
      <w:bookmarkStart w:id="354" w:name="_Toc75532842"/>
      <w:bookmarkEnd w:id="349"/>
      <w:r w:rsidRPr="00227FBA">
        <w:lastRenderedPageBreak/>
        <w:t>3</w:t>
      </w:r>
      <w:r w:rsidRPr="00227FBA">
        <w:tab/>
        <w:t>Student eligibility</w:t>
      </w:r>
      <w:bookmarkEnd w:id="350"/>
      <w:bookmarkEnd w:id="351"/>
      <w:bookmarkEnd w:id="352"/>
      <w:bookmarkEnd w:id="353"/>
      <w:bookmarkEnd w:id="354"/>
    </w:p>
    <w:p w14:paraId="21C1AC63" w14:textId="77777777" w:rsidR="007031C8" w:rsidRPr="005E1ABB" w:rsidRDefault="004343D9" w:rsidP="002310DB">
      <w:pPr>
        <w:pStyle w:val="Heading2"/>
        <w:spacing w:before="120" w:after="120"/>
      </w:pPr>
      <w:bookmarkStart w:id="355" w:name="_3.1_Overview_of_student_eligibility"/>
      <w:bookmarkStart w:id="356" w:name="_Toc161552200"/>
      <w:bookmarkStart w:id="357" w:name="_Toc234129312"/>
      <w:bookmarkStart w:id="358" w:name="_Toc264368396"/>
      <w:bookmarkStart w:id="359" w:name="_Toc418251834"/>
      <w:bookmarkStart w:id="360" w:name="_Toc75532843"/>
      <w:bookmarkEnd w:id="355"/>
      <w:r w:rsidRPr="005E1ABB">
        <w:t>3.1</w:t>
      </w:r>
      <w:r w:rsidRPr="005E1ABB">
        <w:tab/>
        <w:t>Overview of student eligibility</w:t>
      </w:r>
      <w:bookmarkEnd w:id="356"/>
      <w:bookmarkEnd w:id="357"/>
      <w:bookmarkEnd w:id="358"/>
      <w:bookmarkEnd w:id="359"/>
      <w:bookmarkEnd w:id="360"/>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1" w:name="_Hlt205696306"/>
        <w:r w:rsidRPr="00B64341">
          <w:rPr>
            <w:rStyle w:val="Hyperlink"/>
            <w:rFonts w:cs="Arial"/>
            <w:lang w:val="en-AU"/>
          </w:rPr>
          <w:t>s</w:t>
        </w:r>
        <w:bookmarkEnd w:id="361"/>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2" w:name="_Hlt205696317"/>
        <w:r w:rsidRPr="00B64341">
          <w:rPr>
            <w:rStyle w:val="Hyperlink"/>
            <w:rFonts w:cs="Arial"/>
            <w:lang w:val="en-AU"/>
          </w:rPr>
          <w:t>o</w:t>
        </w:r>
        <w:bookmarkEnd w:id="362"/>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3" w:name="_Hlt205696328"/>
        <w:r w:rsidRPr="00B64341">
          <w:rPr>
            <w:rStyle w:val="Hyperlink"/>
            <w:rFonts w:cs="Arial"/>
            <w:lang w:val="en-AU"/>
          </w:rPr>
          <w:t>.</w:t>
        </w:r>
        <w:bookmarkEnd w:id="363"/>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4" w:name="_Hlt205696337"/>
        <w:r w:rsidRPr="00B64341">
          <w:rPr>
            <w:rStyle w:val="Hyperlink"/>
            <w:rFonts w:cs="Arial"/>
            <w:lang w:val="en-AU"/>
          </w:rPr>
          <w:t>.</w:t>
        </w:r>
        <w:bookmarkEnd w:id="364"/>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5" w:name="_Hlt205696344"/>
        <w:r w:rsidRPr="00B64341">
          <w:rPr>
            <w:rStyle w:val="Hyperlink"/>
            <w:rFonts w:cs="Arial"/>
            <w:lang w:val="en-AU"/>
          </w:rPr>
          <w:t>.</w:t>
        </w:r>
        <w:bookmarkEnd w:id="365"/>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 xml:space="preserve">not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6" w:name="_Hlt205696375"/>
        <w:r w:rsidRPr="00BC5055">
          <w:rPr>
            <w:rStyle w:val="Hyperlink"/>
            <w:rFonts w:cs="Arial"/>
            <w:lang w:val="en-AU"/>
          </w:rPr>
          <w:t>.</w:t>
        </w:r>
        <w:bookmarkEnd w:id="366"/>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not be in a custodial institution or certain </w:t>
      </w:r>
      <w:hyperlink w:anchor="Stateauthorisedcare" w:tooltip="state-authorised care" w:history="1">
        <w:r w:rsidRPr="00B64341">
          <w:rPr>
            <w:rStyle w:val="Hyperlink"/>
            <w:rFonts w:cs="Arial"/>
            <w:lang w:val="en-AU"/>
          </w:rPr>
          <w:t>state-autho</w:t>
        </w:r>
        <w:bookmarkStart w:id="367" w:name="_Hlt205696400"/>
        <w:r w:rsidRPr="00B64341">
          <w:rPr>
            <w:rStyle w:val="Hyperlink"/>
            <w:rFonts w:cs="Arial"/>
            <w:lang w:val="en-AU"/>
          </w:rPr>
          <w:t>r</w:t>
        </w:r>
        <w:bookmarkEnd w:id="367"/>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8" w:name="_Hlt205696406"/>
        <w:r w:rsidRPr="00B64341">
          <w:rPr>
            <w:rStyle w:val="Hyperlink"/>
            <w:rFonts w:cs="Arial"/>
            <w:lang w:val="en-AU"/>
          </w:rPr>
          <w:t>.</w:t>
        </w:r>
        <w:bookmarkEnd w:id="368"/>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69" w:name="_Hlt205696419"/>
        <w:r w:rsidRPr="00B64341">
          <w:rPr>
            <w:rStyle w:val="Hyperlink"/>
            <w:rFonts w:cs="Arial"/>
            <w:lang w:val="en-AU"/>
          </w:rPr>
          <w:t>4</w:t>
        </w:r>
        <w:bookmarkEnd w:id="369"/>
      </w:hyperlink>
      <w:r w:rsidRPr="00B64341">
        <w:rPr>
          <w:lang w:val="en-AU"/>
        </w:rPr>
        <w:t>) and qualify for an allowance (</w:t>
      </w:r>
      <w:hyperlink w:anchor="_5_AIC_Scheme" w:tooltip="AIC allowances" w:history="1">
        <w:r w:rsidRPr="00B64341">
          <w:rPr>
            <w:rStyle w:val="Hyperlink"/>
            <w:rFonts w:cs="Arial"/>
            <w:lang w:val="en-AU"/>
          </w:rPr>
          <w:t>P</w:t>
        </w:r>
        <w:bookmarkStart w:id="370" w:name="_Hlt205696430"/>
        <w:r w:rsidRPr="00B64341">
          <w:rPr>
            <w:rStyle w:val="Hyperlink"/>
            <w:rFonts w:cs="Arial"/>
            <w:lang w:val="en-AU"/>
          </w:rPr>
          <w:t>a</w:t>
        </w:r>
        <w:bookmarkEnd w:id="370"/>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1" w:name="_3.2_Residency_requirements"/>
      <w:bookmarkStart w:id="372" w:name="_3.2_Residency_requirements_for_stud"/>
      <w:bookmarkStart w:id="373" w:name="_Toc161552201"/>
      <w:bookmarkStart w:id="374" w:name="_Toc234129313"/>
      <w:bookmarkStart w:id="375" w:name="_Toc264368397"/>
      <w:bookmarkStart w:id="376" w:name="_Toc418251835"/>
      <w:bookmarkStart w:id="377" w:name="_Toc75532844"/>
      <w:bookmarkEnd w:id="371"/>
      <w:bookmarkEnd w:id="372"/>
      <w:r w:rsidRPr="005E1ABB">
        <w:t>3.2</w:t>
      </w:r>
      <w:r w:rsidRPr="005E1ABB">
        <w:tab/>
        <w:t>Residency requirements for students</w:t>
      </w:r>
      <w:bookmarkEnd w:id="373"/>
      <w:bookmarkEnd w:id="374"/>
      <w:bookmarkEnd w:id="375"/>
      <w:bookmarkEnd w:id="376"/>
      <w:bookmarkEnd w:id="377"/>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AA47DE" w:rsidP="00E248E8">
      <w:pPr>
        <w:pStyle w:val="Links"/>
      </w:pPr>
      <w:hyperlink w:anchor="_3.2.1_Australian_citizenship" w:tooltip="Australian citizenship or permanent residency" w:history="1">
        <w:r w:rsidR="004343D9" w:rsidRPr="00B64341">
          <w:rPr>
            <w:rStyle w:val="Hyperlink"/>
          </w:rPr>
          <w:t>3.2</w:t>
        </w:r>
        <w:bookmarkStart w:id="378" w:name="_Hlt205696464"/>
        <w:r w:rsidR="004343D9" w:rsidRPr="00B64341">
          <w:rPr>
            <w:rStyle w:val="Hyperlink"/>
          </w:rPr>
          <w:t>.</w:t>
        </w:r>
        <w:bookmarkEnd w:id="378"/>
        <w:r w:rsidR="004343D9" w:rsidRPr="00B64341">
          <w:rPr>
            <w:rStyle w:val="Hyperlink"/>
          </w:rPr>
          <w:t>1</w:t>
        </w:r>
      </w:hyperlink>
      <w:r w:rsidR="004343D9" w:rsidRPr="00B64341">
        <w:tab/>
        <w:t>Australian citizenship or permanent residency</w:t>
      </w:r>
    </w:p>
    <w:p w14:paraId="2C79745C" w14:textId="77777777" w:rsidR="007031C8" w:rsidRPr="00B64341" w:rsidRDefault="00AA47DE" w:rsidP="00E248E8">
      <w:pPr>
        <w:pStyle w:val="Links"/>
      </w:pPr>
      <w:hyperlink w:anchor="_3.2.2_New_Zealand_1" w:tooltip="New Zealand citizenship and permanent settlement" w:history="1">
        <w:r w:rsidR="004343D9" w:rsidRPr="00B64341">
          <w:rPr>
            <w:rStyle w:val="Hyperlink"/>
          </w:rPr>
          <w:t>3.2</w:t>
        </w:r>
        <w:bookmarkStart w:id="379" w:name="_Hlt205696468"/>
        <w:r w:rsidR="004343D9" w:rsidRPr="00B64341">
          <w:rPr>
            <w:rStyle w:val="Hyperlink"/>
          </w:rPr>
          <w:t>.</w:t>
        </w:r>
        <w:bookmarkEnd w:id="379"/>
        <w:r w:rsidR="004343D9" w:rsidRPr="00B64341">
          <w:rPr>
            <w:rStyle w:val="Hyperlink"/>
          </w:rPr>
          <w:t>2</w:t>
        </w:r>
      </w:hyperlink>
      <w:r w:rsidR="004343D9" w:rsidRPr="00B64341">
        <w:tab/>
        <w:t>New Zealand citizenship and permanent settlement</w:t>
      </w:r>
    </w:p>
    <w:p w14:paraId="4A71C490" w14:textId="77777777" w:rsidR="007031C8" w:rsidRPr="00B64341" w:rsidRDefault="00AA47DE" w:rsidP="00E248E8">
      <w:pPr>
        <w:pStyle w:val="Links"/>
      </w:pPr>
      <w:hyperlink w:anchor="_3.2.3_Student_must" w:tooltip="Student must live in Australia during the period of study" w:history="1">
        <w:r w:rsidR="004343D9" w:rsidRPr="00B64341">
          <w:rPr>
            <w:rStyle w:val="Hyperlink"/>
          </w:rPr>
          <w:t>3.2.</w:t>
        </w:r>
        <w:bookmarkStart w:id="380" w:name="_Hlt205696471"/>
        <w:r w:rsidR="004343D9" w:rsidRPr="00B64341">
          <w:rPr>
            <w:rStyle w:val="Hyperlink"/>
          </w:rPr>
          <w:t>3</w:t>
        </w:r>
        <w:bookmarkEnd w:id="380"/>
      </w:hyperlink>
      <w:r w:rsidR="004343D9" w:rsidRPr="00B64341">
        <w:tab/>
        <w:t xml:space="preserve">Student must live in </w:t>
      </w:r>
      <w:hyperlink w:anchor="Australia" w:tooltip="Australia" w:history="1">
        <w:r w:rsidR="004343D9" w:rsidRPr="00B64341">
          <w:rPr>
            <w:rStyle w:val="Hyperlink"/>
          </w:rPr>
          <w:t>Austra</w:t>
        </w:r>
        <w:bookmarkStart w:id="381" w:name="_Hlt205696474"/>
        <w:r w:rsidR="004343D9" w:rsidRPr="00B64341">
          <w:rPr>
            <w:rStyle w:val="Hyperlink"/>
          </w:rPr>
          <w:t>l</w:t>
        </w:r>
        <w:bookmarkEnd w:id="381"/>
        <w:r w:rsidR="004343D9" w:rsidRPr="00B64341">
          <w:rPr>
            <w:rStyle w:val="Hyperlink"/>
          </w:rPr>
          <w:t>ia</w:t>
        </w:r>
      </w:hyperlink>
      <w:r w:rsidR="004343D9" w:rsidRPr="00B64341">
        <w:t xml:space="preserve"> during the period of study</w:t>
      </w:r>
    </w:p>
    <w:p w14:paraId="098EABAC" w14:textId="77777777" w:rsidR="007031C8" w:rsidRPr="00B64341" w:rsidRDefault="00AA47DE" w:rsidP="00E248E8">
      <w:pPr>
        <w:pStyle w:val="Links"/>
      </w:pPr>
      <w:hyperlink w:anchor="_3.2.4_International_student" w:tooltip="International student exchange" w:history="1">
        <w:r w:rsidR="004343D9" w:rsidRPr="00B64341">
          <w:rPr>
            <w:rStyle w:val="Hyperlink"/>
          </w:rPr>
          <w:t>3.2.</w:t>
        </w:r>
        <w:bookmarkStart w:id="382" w:name="_Hlt205696491"/>
        <w:r w:rsidR="004343D9" w:rsidRPr="00B64341">
          <w:rPr>
            <w:rStyle w:val="Hyperlink"/>
          </w:rPr>
          <w:t>4</w:t>
        </w:r>
        <w:bookmarkEnd w:id="382"/>
      </w:hyperlink>
      <w:r w:rsidR="00C45C2F" w:rsidRPr="00B64341">
        <w:tab/>
        <w:t>International student exchange</w:t>
      </w:r>
    </w:p>
    <w:p w14:paraId="415C936A" w14:textId="77777777" w:rsidR="007031C8" w:rsidRPr="00B64341" w:rsidRDefault="007031C8" w:rsidP="002310DB">
      <w:pPr>
        <w:pStyle w:val="BulletTab2Last"/>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3" w:name="_3.2.1_Australian_citizenship"/>
      <w:bookmarkStart w:id="384" w:name="_3.2.1_Australian_citizenship_or_per"/>
      <w:bookmarkStart w:id="385" w:name="_Toc161552202"/>
      <w:bookmarkStart w:id="386" w:name="_Toc234129314"/>
      <w:bookmarkStart w:id="387" w:name="_Toc264368398"/>
      <w:bookmarkStart w:id="388" w:name="_Toc418251836"/>
      <w:bookmarkEnd w:id="383"/>
      <w:bookmarkEnd w:id="384"/>
      <w:r w:rsidRPr="00B64341">
        <w:rPr>
          <w:lang w:val="en-AU"/>
        </w:rPr>
        <w:t>3.2.1</w:t>
      </w:r>
      <w:r w:rsidRPr="00B64341">
        <w:rPr>
          <w:lang w:val="en-AU"/>
        </w:rPr>
        <w:tab/>
        <w:t>Australian citizenship or permanent residency</w:t>
      </w:r>
      <w:bookmarkEnd w:id="385"/>
      <w:bookmarkEnd w:id="386"/>
      <w:bookmarkEnd w:id="387"/>
      <w:bookmarkEnd w:id="388"/>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89" w:name="_Hlt205696495"/>
        <w:r w:rsidRPr="00B64341">
          <w:rPr>
            <w:rStyle w:val="Hyperlink"/>
            <w:rFonts w:cs="Arial"/>
            <w:lang w:val="en-AU"/>
          </w:rPr>
          <w:t>e</w:t>
        </w:r>
        <w:bookmarkEnd w:id="389"/>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0" w:name="_Hlt205696502"/>
        <w:r w:rsidRPr="00B64341">
          <w:rPr>
            <w:rStyle w:val="Hyperlink"/>
            <w:rFonts w:cs="Arial"/>
            <w:lang w:val="en-AU"/>
          </w:rPr>
          <w:t>t</w:t>
        </w:r>
        <w:bookmarkEnd w:id="390"/>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1" w:name="_Hlt205696519"/>
        <w:r w:rsidRPr="00B64341">
          <w:rPr>
            <w:rStyle w:val="Hyperlink"/>
            <w:rFonts w:cs="Arial"/>
            <w:lang w:val="en-AU"/>
          </w:rPr>
          <w:t>.</w:t>
        </w:r>
        <w:bookmarkEnd w:id="391"/>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656E0882" w:rsidR="007031C8" w:rsidRPr="00B64341" w:rsidRDefault="004343D9" w:rsidP="00BD2CD2">
      <w:pPr>
        <w:rPr>
          <w:lang w:val="en-AU"/>
        </w:rPr>
      </w:pPr>
      <w:r w:rsidRPr="00B64341">
        <w:rPr>
          <w:lang w:val="en-AU"/>
        </w:rPr>
        <w:t xml:space="preserve">Where the </w:t>
      </w:r>
      <w:hyperlink w:anchor="Student" w:tooltip="student" w:history="1">
        <w:r w:rsidR="00680747" w:rsidRPr="00B64341">
          <w:rPr>
            <w:rStyle w:val="Hyperlink"/>
            <w:rFonts w:cs="Arial"/>
            <w:lang w:val="en-AU"/>
          </w:rPr>
          <w:t>student</w:t>
        </w:r>
      </w:hyperlink>
      <w:r w:rsidRPr="00B64341">
        <w:rPr>
          <w:lang w:val="en-AU"/>
        </w:rPr>
        <w:t xml:space="preserve">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2" w:name="_3.2.2_New_Zealand"/>
      <w:bookmarkStart w:id="393" w:name="_3.2.2_New_Zealand_citizenship_and_p"/>
      <w:bookmarkStart w:id="394" w:name="_3.2.2_New_Zealand_1"/>
      <w:bookmarkStart w:id="395" w:name="_Toc161552203"/>
      <w:bookmarkStart w:id="396" w:name="_Toc176080276"/>
      <w:bookmarkStart w:id="397" w:name="_Toc234129315"/>
      <w:bookmarkStart w:id="398" w:name="_Toc264368399"/>
      <w:bookmarkStart w:id="399" w:name="_Toc418251837"/>
      <w:bookmarkEnd w:id="392"/>
      <w:bookmarkEnd w:id="393"/>
      <w:bookmarkEnd w:id="394"/>
      <w:r w:rsidRPr="00B64341">
        <w:rPr>
          <w:lang w:val="en-AU"/>
        </w:rPr>
        <w:t>3.2.2</w:t>
      </w:r>
      <w:r w:rsidRPr="00B64341">
        <w:rPr>
          <w:lang w:val="en-AU"/>
        </w:rPr>
        <w:tab/>
        <w:t>New Zealand citizenship and permanent settlement in Australia</w:t>
      </w:r>
      <w:bookmarkEnd w:id="395"/>
      <w:bookmarkEnd w:id="396"/>
      <w:bookmarkEnd w:id="397"/>
      <w:bookmarkEnd w:id="398"/>
      <w:bookmarkEnd w:id="399"/>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0" w:name="_Hlt205696796"/>
        <w:r w:rsidRPr="00B64341">
          <w:rPr>
            <w:rStyle w:val="Hyperlink"/>
            <w:rFonts w:cs="Arial"/>
            <w:lang w:val="en-AU"/>
          </w:rPr>
          <w:t>t</w:t>
        </w:r>
        <w:bookmarkEnd w:id="400"/>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1" w:name="_Hlt205697889"/>
        <w:r w:rsidRPr="00B64341">
          <w:rPr>
            <w:rStyle w:val="Hyperlink"/>
            <w:rFonts w:cs="Arial"/>
            <w:lang w:val="en-AU"/>
          </w:rPr>
          <w:t>t</w:t>
        </w:r>
        <w:bookmarkEnd w:id="401"/>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2" w:name="_Hlt205697899"/>
        <w:r w:rsidRPr="00B64341">
          <w:rPr>
            <w:rStyle w:val="Hyperlink"/>
            <w:rFonts w:cs="Arial"/>
            <w:lang w:val="en-AU"/>
          </w:rPr>
          <w:t>a</w:t>
        </w:r>
        <w:bookmarkEnd w:id="402"/>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in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3" w:name="_3.2.3_What_is_meant_by_‘settled_per"/>
      <w:bookmarkEnd w:id="403"/>
    </w:p>
    <w:p w14:paraId="75CFFC15" w14:textId="77777777" w:rsidR="007031C8" w:rsidRPr="00B64341" w:rsidRDefault="004343D9" w:rsidP="002310DB">
      <w:pPr>
        <w:pStyle w:val="Heading3"/>
        <w:spacing w:before="120" w:after="120"/>
        <w:rPr>
          <w:lang w:val="en-AU"/>
        </w:rPr>
      </w:pPr>
      <w:bookmarkStart w:id="404" w:name="_3.2.3_Student_must"/>
      <w:bookmarkStart w:id="405" w:name="_3.2.3_Student_must_live_in_Australi"/>
      <w:bookmarkStart w:id="406" w:name="_Toc161552204"/>
      <w:bookmarkStart w:id="407" w:name="_Toc234129316"/>
      <w:bookmarkStart w:id="408" w:name="_Toc264368400"/>
      <w:bookmarkStart w:id="409" w:name="_Toc418251838"/>
      <w:bookmarkEnd w:id="404"/>
      <w:bookmarkEnd w:id="405"/>
      <w:r w:rsidRPr="00B64341">
        <w:rPr>
          <w:lang w:val="en-AU"/>
        </w:rPr>
        <w:lastRenderedPageBreak/>
        <w:t>3.2.3</w:t>
      </w:r>
      <w:r w:rsidRPr="00B64341">
        <w:rPr>
          <w:lang w:val="en-AU"/>
        </w:rPr>
        <w:tab/>
        <w:t>Student must live in Australia during the period of study</w:t>
      </w:r>
      <w:bookmarkEnd w:id="406"/>
      <w:bookmarkEnd w:id="407"/>
      <w:bookmarkEnd w:id="408"/>
      <w:bookmarkEnd w:id="409"/>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0" w:name="_Hlt205697913"/>
        <w:r w:rsidRPr="00B64341">
          <w:rPr>
            <w:rStyle w:val="Hyperlink"/>
            <w:rFonts w:cs="Arial"/>
            <w:lang w:val="en-AU"/>
          </w:rPr>
          <w:t>d</w:t>
        </w:r>
        <w:bookmarkEnd w:id="410"/>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1" w:name="_Hlt205697955"/>
        <w:r w:rsidRPr="00B64341">
          <w:rPr>
            <w:rStyle w:val="Hyperlink"/>
            <w:rFonts w:cs="Arial"/>
            <w:lang w:val="en-AU"/>
          </w:rPr>
          <w:t>a</w:t>
        </w:r>
        <w:bookmarkEnd w:id="411"/>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2" w:name="_3.2.4_International_student"/>
      <w:bookmarkStart w:id="413" w:name="_3.2.4_International_student_exchang"/>
      <w:bookmarkStart w:id="414" w:name="_Toc161552205"/>
      <w:bookmarkStart w:id="415" w:name="_Toc234129317"/>
      <w:bookmarkStart w:id="416" w:name="_Toc264368401"/>
      <w:bookmarkStart w:id="417" w:name="_Toc418251839"/>
      <w:bookmarkEnd w:id="412"/>
      <w:bookmarkEnd w:id="413"/>
      <w:r w:rsidRPr="00B64341">
        <w:rPr>
          <w:lang w:val="en-AU"/>
        </w:rPr>
        <w:t>3.2.4</w:t>
      </w:r>
      <w:r w:rsidRPr="00B64341">
        <w:rPr>
          <w:lang w:val="en-AU"/>
        </w:rPr>
        <w:tab/>
        <w:t>International student exchange</w:t>
      </w:r>
      <w:bookmarkEnd w:id="414"/>
      <w:bookmarkEnd w:id="415"/>
      <w:bookmarkEnd w:id="416"/>
      <w:bookmarkEnd w:id="417"/>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8" w:name="_Hlt205697966"/>
        <w:r w:rsidRPr="00B64341">
          <w:rPr>
            <w:rStyle w:val="Hyperlink"/>
            <w:rFonts w:cs="Arial"/>
            <w:lang w:val="en-AU"/>
          </w:rPr>
          <w:t>e</w:t>
        </w:r>
        <w:bookmarkEnd w:id="418"/>
        <w:r w:rsidRPr="00B64341">
          <w:rPr>
            <w:rStyle w:val="Hyperlink"/>
            <w:rFonts w:cs="Arial"/>
            <w:lang w:val="en-AU"/>
          </w:rPr>
          <w:t>nt</w:t>
        </w:r>
      </w:hyperlink>
      <w:r w:rsidRPr="00B64341">
        <w:rPr>
          <w:lang w:val="en-AU"/>
        </w:rPr>
        <w:t xml:space="preserve"> who is participating in an international student exchange if:</w:t>
      </w:r>
    </w:p>
    <w:p w14:paraId="57697E80" w14:textId="494948FB"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19" w:name="_Hlt205697980"/>
        <w:r w:rsidRPr="00B64341">
          <w:rPr>
            <w:rStyle w:val="Hyperlink"/>
            <w:rFonts w:cs="Arial"/>
            <w:lang w:val="en-AU"/>
          </w:rPr>
          <w:t>r</w:t>
        </w:r>
        <w:bookmarkEnd w:id="419"/>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1B81924A" w:rsidR="007031C8" w:rsidRPr="00BC5055" w:rsidRDefault="004343D9" w:rsidP="008B2BED">
      <w:pPr>
        <w:pStyle w:val="Bullet"/>
        <w:tabs>
          <w:tab w:val="clear" w:pos="360"/>
          <w:tab w:val="num" w:pos="567"/>
        </w:tabs>
        <w:ind w:left="567" w:hanging="567"/>
        <w:rPr>
          <w:lang w:val="en-AU"/>
        </w:rPr>
      </w:pPr>
      <w:r w:rsidRPr="00BC5055">
        <w:rPr>
          <w:lang w:val="en-AU"/>
        </w:rPr>
        <w:t xml:space="preserve">the </w:t>
      </w:r>
      <w:hyperlink w:anchor="Student" w:tooltip="student" w:history="1">
        <w:r w:rsidR="00680747" w:rsidRPr="00B64341">
          <w:rPr>
            <w:rStyle w:val="Hyperlink"/>
            <w:rFonts w:cs="Arial"/>
            <w:lang w:val="en-AU"/>
          </w:rPr>
          <w:t>student</w:t>
        </w:r>
      </w:hyperlink>
      <w:r w:rsidRPr="00BC5055">
        <w:rPr>
          <w:lang w:val="en-AU"/>
        </w:rPr>
        <w:t xml:space="preserve"> is continuing to incur the costs in Australia for which the allowance is being paid (e.g. if the Australian boarding school is still charging full boarding fees while the student is on exchange);</w:t>
      </w:r>
      <w:r w:rsidR="00BC5055">
        <w:rPr>
          <w:lang w:val="en-AU"/>
        </w:rPr>
        <w:t xml:space="preserve"> </w:t>
      </w:r>
      <w:r w:rsidRPr="00BC5055">
        <w:rPr>
          <w:lang w:val="en-AU"/>
        </w:rPr>
        <w:t>and</w:t>
      </w:r>
    </w:p>
    <w:p w14:paraId="75DC9241" w14:textId="54D5D0D6"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continues to meet all other eligibility criteria.</w:t>
      </w:r>
    </w:p>
    <w:p w14:paraId="29E3B682" w14:textId="77777777" w:rsidR="007031C8" w:rsidRPr="00B64341" w:rsidRDefault="007031C8" w:rsidP="002310DB">
      <w:pPr>
        <w:pStyle w:val="BulletLast"/>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0" w:name="_3.3_Age_limits"/>
      <w:bookmarkStart w:id="421" w:name="_Toc161552206"/>
      <w:bookmarkStart w:id="422" w:name="_Toc234129318"/>
      <w:bookmarkStart w:id="423" w:name="_Toc264368402"/>
      <w:bookmarkStart w:id="424" w:name="_Toc418251840"/>
      <w:bookmarkStart w:id="425" w:name="_Toc75532845"/>
      <w:bookmarkEnd w:id="420"/>
      <w:r w:rsidRPr="005E1ABB">
        <w:t>3.3</w:t>
      </w:r>
      <w:r w:rsidRPr="005E1ABB">
        <w:tab/>
        <w:t>Age limits</w:t>
      </w:r>
      <w:bookmarkEnd w:id="421"/>
      <w:bookmarkEnd w:id="422"/>
      <w:bookmarkEnd w:id="423"/>
      <w:bookmarkEnd w:id="424"/>
      <w:bookmarkEnd w:id="425"/>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AA47DE" w:rsidP="00E248E8">
      <w:pPr>
        <w:pStyle w:val="Links"/>
      </w:pPr>
      <w:hyperlink w:anchor="_3.3.1_Age_limits_1" w:tooltip="Age limits" w:history="1">
        <w:r w:rsidR="004343D9" w:rsidRPr="00B64341">
          <w:rPr>
            <w:rStyle w:val="Hyperlink"/>
          </w:rPr>
          <w:t>3.</w:t>
        </w:r>
        <w:bookmarkStart w:id="426" w:name="_Hlt205698001"/>
        <w:r w:rsidR="004343D9" w:rsidRPr="00B64341">
          <w:rPr>
            <w:rStyle w:val="Hyperlink"/>
          </w:rPr>
          <w:t>3</w:t>
        </w:r>
        <w:bookmarkEnd w:id="426"/>
        <w:r w:rsidR="004343D9" w:rsidRPr="00B64341">
          <w:rPr>
            <w:rStyle w:val="Hyperlink"/>
          </w:rPr>
          <w:t>.1</w:t>
        </w:r>
      </w:hyperlink>
      <w:r w:rsidR="004343D9" w:rsidRPr="00B64341">
        <w:tab/>
        <w:t>Age limits</w:t>
      </w:r>
    </w:p>
    <w:p w14:paraId="782D3116" w14:textId="77777777" w:rsidR="007031C8" w:rsidRPr="00B64341" w:rsidRDefault="00AA47DE" w:rsidP="00E248E8">
      <w:pPr>
        <w:pStyle w:val="Links"/>
      </w:pPr>
      <w:hyperlink w:anchor="_3.3.2_Extension_to" w:tooltip="Extension to age limits in special circumstances" w:history="1">
        <w:r w:rsidR="004343D9" w:rsidRPr="00B64341">
          <w:rPr>
            <w:rStyle w:val="Hyperlink"/>
          </w:rPr>
          <w:t>3</w:t>
        </w:r>
        <w:bookmarkStart w:id="427" w:name="_Hlt205698005"/>
        <w:r w:rsidR="004343D9" w:rsidRPr="00B64341">
          <w:rPr>
            <w:rStyle w:val="Hyperlink"/>
          </w:rPr>
          <w:t>.</w:t>
        </w:r>
        <w:bookmarkEnd w:id="427"/>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28" w:name="_3.3.1_Age_limits"/>
      <w:bookmarkStart w:id="429" w:name="_3.3.1_Age_limits_1"/>
      <w:bookmarkStart w:id="430" w:name="_Toc161552207"/>
      <w:bookmarkStart w:id="431" w:name="_Toc234129319"/>
      <w:bookmarkStart w:id="432" w:name="_Toc264368403"/>
      <w:bookmarkStart w:id="433" w:name="_Toc418251841"/>
      <w:bookmarkEnd w:id="428"/>
      <w:bookmarkEnd w:id="429"/>
      <w:r w:rsidRPr="00B64341">
        <w:rPr>
          <w:lang w:val="en-AU"/>
        </w:rPr>
        <w:t>3.3.1</w:t>
      </w:r>
      <w:r w:rsidRPr="00B64341">
        <w:rPr>
          <w:lang w:val="en-AU"/>
        </w:rPr>
        <w:tab/>
        <w:t>Age limits</w:t>
      </w:r>
      <w:bookmarkEnd w:id="430"/>
      <w:bookmarkEnd w:id="431"/>
      <w:bookmarkEnd w:id="432"/>
      <w:bookmarkEnd w:id="433"/>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4" w:name="_Hlt205698011"/>
        <w:r w:rsidRPr="00B64341">
          <w:rPr>
            <w:rStyle w:val="Hyperlink"/>
            <w:rFonts w:cs="Arial"/>
            <w:lang w:val="en-AU"/>
          </w:rPr>
          <w:t>e</w:t>
        </w:r>
        <w:bookmarkEnd w:id="434"/>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and are either:</w:t>
      </w:r>
    </w:p>
    <w:p w14:paraId="5155AD89" w14:textId="77777777" w:rsidR="008E0D6C" w:rsidRDefault="004343D9" w:rsidP="00EE1056">
      <w:pPr>
        <w:pStyle w:val="Bullet"/>
        <w:numPr>
          <w:ilvl w:val="0"/>
          <w:numId w:val="15"/>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EE1056">
      <w:pPr>
        <w:pStyle w:val="Bullet"/>
        <w:numPr>
          <w:ilvl w:val="0"/>
          <w:numId w:val="15"/>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r w:rsidRPr="00B64341">
        <w:rPr>
          <w:rFonts w:cs="Arial"/>
          <w:lang w:val="en-AU"/>
        </w:rPr>
        <w:t>or</w:t>
      </w:r>
    </w:p>
    <w:p w14:paraId="7EA6F835" w14:textId="16A1E631" w:rsidR="007031C8" w:rsidRPr="00BC5055" w:rsidRDefault="004343D9" w:rsidP="008B2BED">
      <w:pPr>
        <w:pStyle w:val="Bullet"/>
        <w:tabs>
          <w:tab w:val="clear" w:pos="360"/>
          <w:tab w:val="num" w:pos="567"/>
        </w:tabs>
        <w:ind w:left="567" w:hanging="567"/>
        <w:rPr>
          <w:lang w:val="en-AU"/>
        </w:rPr>
      </w:pPr>
      <w:r w:rsidRPr="00BC5055">
        <w:rPr>
          <w:lang w:val="en-AU"/>
        </w:rPr>
        <w:t xml:space="preserve">tertiary level students (see </w:t>
      </w:r>
      <w:hyperlink w:anchor="_3.4.4_Approved_level_1" w:tooltip="Approved level of study" w:history="1">
        <w:r w:rsidRPr="00BC5055">
          <w:rPr>
            <w:rStyle w:val="Hyperlink"/>
            <w:rFonts w:cs="Arial"/>
            <w:lang w:val="en-AU"/>
          </w:rPr>
          <w:t>3.4</w:t>
        </w:r>
        <w:bookmarkStart w:id="435" w:name="_Hlt205698046"/>
        <w:r w:rsidRPr="00BC5055">
          <w:rPr>
            <w:rStyle w:val="Hyperlink"/>
            <w:rFonts w:cs="Arial"/>
            <w:lang w:val="en-AU"/>
          </w:rPr>
          <w:t>.</w:t>
        </w:r>
        <w:bookmarkEnd w:id="435"/>
        <w:r w:rsidRPr="00BC5055">
          <w:rPr>
            <w:rStyle w:val="Hyperlink"/>
            <w:rFonts w:cs="Arial"/>
            <w:lang w:val="en-AU"/>
          </w:rPr>
          <w:t>4</w:t>
        </w:r>
      </w:hyperlink>
      <w:r w:rsidRPr="00BC5055">
        <w:rPr>
          <w:lang w:val="en-AU"/>
        </w:rPr>
        <w:t xml:space="preserve">) and under the minimum age at which the state or territory requires them to participate in education (this may apply, for example, to some TAFE </w:t>
      </w:r>
      <w:r w:rsidR="00D13157" w:rsidRPr="00BC5055">
        <w:rPr>
          <w:lang w:val="en-AU"/>
        </w:rPr>
        <w:t xml:space="preserve">or vocational education </w:t>
      </w:r>
      <w:r w:rsidR="00455337" w:rsidRPr="00BC5055">
        <w:rPr>
          <w:lang w:val="en-AU"/>
        </w:rPr>
        <w:t xml:space="preserve">and training </w:t>
      </w:r>
      <w:r w:rsidRPr="00BC5055">
        <w:rPr>
          <w:lang w:val="en-AU"/>
        </w:rPr>
        <w:t>students)</w:t>
      </w:r>
      <w:r w:rsidR="00927C5F" w:rsidRPr="00BC5055">
        <w:rPr>
          <w:lang w:val="en-AU"/>
        </w:rPr>
        <w:t>;</w:t>
      </w:r>
      <w:r w:rsidR="00BC5055">
        <w:rPr>
          <w:lang w:val="en-AU"/>
        </w:rPr>
        <w:t xml:space="preserve"> </w:t>
      </w:r>
      <w:r w:rsidRPr="00BC5055">
        <w:rPr>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receive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77777777" w:rsidR="007031C8" w:rsidRPr="00990ED5" w:rsidRDefault="004343D9" w:rsidP="00990ED5">
      <w:pPr>
        <w:pStyle w:val="Heading4"/>
      </w:pPr>
      <w:bookmarkStart w:id="436" w:name="_Table_1_The"/>
      <w:bookmarkEnd w:id="436"/>
      <w:r w:rsidRPr="00990ED5">
        <w:lastRenderedPageBreak/>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29B9852C" w:rsidR="007031C8" w:rsidRPr="00B64341" w:rsidRDefault="004343D9" w:rsidP="00BD2CD2">
      <w:pPr>
        <w:rPr>
          <w:lang w:val="en-AU"/>
        </w:rPr>
      </w:pPr>
      <w:r w:rsidRPr="00B64341">
        <w:rPr>
          <w:lang w:val="en-AU"/>
        </w:rPr>
        <w:t xml:space="preserve">If the child is not yet five years old, the </w:t>
      </w:r>
      <w:hyperlink w:anchor="Student" w:tooltip="student" w:history="1">
        <w:r w:rsidR="00680747" w:rsidRPr="00B64341">
          <w:rPr>
            <w:rStyle w:val="Hyperlink"/>
            <w:rFonts w:cs="Arial"/>
            <w:lang w:val="en-AU"/>
          </w:rPr>
          <w:t>student</w:t>
        </w:r>
      </w:hyperlink>
      <w:r w:rsidRPr="00B64341">
        <w:rPr>
          <w:lang w:val="en-AU"/>
        </w:rPr>
        <w:t xml:space="preserve">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7" w:name="_3.3.2_Extension_to"/>
      <w:bookmarkStart w:id="438" w:name="_3.3.2_Extension_to_age_limits_in_sp"/>
      <w:bookmarkStart w:id="439" w:name="_Toc161552208"/>
      <w:bookmarkStart w:id="440" w:name="_Toc234129320"/>
      <w:bookmarkStart w:id="441" w:name="_Toc264368404"/>
      <w:bookmarkStart w:id="442" w:name="_Toc418251842"/>
      <w:bookmarkEnd w:id="437"/>
      <w:bookmarkEnd w:id="438"/>
      <w:r w:rsidRPr="00B64341">
        <w:rPr>
          <w:lang w:val="en-AU"/>
        </w:rPr>
        <w:t>3.3.2</w:t>
      </w:r>
      <w:r w:rsidRPr="00B64341">
        <w:rPr>
          <w:lang w:val="en-AU"/>
        </w:rPr>
        <w:tab/>
        <w:t>Extension to age limit</w:t>
      </w:r>
      <w:bookmarkEnd w:id="439"/>
      <w:r w:rsidRPr="00B64341">
        <w:rPr>
          <w:lang w:val="en-AU"/>
        </w:rPr>
        <w:t>s in special circumstances</w:t>
      </w:r>
      <w:bookmarkEnd w:id="440"/>
      <w:bookmarkEnd w:id="441"/>
      <w:bookmarkEnd w:id="442"/>
    </w:p>
    <w:p w14:paraId="23333A56" w14:textId="77777777" w:rsidR="007031C8" w:rsidRPr="00B64341" w:rsidRDefault="000F5A98" w:rsidP="00227FBA">
      <w:pPr>
        <w:pStyle w:val="Heading4"/>
      </w:pPr>
      <w:bookmarkStart w:id="443" w:name="_Toc171153521"/>
      <w:bookmarkStart w:id="444" w:name="_Toc234129321"/>
      <w:r w:rsidRPr="00B64341">
        <w:t>3.3.2.1</w:t>
      </w:r>
      <w:r w:rsidRPr="00B64341">
        <w:tab/>
      </w:r>
      <w:r w:rsidR="004343D9" w:rsidRPr="00B64341">
        <w:t>Extension to minimum age</w:t>
      </w:r>
      <w:bookmarkEnd w:id="443"/>
      <w:bookmarkEnd w:id="444"/>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5" w:name="_Hlt205698160"/>
        <w:r w:rsidRPr="00B64341">
          <w:rPr>
            <w:rStyle w:val="Hyperlink"/>
            <w:rFonts w:cs="Arial"/>
            <w:lang w:val="en-AU"/>
          </w:rPr>
          <w:t>e</w:t>
        </w:r>
        <w:bookmarkEnd w:id="445"/>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6" w:name="_Hlt205698172"/>
        <w:r w:rsidRPr="00B64341">
          <w:rPr>
            <w:rStyle w:val="Hyperlink"/>
            <w:rFonts w:cs="Arial"/>
            <w:lang w:val="en-AU"/>
          </w:rPr>
          <w:t>m</w:t>
        </w:r>
        <w:bookmarkEnd w:id="446"/>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7" w:name="_Toc171153522"/>
      <w:bookmarkStart w:id="448"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7"/>
      <w:bookmarkEnd w:id="448"/>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49" w:name="_Hlt205698191"/>
        <w:r w:rsidRPr="00B64341">
          <w:rPr>
            <w:rStyle w:val="Hyperlink"/>
            <w:rFonts w:cs="Arial"/>
            <w:lang w:val="en-AU"/>
          </w:rPr>
          <w:t>e</w:t>
        </w:r>
        <w:bookmarkEnd w:id="449"/>
        <w:r w:rsidRPr="00B64341">
          <w:rPr>
            <w:rStyle w:val="Hyperlink"/>
            <w:rFonts w:cs="Arial"/>
            <w:lang w:val="en-AU"/>
          </w:rPr>
          <w:t>nts</w:t>
        </w:r>
      </w:hyperlink>
      <w:r w:rsidRPr="00B64341">
        <w:rPr>
          <w:lang w:val="en-AU"/>
        </w:rPr>
        <w:t xml:space="preserve"> may be extended by either:</w:t>
      </w:r>
    </w:p>
    <w:p w14:paraId="6E1A2178" w14:textId="30E76469" w:rsidR="007031C8" w:rsidRPr="00BC5055" w:rsidRDefault="004343D9" w:rsidP="008B2BED">
      <w:pPr>
        <w:pStyle w:val="Bullet"/>
        <w:tabs>
          <w:tab w:val="clear" w:pos="360"/>
          <w:tab w:val="num" w:pos="567"/>
        </w:tabs>
        <w:ind w:left="567" w:hanging="567"/>
        <w:rPr>
          <w:lang w:val="en-AU"/>
        </w:rPr>
      </w:pPr>
      <w:r w:rsidRPr="00BC5055">
        <w:rPr>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lang w:val="en-AU"/>
        </w:rPr>
        <w:t>;</w:t>
      </w:r>
      <w:r w:rsidR="00BC5055">
        <w:rPr>
          <w:lang w:val="en-AU"/>
        </w:rPr>
        <w:t xml:space="preserve"> </w:t>
      </w:r>
      <w:r w:rsidRPr="00BC5055">
        <w:rPr>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until they turn 21 (see </w:t>
      </w:r>
      <w:hyperlink w:anchor="_5.5_Pensioner_Education" w:tooltip="Pensioner Education Supplement" w:history="1">
        <w:r w:rsidRPr="00B64341">
          <w:rPr>
            <w:rStyle w:val="Hyperlink"/>
            <w:rFonts w:cs="Arial"/>
            <w:lang w:val="en-AU"/>
          </w:rPr>
          <w:t>5.</w:t>
        </w:r>
        <w:bookmarkStart w:id="450" w:name="_Hlt205698206"/>
        <w:r w:rsidRPr="00B64341">
          <w:rPr>
            <w:rStyle w:val="Hyperlink"/>
            <w:rFonts w:cs="Arial"/>
            <w:lang w:val="en-AU"/>
          </w:rPr>
          <w:t>5</w:t>
        </w:r>
        <w:bookmarkEnd w:id="450"/>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1" w:name="_Hlt205698214"/>
        <w:r w:rsidRPr="00B64341">
          <w:rPr>
            <w:rStyle w:val="Hyperlink"/>
            <w:rFonts w:cs="Arial"/>
            <w:lang w:val="en-AU"/>
          </w:rPr>
          <w:t>4</w:t>
        </w:r>
        <w:bookmarkEnd w:id="451"/>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2" w:name="_3.4_Approved_studies"/>
      <w:bookmarkStart w:id="453" w:name="_Toc161552209"/>
      <w:bookmarkStart w:id="454" w:name="_Toc234129323"/>
      <w:bookmarkStart w:id="455" w:name="_Toc264368405"/>
      <w:bookmarkStart w:id="456" w:name="_Toc418251843"/>
      <w:bookmarkStart w:id="457" w:name="_Toc75532846"/>
      <w:bookmarkEnd w:id="452"/>
      <w:r w:rsidRPr="005E1ABB">
        <w:t>3.4</w:t>
      </w:r>
      <w:r w:rsidRPr="005E1ABB">
        <w:tab/>
        <w:t>Approved studies</w:t>
      </w:r>
      <w:bookmarkEnd w:id="453"/>
      <w:bookmarkEnd w:id="454"/>
      <w:bookmarkEnd w:id="455"/>
      <w:bookmarkEnd w:id="456"/>
      <w:bookmarkEnd w:id="457"/>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8" w:name="_Hlt205698226"/>
        <w:r w:rsidRPr="00B64341">
          <w:rPr>
            <w:rStyle w:val="Hyperlink"/>
            <w:rFonts w:cs="Arial"/>
            <w:lang w:val="en-AU"/>
          </w:rPr>
          <w:t>e</w:t>
        </w:r>
        <w:bookmarkEnd w:id="458"/>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AA47DE" w:rsidP="00E248E8">
      <w:pPr>
        <w:pStyle w:val="Links"/>
      </w:pPr>
      <w:hyperlink w:anchor="_3.4.1_Full-time_study_1" w:tooltip="Full-time study load" w:history="1">
        <w:r w:rsidR="004343D9" w:rsidRPr="00B64341">
          <w:rPr>
            <w:rStyle w:val="Hyperlink"/>
          </w:rPr>
          <w:t>3.4</w:t>
        </w:r>
        <w:bookmarkStart w:id="459" w:name="_Hlt205698251"/>
        <w:r w:rsidR="004343D9" w:rsidRPr="00B64341">
          <w:rPr>
            <w:rStyle w:val="Hyperlink"/>
          </w:rPr>
          <w:t>.</w:t>
        </w:r>
        <w:bookmarkEnd w:id="459"/>
        <w:r w:rsidR="004343D9" w:rsidRPr="00B64341">
          <w:rPr>
            <w:rStyle w:val="Hyperlink"/>
          </w:rPr>
          <w:t>1</w:t>
        </w:r>
      </w:hyperlink>
      <w:r w:rsidR="004343D9" w:rsidRPr="00B64341">
        <w:tab/>
        <w:t>Full-time study load</w:t>
      </w:r>
    </w:p>
    <w:p w14:paraId="3D3221EE" w14:textId="77777777" w:rsidR="007031C8" w:rsidRPr="00B64341" w:rsidRDefault="00AA47DE" w:rsidP="00E248E8">
      <w:pPr>
        <w:pStyle w:val="Links"/>
      </w:pPr>
      <w:hyperlink w:anchor="_3.4.2_Approved_institution_1" w:tooltip="Approved institution" w:history="1">
        <w:r w:rsidR="004343D9" w:rsidRPr="00B64341">
          <w:rPr>
            <w:rStyle w:val="Hyperlink"/>
          </w:rPr>
          <w:t>3.4.</w:t>
        </w:r>
        <w:bookmarkStart w:id="460" w:name="_Hlt205698255"/>
        <w:r w:rsidR="004343D9" w:rsidRPr="00B64341">
          <w:rPr>
            <w:rStyle w:val="Hyperlink"/>
          </w:rPr>
          <w:t>2</w:t>
        </w:r>
        <w:bookmarkEnd w:id="460"/>
      </w:hyperlink>
      <w:r w:rsidR="004343D9" w:rsidRPr="00B64341">
        <w:tab/>
        <w:t>Approved institution</w:t>
      </w:r>
    </w:p>
    <w:p w14:paraId="474C8918" w14:textId="77777777" w:rsidR="007031C8" w:rsidRPr="00B64341" w:rsidRDefault="00AA47DE" w:rsidP="00E248E8">
      <w:pPr>
        <w:pStyle w:val="Links"/>
      </w:pPr>
      <w:hyperlink w:anchor="_3.4.3_Approved_course" w:tooltip="Approved course" w:history="1">
        <w:r w:rsidR="004343D9" w:rsidRPr="00B64341">
          <w:rPr>
            <w:rStyle w:val="Hyperlink"/>
          </w:rPr>
          <w:t>3.4</w:t>
        </w:r>
        <w:bookmarkStart w:id="461" w:name="_Hlt205698258"/>
        <w:r w:rsidR="004343D9" w:rsidRPr="00B64341">
          <w:rPr>
            <w:rStyle w:val="Hyperlink"/>
          </w:rPr>
          <w:t>.</w:t>
        </w:r>
        <w:bookmarkEnd w:id="461"/>
        <w:r w:rsidR="004343D9" w:rsidRPr="00B64341">
          <w:rPr>
            <w:rStyle w:val="Hyperlink"/>
          </w:rPr>
          <w:t>3</w:t>
        </w:r>
      </w:hyperlink>
      <w:r w:rsidR="004343D9" w:rsidRPr="00B64341">
        <w:tab/>
        <w:t>Approved course</w:t>
      </w:r>
    </w:p>
    <w:p w14:paraId="5E342B31" w14:textId="77777777" w:rsidR="007031C8" w:rsidRPr="00B64341" w:rsidRDefault="00AA47DE" w:rsidP="00E248E8">
      <w:pPr>
        <w:pStyle w:val="Links"/>
      </w:pPr>
      <w:hyperlink w:anchor="_3.4.4_Approved_level_1" w:tooltip="Approved level of study" w:history="1">
        <w:r w:rsidR="004343D9" w:rsidRPr="00B64341">
          <w:rPr>
            <w:rStyle w:val="Hyperlink"/>
          </w:rPr>
          <w:t>3.4.</w:t>
        </w:r>
        <w:bookmarkStart w:id="462" w:name="_Hlt205698261"/>
        <w:r w:rsidR="004343D9" w:rsidRPr="00B64341">
          <w:rPr>
            <w:rStyle w:val="Hyperlink"/>
          </w:rPr>
          <w:t>4</w:t>
        </w:r>
        <w:bookmarkEnd w:id="462"/>
      </w:hyperlink>
      <w:r w:rsidR="004343D9" w:rsidRPr="00B64341">
        <w:tab/>
        <w:t>Approved level of study</w:t>
      </w:r>
    </w:p>
    <w:p w14:paraId="1269EFF7" w14:textId="77777777" w:rsidR="007031C8" w:rsidRPr="00B64341" w:rsidRDefault="00AA47DE" w:rsidP="00E248E8">
      <w:pPr>
        <w:pStyle w:val="Links"/>
      </w:pPr>
      <w:hyperlink w:anchor="_3.4.5_Previous_studies" w:tooltip="Effect of previous studies on AIC allowance eligibility" w:history="1">
        <w:r w:rsidR="004343D9" w:rsidRPr="00B64341">
          <w:rPr>
            <w:rStyle w:val="Hyperlink"/>
          </w:rPr>
          <w:t>3.4</w:t>
        </w:r>
        <w:bookmarkStart w:id="463" w:name="_Hlt205698265"/>
        <w:r w:rsidR="004343D9" w:rsidRPr="00B64341">
          <w:rPr>
            <w:rStyle w:val="Hyperlink"/>
          </w:rPr>
          <w:t>.</w:t>
        </w:r>
        <w:bookmarkEnd w:id="463"/>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E31681">
      <w:pPr>
        <w:spacing w:before="0" w:after="0"/>
        <w:rPr>
          <w:lang w:val="en-AU"/>
        </w:rPr>
      </w:pPr>
      <w:bookmarkStart w:id="464" w:name="_3.4.1_Full-time_study"/>
      <w:bookmarkStart w:id="465" w:name="_3.4.1_Full-time_study_load"/>
      <w:bookmarkStart w:id="466" w:name="_Toc161552211"/>
      <w:bookmarkStart w:id="467" w:name="_Toc234129324"/>
      <w:bookmarkEnd w:id="464"/>
      <w:bookmarkEnd w:id="465"/>
    </w:p>
    <w:p w14:paraId="574757F0" w14:textId="77777777" w:rsidR="007031C8" w:rsidRPr="00B64341" w:rsidRDefault="004343D9" w:rsidP="002310DB">
      <w:pPr>
        <w:pStyle w:val="Heading3"/>
        <w:spacing w:before="120" w:after="120"/>
        <w:rPr>
          <w:lang w:val="en-AU"/>
        </w:rPr>
      </w:pPr>
      <w:bookmarkStart w:id="468" w:name="_3.4.1_Full-time_study_1"/>
      <w:bookmarkStart w:id="469" w:name="_Toc264368406"/>
      <w:bookmarkStart w:id="470" w:name="_Toc418251844"/>
      <w:bookmarkEnd w:id="468"/>
      <w:r w:rsidRPr="00B64341">
        <w:rPr>
          <w:lang w:val="en-AU"/>
        </w:rPr>
        <w:t>3.4.1</w:t>
      </w:r>
      <w:r w:rsidRPr="00B64341">
        <w:rPr>
          <w:lang w:val="en-AU"/>
        </w:rPr>
        <w:tab/>
        <w:t>Full-time study load</w:t>
      </w:r>
      <w:bookmarkEnd w:id="466"/>
      <w:bookmarkEnd w:id="467"/>
      <w:bookmarkEnd w:id="469"/>
      <w:bookmarkEnd w:id="470"/>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1" w:name="_Hlt205698272"/>
        <w:r w:rsidRPr="00B64341">
          <w:rPr>
            <w:rStyle w:val="Hyperlink"/>
            <w:rFonts w:cs="Arial"/>
            <w:lang w:val="en-AU"/>
          </w:rPr>
          <w:t>n</w:t>
        </w:r>
        <w:bookmarkEnd w:id="471"/>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2" w:name="_Hlt205698299"/>
        <w:r w:rsidRPr="00B64341">
          <w:rPr>
            <w:rStyle w:val="Hyperlink"/>
            <w:rFonts w:cs="Arial"/>
            <w:lang w:val="en-AU"/>
          </w:rPr>
          <w:t>r</w:t>
        </w:r>
        <w:bookmarkEnd w:id="472"/>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31681">
      <w:pPr>
        <w:spacing w:after="0"/>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bookmarkStart w:id="473" w:name="_3.4.2_Approved_institution"/>
      <w:bookmarkStart w:id="474" w:name="_3.4.2_Approved_institution_1"/>
      <w:bookmarkStart w:id="475" w:name="_Toc161552212"/>
      <w:bookmarkStart w:id="476" w:name="_Toc234129325"/>
      <w:bookmarkStart w:id="477" w:name="_Toc264368407"/>
      <w:bookmarkStart w:id="478" w:name="_Toc418251845"/>
      <w:bookmarkEnd w:id="473"/>
      <w:bookmarkEnd w:id="474"/>
    </w:p>
    <w:p w14:paraId="3BB92686" w14:textId="77777777" w:rsidR="00EF0708" w:rsidRDefault="00EF0708" w:rsidP="00E31681">
      <w:pPr>
        <w:spacing w:before="0" w:after="0"/>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5"/>
      <w:bookmarkEnd w:id="476"/>
      <w:bookmarkEnd w:id="477"/>
      <w:bookmarkEnd w:id="478"/>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79" w:name="_Hlt205698323"/>
        <w:r w:rsidRPr="00B64341">
          <w:rPr>
            <w:rStyle w:val="Hyperlink"/>
            <w:rFonts w:cs="Arial"/>
            <w:lang w:val="en-AU"/>
          </w:rPr>
          <w:t>i</w:t>
        </w:r>
        <w:bookmarkEnd w:id="479"/>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0" w:name="_Hlt205698509"/>
        <w:r w:rsidRPr="007673EA">
          <w:rPr>
            <w:rStyle w:val="Hyperlink"/>
            <w:rFonts w:cs="Arial"/>
            <w:lang w:val="en-AU"/>
          </w:rPr>
          <w:t>l</w:t>
        </w:r>
        <w:bookmarkStart w:id="481" w:name="_Hlt205698627"/>
        <w:bookmarkEnd w:id="480"/>
        <w:r w:rsidRPr="007673EA">
          <w:rPr>
            <w:rStyle w:val="Hyperlink"/>
            <w:rFonts w:cs="Arial"/>
            <w:lang w:val="en-AU"/>
          </w:rPr>
          <w:t xml:space="preserve"> </w:t>
        </w:r>
        <w:bookmarkEnd w:id="481"/>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lastRenderedPageBreak/>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2" w:name="_3.4.3_Approved_course"/>
      <w:bookmarkStart w:id="483" w:name="_Toc161552213"/>
      <w:bookmarkStart w:id="484" w:name="_Toc234129326"/>
      <w:bookmarkStart w:id="485" w:name="_Toc264368408"/>
      <w:bookmarkStart w:id="486" w:name="_Toc418251846"/>
      <w:bookmarkEnd w:id="482"/>
      <w:r w:rsidRPr="00B64341">
        <w:rPr>
          <w:lang w:val="en-AU"/>
        </w:rPr>
        <w:t>3.4.3</w:t>
      </w:r>
      <w:r w:rsidRPr="00B64341">
        <w:rPr>
          <w:lang w:val="en-AU"/>
        </w:rPr>
        <w:tab/>
        <w:t>Approved course</w:t>
      </w:r>
      <w:bookmarkEnd w:id="483"/>
      <w:bookmarkEnd w:id="484"/>
      <w:bookmarkEnd w:id="485"/>
      <w:bookmarkEnd w:id="486"/>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7" w:name="_Hlt205698737"/>
        <w:r w:rsidRPr="00B64341">
          <w:rPr>
            <w:rStyle w:val="Hyperlink"/>
            <w:rFonts w:cs="Arial"/>
            <w:lang w:val="en-AU"/>
          </w:rPr>
          <w:t>.</w:t>
        </w:r>
        <w:bookmarkEnd w:id="487"/>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C50667">
      <w:pPr>
        <w:pStyle w:val="ListParagraph"/>
        <w:numPr>
          <w:ilvl w:val="0"/>
          <w:numId w:val="16"/>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8" w:name="_Hlt205698654"/>
        <w:r w:rsidRPr="00B64341">
          <w:rPr>
            <w:rStyle w:val="Hyperlink"/>
            <w:rFonts w:cs="Arial"/>
            <w:lang w:val="en-AU"/>
          </w:rPr>
          <w:t>u</w:t>
        </w:r>
        <w:bookmarkEnd w:id="488"/>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89" w:name="_Hlt205698669"/>
        <w:r w:rsidRPr="00B64341">
          <w:rPr>
            <w:rStyle w:val="Hyperlink"/>
            <w:rFonts w:cs="Arial"/>
            <w:lang w:val="en-AU"/>
          </w:rPr>
          <w:t>o</w:t>
        </w:r>
        <w:bookmarkEnd w:id="489"/>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2596D0B0" w:rsidR="007031C8" w:rsidRPr="00BC5055" w:rsidRDefault="004343D9" w:rsidP="00C50667">
      <w:pPr>
        <w:pStyle w:val="ListParagraph"/>
        <w:numPr>
          <w:ilvl w:val="0"/>
          <w:numId w:val="16"/>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the </w:t>
      </w:r>
      <w:r w:rsidR="001C09B4" w:rsidRPr="00BC5055">
        <w:rPr>
          <w:lang w:val="en-AU"/>
        </w:rPr>
        <w:t>Student Assistance (</w:t>
      </w:r>
      <w:r w:rsidRPr="00BC5055">
        <w:rPr>
          <w:lang w:val="en-AU"/>
        </w:rPr>
        <w:t>Educational Institutions and Courses</w:t>
      </w:r>
      <w:r w:rsidR="001C09B4" w:rsidRPr="00BC5055">
        <w:rPr>
          <w:lang w:val="en-AU"/>
        </w:rPr>
        <w:t>)</w:t>
      </w:r>
      <w:r w:rsidRPr="00BC5055">
        <w:rPr>
          <w:lang w:val="en-AU"/>
        </w:rPr>
        <w:t xml:space="preserve"> </w:t>
      </w:r>
      <w:r w:rsidR="001C09B4" w:rsidRPr="00BC5055">
        <w:rPr>
          <w:lang w:val="en-AU"/>
        </w:rPr>
        <w:t xml:space="preserve">Determination </w:t>
      </w:r>
      <w:r w:rsidR="00E30357" w:rsidRPr="00BC5055">
        <w:rPr>
          <w:bCs/>
          <w:lang w:val="en-AU"/>
        </w:rPr>
        <w:t xml:space="preserve">2009 (No. 2) </w:t>
      </w:r>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in the case of a </w:t>
      </w:r>
      <w:hyperlink w:anchor="Student" w:tooltip="student" w:history="1">
        <w:r w:rsidRPr="00B64341">
          <w:rPr>
            <w:rStyle w:val="Hyperlink"/>
            <w:rFonts w:cs="Arial"/>
            <w:lang w:val="en-AU"/>
          </w:rPr>
          <w:t>stud</w:t>
        </w:r>
        <w:bookmarkStart w:id="490" w:name="_Hlt205698907"/>
        <w:r w:rsidRPr="00B64341">
          <w:rPr>
            <w:rStyle w:val="Hyperlink"/>
            <w:rFonts w:cs="Arial"/>
            <w:lang w:val="en-AU"/>
          </w:rPr>
          <w:t>e</w:t>
        </w:r>
        <w:bookmarkEnd w:id="490"/>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1" w:name="_3.4.4_Approved_level"/>
      <w:bookmarkStart w:id="492" w:name="_3.4.4_Approved_level_of_study"/>
      <w:bookmarkStart w:id="493" w:name="_3.4.4_Approved_level_1"/>
      <w:bookmarkStart w:id="494" w:name="_Toc161552214"/>
      <w:bookmarkStart w:id="495" w:name="_Toc234129327"/>
      <w:bookmarkStart w:id="496" w:name="_Toc264368409"/>
      <w:bookmarkStart w:id="497" w:name="_Toc418251847"/>
      <w:bookmarkEnd w:id="491"/>
      <w:bookmarkEnd w:id="492"/>
      <w:bookmarkEnd w:id="493"/>
      <w:r w:rsidRPr="00B64341">
        <w:rPr>
          <w:lang w:val="en-AU"/>
        </w:rPr>
        <w:t>3.4.4</w:t>
      </w:r>
      <w:r w:rsidRPr="00B64341">
        <w:rPr>
          <w:lang w:val="en-AU"/>
        </w:rPr>
        <w:tab/>
        <w:t>Approved level of study</w:t>
      </w:r>
      <w:bookmarkEnd w:id="494"/>
      <w:bookmarkEnd w:id="495"/>
      <w:bookmarkEnd w:id="496"/>
      <w:bookmarkEnd w:id="497"/>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AA47DE" w:rsidP="00BD2CD2">
      <w:pPr>
        <w:rPr>
          <w:lang w:val="en-AU"/>
        </w:rPr>
      </w:pPr>
      <w:hyperlink w:anchor="Student" w:tooltip="Student" w:history="1">
        <w:r w:rsidR="004343D9" w:rsidRPr="00B64341">
          <w:rPr>
            <w:rStyle w:val="Hyperlink"/>
            <w:rFonts w:cs="Arial"/>
            <w:lang w:val="en-AU"/>
          </w:rPr>
          <w:t>Stu</w:t>
        </w:r>
        <w:bookmarkStart w:id="498" w:name="_Hlt205698931"/>
        <w:r w:rsidR="004343D9" w:rsidRPr="00B64341">
          <w:rPr>
            <w:rStyle w:val="Hyperlink"/>
            <w:rFonts w:cs="Arial"/>
            <w:lang w:val="en-AU"/>
          </w:rPr>
          <w:t>d</w:t>
        </w:r>
        <w:bookmarkEnd w:id="498"/>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499" w:name="_3.4.5_Previous_studies"/>
      <w:bookmarkStart w:id="500" w:name="_3.4.5_Effect_of_previous_studies_on"/>
      <w:bookmarkStart w:id="501" w:name="_Toc161552215"/>
      <w:bookmarkStart w:id="502" w:name="_Toc234129328"/>
      <w:bookmarkStart w:id="503" w:name="_Toc264368410"/>
      <w:bookmarkStart w:id="504" w:name="_Toc418251848"/>
      <w:bookmarkEnd w:id="499"/>
      <w:bookmarkEnd w:id="500"/>
      <w:r w:rsidRPr="00B64341">
        <w:rPr>
          <w:lang w:val="en-AU"/>
        </w:rPr>
        <w:t>3.4.5</w:t>
      </w:r>
      <w:r w:rsidRPr="00B64341">
        <w:rPr>
          <w:lang w:val="en-AU"/>
        </w:rPr>
        <w:tab/>
        <w:t>Effect of previous studies</w:t>
      </w:r>
      <w:bookmarkEnd w:id="501"/>
      <w:r w:rsidRPr="00B64341">
        <w:rPr>
          <w:lang w:val="en-AU"/>
        </w:rPr>
        <w:t xml:space="preserve"> on AIC allowance eligibility</w:t>
      </w:r>
      <w:bookmarkEnd w:id="502"/>
      <w:bookmarkEnd w:id="503"/>
      <w:bookmarkEnd w:id="504"/>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5" w:name="_Hlt205698949"/>
        <w:r w:rsidRPr="00B64341">
          <w:rPr>
            <w:rStyle w:val="Hyperlink"/>
            <w:rFonts w:cs="Arial"/>
            <w:lang w:val="en-AU"/>
          </w:rPr>
          <w:t>e</w:t>
        </w:r>
        <w:bookmarkEnd w:id="505"/>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6" w:name="_3.5_Effect_of"/>
      <w:bookmarkStart w:id="507" w:name="_3.5_Effect_of_other_Australian_Gove"/>
      <w:bookmarkStart w:id="508" w:name="_Toc161552216"/>
      <w:bookmarkStart w:id="509" w:name="_Toc234129329"/>
      <w:bookmarkStart w:id="510" w:name="_Toc264368411"/>
      <w:bookmarkStart w:id="511" w:name="_Toc418251849"/>
      <w:bookmarkStart w:id="512" w:name="_Toc75532847"/>
      <w:bookmarkEnd w:id="506"/>
      <w:bookmarkEnd w:id="507"/>
      <w:r w:rsidRPr="005E1ABB">
        <w:lastRenderedPageBreak/>
        <w:t>3.5</w:t>
      </w:r>
      <w:r w:rsidRPr="005E1ABB">
        <w:tab/>
        <w:t>Effect of other Australian Government payments on eligibility</w:t>
      </w:r>
      <w:bookmarkEnd w:id="508"/>
      <w:bookmarkEnd w:id="509"/>
      <w:bookmarkEnd w:id="510"/>
      <w:bookmarkEnd w:id="511"/>
      <w:bookmarkEnd w:id="512"/>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3" w:name="_Hlt205698961"/>
        <w:r w:rsidRPr="00B64341">
          <w:rPr>
            <w:rStyle w:val="Hyperlink"/>
            <w:rFonts w:cs="Arial"/>
            <w:lang w:val="en-AU"/>
          </w:rPr>
          <w:t>n</w:t>
        </w:r>
        <w:bookmarkEnd w:id="513"/>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AA47DE" w:rsidP="00E248E8">
      <w:pPr>
        <w:pStyle w:val="Links"/>
      </w:pPr>
      <w:hyperlink w:anchor="_3.5.1_Payments_that" w:tooltip="Payments that do not exclude eligibility" w:history="1">
        <w:r w:rsidR="004343D9" w:rsidRPr="00B64341">
          <w:rPr>
            <w:rStyle w:val="Hyperlink"/>
          </w:rPr>
          <w:t>3.5</w:t>
        </w:r>
        <w:bookmarkStart w:id="514" w:name="_Hlt205698969"/>
        <w:r w:rsidR="004343D9" w:rsidRPr="00B64341">
          <w:rPr>
            <w:rStyle w:val="Hyperlink"/>
          </w:rPr>
          <w:t>.</w:t>
        </w:r>
        <w:bookmarkEnd w:id="514"/>
        <w:r w:rsidR="004343D9" w:rsidRPr="00B64341">
          <w:rPr>
            <w:rStyle w:val="Hyperlink"/>
          </w:rPr>
          <w:t>1</w:t>
        </w:r>
      </w:hyperlink>
      <w:r w:rsidR="004343D9" w:rsidRPr="00B64341">
        <w:tab/>
        <w:t>Payments that do not exclude eligibility</w:t>
      </w:r>
    </w:p>
    <w:p w14:paraId="00D584BF" w14:textId="77777777" w:rsidR="007031C8" w:rsidRPr="00B64341" w:rsidRDefault="00AA47DE" w:rsidP="00E248E8">
      <w:pPr>
        <w:pStyle w:val="Links"/>
      </w:pPr>
      <w:hyperlink w:anchor="_3.5.2_Payments_that" w:tooltip="Payments that affect the level of entitlement" w:history="1">
        <w:r w:rsidR="004343D9" w:rsidRPr="00B64341">
          <w:rPr>
            <w:rStyle w:val="Hyperlink"/>
          </w:rPr>
          <w:t>3.5.</w:t>
        </w:r>
        <w:bookmarkStart w:id="515" w:name="_Hlt205698972"/>
        <w:r w:rsidR="004343D9" w:rsidRPr="00B64341">
          <w:rPr>
            <w:rStyle w:val="Hyperlink"/>
          </w:rPr>
          <w:t>2</w:t>
        </w:r>
        <w:bookmarkEnd w:id="515"/>
      </w:hyperlink>
      <w:r w:rsidR="004343D9" w:rsidRPr="00B64341">
        <w:tab/>
        <w:t>Payments that affect the level of entitlement</w:t>
      </w:r>
    </w:p>
    <w:p w14:paraId="1A5230FC" w14:textId="77777777" w:rsidR="007031C8" w:rsidRPr="00B64341" w:rsidRDefault="00AA47DE" w:rsidP="00E248E8">
      <w:pPr>
        <w:pStyle w:val="Links"/>
      </w:pPr>
      <w:hyperlink w:anchor="_3.5.3_Payments_that" w:tooltip="Payments that exclude eligibility" w:history="1">
        <w:r w:rsidR="004343D9" w:rsidRPr="00B64341">
          <w:rPr>
            <w:rStyle w:val="Hyperlink"/>
          </w:rPr>
          <w:t>3.5.</w:t>
        </w:r>
        <w:bookmarkStart w:id="516" w:name="_Hlt205698974"/>
        <w:r w:rsidR="004343D9" w:rsidRPr="00B64341">
          <w:rPr>
            <w:rStyle w:val="Hyperlink"/>
          </w:rPr>
          <w:t>3</w:t>
        </w:r>
        <w:bookmarkEnd w:id="516"/>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7" w:name="_3.5.1_Payments_that"/>
      <w:bookmarkStart w:id="518" w:name="_3.5.1_Payments_that_do_not_exclude_"/>
      <w:bookmarkStart w:id="519" w:name="_Toc161552217"/>
      <w:bookmarkStart w:id="520" w:name="_Toc234129330"/>
      <w:bookmarkStart w:id="521" w:name="_Toc264368412"/>
      <w:bookmarkStart w:id="522" w:name="_Toc418251850"/>
      <w:bookmarkEnd w:id="517"/>
      <w:bookmarkEnd w:id="518"/>
      <w:r w:rsidRPr="00B64341">
        <w:rPr>
          <w:lang w:val="en-AU"/>
        </w:rPr>
        <w:t>3.5.1</w:t>
      </w:r>
      <w:r w:rsidRPr="00B64341">
        <w:rPr>
          <w:lang w:val="en-AU"/>
        </w:rPr>
        <w:tab/>
        <w:t>Payments that do not exclude eligibility</w:t>
      </w:r>
      <w:bookmarkEnd w:id="519"/>
      <w:bookmarkEnd w:id="520"/>
      <w:bookmarkEnd w:id="521"/>
      <w:bookmarkEnd w:id="522"/>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3" w:name="_Hlt205698979"/>
        <w:r w:rsidRPr="00B64341">
          <w:rPr>
            <w:rStyle w:val="Hyperlink"/>
            <w:rFonts w:cs="Arial"/>
            <w:lang w:val="en-AU"/>
          </w:rPr>
          <w:t>i</w:t>
        </w:r>
        <w:bookmarkEnd w:id="523"/>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4" w:name="_Hlt205698997"/>
        <w:r w:rsidRPr="00B64341">
          <w:rPr>
            <w:rStyle w:val="Hyperlink"/>
            <w:rFonts w:cs="Arial"/>
            <w:lang w:val="en-AU"/>
          </w:rPr>
          <w:t>n</w:t>
        </w:r>
        <w:bookmarkEnd w:id="524"/>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5"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6" w:name="_3.5.5_Choice_between_AIC_and_Youth_"/>
      <w:bookmarkStart w:id="527" w:name="_3.5.6_Other_education_or_training_a"/>
      <w:bookmarkStart w:id="528" w:name="_3.5.3_Other_education_or_training_a"/>
      <w:bookmarkEnd w:id="526"/>
      <w:bookmarkEnd w:id="527"/>
      <w:bookmarkEnd w:id="528"/>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29" w:name="_3.5.2_Payments_that"/>
      <w:bookmarkStart w:id="530" w:name="_3.5.2_Payments_that_affect_the_leve"/>
      <w:bookmarkStart w:id="531" w:name="_Toc234129331"/>
      <w:bookmarkStart w:id="532" w:name="_Toc264368413"/>
      <w:bookmarkStart w:id="533" w:name="_Toc418251851"/>
      <w:bookmarkEnd w:id="529"/>
      <w:bookmarkEnd w:id="530"/>
      <w:r w:rsidRPr="00B64341">
        <w:rPr>
          <w:lang w:val="en-AU"/>
        </w:rPr>
        <w:t>3.5.2</w:t>
      </w:r>
      <w:r w:rsidRPr="00B64341">
        <w:rPr>
          <w:lang w:val="en-AU"/>
        </w:rPr>
        <w:tab/>
        <w:t>Payments that affect the level of entitlement</w:t>
      </w:r>
      <w:bookmarkEnd w:id="531"/>
      <w:bookmarkEnd w:id="532"/>
      <w:bookmarkEnd w:id="533"/>
    </w:p>
    <w:p w14:paraId="61587B8A" w14:textId="77777777" w:rsidR="007031C8" w:rsidRPr="00B64341" w:rsidRDefault="004343D9" w:rsidP="00BD2CD2">
      <w:pPr>
        <w:rPr>
          <w:lang w:val="en-AU"/>
        </w:rPr>
      </w:pPr>
      <w:r w:rsidRPr="00B64341">
        <w:rPr>
          <w:lang w:val="en-AU"/>
        </w:rPr>
        <w:t>Certain receipts of Australian Governmen</w:t>
      </w:r>
      <w:bookmarkStart w:id="534" w:name="_Hlt205699032"/>
      <w:bookmarkStart w:id="535" w:name="_Hlt205699074"/>
      <w:r w:rsidRPr="00B64341">
        <w:rPr>
          <w:lang w:val="en-AU"/>
        </w:rPr>
        <w:t xml:space="preserve">t payments (detailed in </w:t>
      </w:r>
      <w:bookmarkEnd w:id="534"/>
      <w:bookmarkEnd w:id="535"/>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6" w:name="_Hlt205699086"/>
        <w:r w:rsidRPr="00B64341">
          <w:rPr>
            <w:rStyle w:val="Hyperlink"/>
            <w:rFonts w:cs="Arial"/>
            <w:lang w:val="en-AU"/>
          </w:rPr>
          <w:t>e</w:t>
        </w:r>
        <w:bookmarkEnd w:id="536"/>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7" w:name="_3.5.3_Payments_that"/>
      <w:bookmarkStart w:id="538" w:name="_3.5.3_Payments_that_exclude_eligibi"/>
      <w:bookmarkStart w:id="539" w:name="_Toc234129332"/>
      <w:bookmarkStart w:id="540" w:name="_Toc264368414"/>
      <w:bookmarkStart w:id="541" w:name="_Toc418251852"/>
      <w:bookmarkEnd w:id="537"/>
      <w:bookmarkEnd w:id="538"/>
      <w:r w:rsidRPr="00B64341">
        <w:t>3.5.3</w:t>
      </w:r>
      <w:r w:rsidRPr="00B64341">
        <w:tab/>
        <w:t>Payments that exclude eligibility</w:t>
      </w:r>
      <w:bookmarkEnd w:id="525"/>
      <w:bookmarkEnd w:id="539"/>
      <w:bookmarkEnd w:id="540"/>
      <w:bookmarkEnd w:id="541"/>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2" w:name="_Hlt205699110"/>
        <w:r w:rsidRPr="00B64341">
          <w:rPr>
            <w:rStyle w:val="Hyperlink"/>
            <w:rFonts w:cs="Arial"/>
            <w:lang w:val="en-AU"/>
          </w:rPr>
          <w:t>d</w:t>
        </w:r>
        <w:bookmarkEnd w:id="542"/>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3" w:name="_Hlt205699121"/>
        <w:r w:rsidRPr="00B64341">
          <w:rPr>
            <w:rStyle w:val="Hyperlink"/>
            <w:rFonts w:cs="Arial"/>
            <w:lang w:val="en-AU"/>
          </w:rPr>
          <w:t>r</w:t>
        </w:r>
        <w:bookmarkEnd w:id="543"/>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lastRenderedPageBreak/>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4" w:name="_Toc171153545"/>
      <w:bookmarkStart w:id="545"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4"/>
      <w:bookmarkEnd w:id="545"/>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6" w:name="_3.6_Students_in"/>
      <w:bookmarkStart w:id="547" w:name="_3.6_Students_in_lawful_custody_or_s"/>
      <w:bookmarkStart w:id="548" w:name="_Toc161552219"/>
      <w:bookmarkStart w:id="549" w:name="_Toc234129334"/>
      <w:bookmarkStart w:id="550" w:name="_Toc264368415"/>
      <w:bookmarkStart w:id="551" w:name="_Toc418251853"/>
      <w:bookmarkStart w:id="552" w:name="_Toc75532848"/>
      <w:bookmarkEnd w:id="546"/>
      <w:bookmarkEnd w:id="547"/>
      <w:r w:rsidRPr="005E1ABB">
        <w:t>3.6</w:t>
      </w:r>
      <w:r w:rsidRPr="005E1ABB">
        <w:tab/>
        <w:t>Students in lawful custody or state-authorised care</w:t>
      </w:r>
      <w:bookmarkEnd w:id="548"/>
      <w:bookmarkEnd w:id="549"/>
      <w:bookmarkEnd w:id="550"/>
      <w:bookmarkEnd w:id="551"/>
      <w:bookmarkEnd w:id="552"/>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3" w:name="_Hlt205699175"/>
        <w:r w:rsidRPr="00B64341">
          <w:rPr>
            <w:rStyle w:val="Hyperlink"/>
            <w:rFonts w:cs="Arial"/>
            <w:lang w:val="en-AU"/>
          </w:rPr>
          <w:t>n</w:t>
        </w:r>
        <w:bookmarkEnd w:id="553"/>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4" w:name="_Hlt205699187"/>
        <w:r w:rsidRPr="00B64341">
          <w:rPr>
            <w:rStyle w:val="Hyperlink"/>
            <w:rFonts w:cs="Arial"/>
            <w:lang w:val="en-AU"/>
          </w:rPr>
          <w:t>r</w:t>
        </w:r>
        <w:bookmarkEnd w:id="554"/>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5" w:name="_Hlt205699215"/>
        <w:r w:rsidRPr="00B64341">
          <w:rPr>
            <w:rStyle w:val="Hyperlink"/>
            <w:rFonts w:cs="Arial"/>
            <w:lang w:val="en-AU"/>
          </w:rPr>
          <w:t>m</w:t>
        </w:r>
        <w:bookmarkEnd w:id="555"/>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6" w:name="_Hlt205699227"/>
        <w:r w:rsidRPr="00B64341">
          <w:rPr>
            <w:rStyle w:val="Hyperlink"/>
            <w:rFonts w:cs="Arial"/>
            <w:lang w:val="en-AU"/>
          </w:rPr>
          <w:t>.</w:t>
        </w:r>
        <w:bookmarkEnd w:id="556"/>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7" w:name="_Hlt205699240"/>
        <w:r w:rsidRPr="00B64341">
          <w:rPr>
            <w:rStyle w:val="Hyperlink"/>
            <w:rFonts w:cs="Arial"/>
            <w:lang w:val="en-AU"/>
          </w:rPr>
          <w:t>.</w:t>
        </w:r>
        <w:bookmarkEnd w:id="557"/>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8" w:name="_Hlt205699255"/>
        <w:r w:rsidRPr="00B64341">
          <w:rPr>
            <w:rStyle w:val="Hyperlink"/>
            <w:rFonts w:cs="Arial"/>
            <w:lang w:val="en-AU"/>
          </w:rPr>
          <w:t>.</w:t>
        </w:r>
        <w:bookmarkEnd w:id="558"/>
        <w:r w:rsidRPr="00B64341">
          <w:rPr>
            <w:rStyle w:val="Hyperlink"/>
            <w:rFonts w:cs="Arial"/>
            <w:lang w:val="en-AU"/>
          </w:rPr>
          <w:t>2</w:t>
        </w:r>
      </w:hyperlink>
      <w:r w:rsidRPr="00B64341">
        <w:rPr>
          <w:lang w:val="en-AU"/>
        </w:rPr>
        <w:t>.</w:t>
      </w: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59" w:name="_3.6.1_Students_in_lawful_custody"/>
      <w:bookmarkStart w:id="560" w:name="_3.6.2_Students_in_State_authorised_"/>
      <w:bookmarkStart w:id="561" w:name="_3.6.3_Eligibility_for_students_in_S"/>
      <w:bookmarkStart w:id="562" w:name="_3.7_Eligibility_period"/>
      <w:bookmarkStart w:id="563" w:name="_Toc161552222"/>
      <w:bookmarkStart w:id="564" w:name="_Toc234129335"/>
      <w:bookmarkStart w:id="565" w:name="_Toc264368416"/>
      <w:bookmarkStart w:id="566" w:name="_Toc418251854"/>
      <w:bookmarkStart w:id="567" w:name="_Toc75532849"/>
      <w:bookmarkEnd w:id="559"/>
      <w:bookmarkEnd w:id="560"/>
      <w:bookmarkEnd w:id="561"/>
      <w:bookmarkEnd w:id="562"/>
      <w:r w:rsidRPr="005E1ABB">
        <w:t>3.7</w:t>
      </w:r>
      <w:r w:rsidRPr="005E1ABB">
        <w:tab/>
      </w:r>
      <w:bookmarkEnd w:id="563"/>
      <w:r w:rsidRPr="005E1ABB">
        <w:t>Eligibility period</w:t>
      </w:r>
      <w:bookmarkEnd w:id="564"/>
      <w:bookmarkEnd w:id="565"/>
      <w:bookmarkEnd w:id="566"/>
      <w:bookmarkEnd w:id="567"/>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8" w:name="_Hlt205699267"/>
        <w:r w:rsidRPr="00B64341">
          <w:rPr>
            <w:rStyle w:val="Hyperlink"/>
            <w:rFonts w:cs="Arial"/>
            <w:lang w:val="en-AU"/>
          </w:rPr>
          <w:t>e</w:t>
        </w:r>
        <w:bookmarkEnd w:id="568"/>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69" w:name="_Hlt205699277"/>
        <w:r w:rsidRPr="00B64341">
          <w:rPr>
            <w:rStyle w:val="Hyperlink"/>
            <w:rFonts w:cs="Arial"/>
            <w:lang w:val="en-AU"/>
          </w:rPr>
          <w:t>n</w:t>
        </w:r>
        <w:bookmarkEnd w:id="569"/>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AA47DE" w:rsidP="00E248E8">
      <w:pPr>
        <w:pStyle w:val="Links"/>
      </w:pPr>
      <w:hyperlink w:anchor="_3.7.1_Eligibility_commencement" w:tooltip="Eligibility commencement dates" w:history="1">
        <w:r w:rsidR="004343D9" w:rsidRPr="00B64341">
          <w:rPr>
            <w:rStyle w:val="Hyperlink"/>
          </w:rPr>
          <w:t>3.7.</w:t>
        </w:r>
        <w:bookmarkStart w:id="570" w:name="_Hlt205699287"/>
        <w:r w:rsidR="004343D9" w:rsidRPr="00B64341">
          <w:rPr>
            <w:rStyle w:val="Hyperlink"/>
          </w:rPr>
          <w:t>1</w:t>
        </w:r>
        <w:bookmarkEnd w:id="570"/>
      </w:hyperlink>
      <w:r w:rsidR="004343D9" w:rsidRPr="00B64341">
        <w:tab/>
        <w:t>Eligi</w:t>
      </w:r>
      <w:r w:rsidR="004343D9" w:rsidRPr="005E1ABB">
        <w:t>b</w:t>
      </w:r>
      <w:r w:rsidR="004343D9" w:rsidRPr="00B64341">
        <w:t>ility commencement dates</w:t>
      </w:r>
    </w:p>
    <w:p w14:paraId="2B177CF4" w14:textId="77777777" w:rsidR="007031C8" w:rsidRPr="00B64341" w:rsidRDefault="00AA47DE" w:rsidP="00E248E8">
      <w:pPr>
        <w:pStyle w:val="Links"/>
      </w:pPr>
      <w:hyperlink w:anchor="_3.7.2_Eligibility_for" w:tooltip="Eligibility for vacations" w:history="1">
        <w:r w:rsidR="004343D9" w:rsidRPr="00B64341">
          <w:rPr>
            <w:rStyle w:val="Hyperlink"/>
          </w:rPr>
          <w:t>3.7</w:t>
        </w:r>
        <w:bookmarkStart w:id="571" w:name="_Hlt205699290"/>
        <w:r w:rsidR="004343D9" w:rsidRPr="00B64341">
          <w:rPr>
            <w:rStyle w:val="Hyperlink"/>
          </w:rPr>
          <w:t>.</w:t>
        </w:r>
        <w:bookmarkEnd w:id="571"/>
        <w:r w:rsidR="004343D9" w:rsidRPr="00B64341">
          <w:rPr>
            <w:rStyle w:val="Hyperlink"/>
          </w:rPr>
          <w:t>2</w:t>
        </w:r>
      </w:hyperlink>
      <w:r w:rsidR="004343D9" w:rsidRPr="00B64341">
        <w:tab/>
        <w:t>Eligibility for vacations</w:t>
      </w:r>
    </w:p>
    <w:p w14:paraId="3F215F2D" w14:textId="77777777" w:rsidR="007031C8" w:rsidRPr="00B64341" w:rsidRDefault="00AA47DE" w:rsidP="00E248E8">
      <w:pPr>
        <w:pStyle w:val="Links"/>
      </w:pPr>
      <w:hyperlink w:anchor="_3.7.3_Usual_date" w:tooltip="Cessation of eligibility" w:history="1">
        <w:r w:rsidR="004343D9" w:rsidRPr="00B64341">
          <w:rPr>
            <w:rStyle w:val="Hyperlink"/>
          </w:rPr>
          <w:t>3.7</w:t>
        </w:r>
        <w:bookmarkStart w:id="572" w:name="_Hlt205699295"/>
        <w:r w:rsidR="004343D9" w:rsidRPr="00B64341">
          <w:rPr>
            <w:rStyle w:val="Hyperlink"/>
          </w:rPr>
          <w:t>.</w:t>
        </w:r>
        <w:bookmarkEnd w:id="572"/>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3" w:name="_3.7.1_Eligibility_commencement"/>
      <w:bookmarkStart w:id="574" w:name="_3.7.1_Eligibility_commencement_date"/>
      <w:bookmarkStart w:id="575" w:name="_Toc161552223"/>
      <w:bookmarkStart w:id="576" w:name="_Toc234129336"/>
      <w:bookmarkStart w:id="577" w:name="_Toc264368417"/>
      <w:bookmarkStart w:id="578" w:name="_Toc418251855"/>
      <w:bookmarkEnd w:id="573"/>
      <w:bookmarkEnd w:id="574"/>
      <w:r w:rsidRPr="00B64341">
        <w:rPr>
          <w:lang w:val="en-AU"/>
        </w:rPr>
        <w:t>3.7.1</w:t>
      </w:r>
      <w:r w:rsidRPr="00B64341">
        <w:rPr>
          <w:lang w:val="en-AU"/>
        </w:rPr>
        <w:tab/>
        <w:t>Eligibility commencement dates</w:t>
      </w:r>
      <w:bookmarkEnd w:id="575"/>
      <w:bookmarkEnd w:id="576"/>
      <w:bookmarkEnd w:id="577"/>
      <w:bookmarkEnd w:id="578"/>
    </w:p>
    <w:p w14:paraId="20103518" w14:textId="77777777" w:rsidR="007031C8" w:rsidRPr="00B64341" w:rsidRDefault="004343D9" w:rsidP="00E31681">
      <w:pPr>
        <w:spacing w:after="0"/>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79" w:name="_Hlt205699303"/>
        <w:r w:rsidRPr="00B64341">
          <w:rPr>
            <w:rStyle w:val="Hyperlink"/>
            <w:rFonts w:cs="Arial"/>
            <w:lang w:val="en-AU"/>
          </w:rPr>
          <w:t>n</w:t>
        </w:r>
        <w:bookmarkEnd w:id="579"/>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E31681">
      <w:pPr>
        <w:pStyle w:val="BulletTab2Last"/>
        <w:spacing w:before="0" w:after="0"/>
        <w:rPr>
          <w:rFonts w:cs="Arial"/>
          <w:lang w:val="en-AU"/>
        </w:rPr>
      </w:pPr>
      <w:bookmarkStart w:id="580" w:name="_Toc171153554"/>
      <w:bookmarkStart w:id="581" w:name="_Toc234129337"/>
    </w:p>
    <w:p w14:paraId="0D4764A1" w14:textId="77777777" w:rsidR="007031C8" w:rsidRPr="00B64341" w:rsidRDefault="0098254D" w:rsidP="00E31681">
      <w:pPr>
        <w:pStyle w:val="Heading4"/>
        <w:spacing w:before="0"/>
      </w:pPr>
      <w:r w:rsidRPr="00B64341">
        <w:t>3.7.1.1</w:t>
      </w:r>
      <w:r w:rsidRPr="00B64341">
        <w:tab/>
      </w:r>
      <w:r w:rsidR="004343D9" w:rsidRPr="00B64341">
        <w:t>Short-term boarders</w:t>
      </w:r>
      <w:bookmarkEnd w:id="580"/>
      <w:bookmarkEnd w:id="581"/>
    </w:p>
    <w:p w14:paraId="06EC2485" w14:textId="77777777" w:rsidR="007031C8" w:rsidRPr="00B64341" w:rsidRDefault="004343D9" w:rsidP="00E31681">
      <w:pPr>
        <w:spacing w:after="0"/>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E31681">
      <w:pPr>
        <w:pStyle w:val="BulletTab2Last"/>
        <w:spacing w:before="0" w:after="0"/>
        <w:rPr>
          <w:rFonts w:cs="Arial"/>
          <w:lang w:val="en-AU"/>
        </w:rPr>
      </w:pPr>
      <w:bookmarkStart w:id="582" w:name="_Toc171153556"/>
      <w:bookmarkStart w:id="583" w:name="_Toc234129338"/>
    </w:p>
    <w:p w14:paraId="726341D6" w14:textId="77777777" w:rsidR="007031C8" w:rsidRPr="00B64341" w:rsidRDefault="00600608" w:rsidP="00E31681">
      <w:pPr>
        <w:pStyle w:val="Heading4"/>
        <w:spacing w:before="0"/>
      </w:pPr>
      <w:r w:rsidRPr="00B64341">
        <w:t>3.7.1.2</w:t>
      </w:r>
      <w:r w:rsidR="0098254D" w:rsidRPr="00B64341">
        <w:tab/>
      </w:r>
      <w:r w:rsidR="00A278C5" w:rsidRPr="00B64341">
        <w:t xml:space="preserve">Students </w:t>
      </w:r>
      <w:r w:rsidR="004343D9" w:rsidRPr="00B64341">
        <w:t>commencing on 1 January</w:t>
      </w:r>
      <w:bookmarkEnd w:id="582"/>
      <w:bookmarkEnd w:id="583"/>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8B2BED">
      <w:pPr>
        <w:pStyle w:val="Bullet"/>
        <w:tabs>
          <w:tab w:val="clear" w:pos="360"/>
          <w:tab w:val="num" w:pos="709"/>
        </w:tabs>
        <w:ind w:left="567" w:hanging="567"/>
        <w:rPr>
          <w:lang w:val="en-AU"/>
        </w:rPr>
      </w:pPr>
      <w:r w:rsidRPr="00B64341">
        <w:rPr>
          <w:lang w:val="en-AU"/>
        </w:rPr>
        <w:t>all other necessary AIC Scheme eligibility conditions are met on that date.</w:t>
      </w:r>
    </w:p>
    <w:p w14:paraId="5749EF8D" w14:textId="77777777" w:rsidR="00BC1ADF" w:rsidRDefault="00BC1ADF" w:rsidP="00E31681">
      <w:pPr>
        <w:pStyle w:val="BulletLast"/>
        <w:tabs>
          <w:tab w:val="left" w:pos="1134"/>
        </w:tabs>
        <w:spacing w:before="0" w:after="0"/>
        <w:rPr>
          <w:rFonts w:cs="Arial"/>
          <w:lang w:val="en-AU"/>
        </w:rPr>
      </w:pPr>
    </w:p>
    <w:p w14:paraId="6A99CE91" w14:textId="32D60350" w:rsidR="00BC1ADF" w:rsidRPr="00BC1ADF" w:rsidRDefault="00BC1ADF" w:rsidP="00F427B6">
      <w:pPr>
        <w:pStyle w:val="BulletLast"/>
        <w:tabs>
          <w:tab w:val="left" w:pos="1134"/>
        </w:tabs>
        <w:spacing w:after="120"/>
        <w:rPr>
          <w:rFonts w:cs="Arial"/>
          <w:lang w:val="en-AU"/>
        </w:rPr>
      </w:pPr>
      <w:r w:rsidRPr="00BC1ADF">
        <w:rPr>
          <w:rFonts w:cs="Arial"/>
          <w:lang w:val="en-AU"/>
        </w:rPr>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4" w:name="_Toc171153558"/>
      <w:bookmarkStart w:id="585"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4"/>
      <w:bookmarkEnd w:id="585"/>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6" w:name="_3.7.1.4_Concession_for"/>
      <w:bookmarkStart w:id="587" w:name="_3.7.1.4_Concession_for_1"/>
      <w:bookmarkStart w:id="588" w:name="_Toc171153560"/>
      <w:bookmarkStart w:id="589" w:name="_Toc234129340"/>
      <w:bookmarkEnd w:id="586"/>
      <w:bookmarkEnd w:id="587"/>
      <w:r w:rsidRPr="00B64341">
        <w:t>3.7.1.4</w:t>
      </w:r>
      <w:r w:rsidRPr="00B64341">
        <w:tab/>
      </w:r>
      <w:r w:rsidR="004343D9" w:rsidRPr="00B64341">
        <w:t>Concession for late start</w:t>
      </w:r>
      <w:bookmarkEnd w:id="588"/>
      <w:bookmarkEnd w:id="589"/>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3722C946" w14:textId="4D36C43F" w:rsidR="001033F0" w:rsidRPr="00FE591C" w:rsidRDefault="004343D9" w:rsidP="008B2BED">
      <w:pPr>
        <w:pStyle w:val="Bullet"/>
        <w:tabs>
          <w:tab w:val="clear" w:pos="360"/>
        </w:tabs>
        <w:ind w:left="567" w:hanging="567"/>
        <w:rPr>
          <w:lang w:val="en-AU"/>
        </w:rPr>
      </w:pPr>
      <w:r w:rsidRPr="00FE591C">
        <w:rPr>
          <w:lang w:val="en-AU"/>
        </w:rPr>
        <w:t xml:space="preserve">was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lang w:val="en-AU"/>
        </w:rPr>
        <w:t>and</w:t>
      </w:r>
    </w:p>
    <w:p w14:paraId="14E3564F" w14:textId="33B5E4A5" w:rsidR="00A0665F" w:rsidRPr="001033F0" w:rsidRDefault="004343D9" w:rsidP="008B2BED">
      <w:pPr>
        <w:pStyle w:val="Bullet"/>
        <w:tabs>
          <w:tab w:val="clear" w:pos="360"/>
        </w:tabs>
        <w:ind w:left="567" w:hanging="567"/>
        <w:rPr>
          <w:rFonts w:cs="Arial"/>
          <w:lang w:val="en-AU"/>
        </w:rPr>
      </w:pPr>
      <w:r w:rsidRPr="001033F0">
        <w:rPr>
          <w:rFonts w:cs="Arial"/>
          <w:lang w:val="en-AU"/>
        </w:rPr>
        <w:t>started studying and/or living away from home as soon as possible after those circumstances ceased.</w:t>
      </w:r>
    </w:p>
    <w:p w14:paraId="75A14A18" w14:textId="77777777" w:rsidR="003375C8" w:rsidRDefault="003375C8" w:rsidP="002310DB">
      <w:pPr>
        <w:pStyle w:val="BulletLast"/>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when term instalment periods and term dates are not aligned</w:t>
      </w:r>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However this commencement date falls within the instalment period for term 2 (which is 1 April – 30 June). </w:t>
      </w:r>
    </w:p>
    <w:p w14:paraId="011E0C04" w14:textId="491387DE" w:rsidR="00BC1ADF" w:rsidRPr="00C91142"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009C0A70">
        <w:rPr>
          <w:rStyle w:val="Hyperlink"/>
          <w:rFonts w:cs="Arial"/>
          <w:lang w:val="en-AU"/>
        </w:rPr>
        <w:t xml:space="preserve"> </w:t>
      </w:r>
      <w:r w:rsidRPr="000E7182">
        <w:rPr>
          <w:lang w:val="en-AU"/>
        </w:rPr>
        <w:t xml:space="preserve">does not continue eligibility for AIC in term 2 they will only be eligible for payment on the actual dates when they were undertaking </w:t>
      </w:r>
      <w:r w:rsidRPr="00C91142">
        <w:rPr>
          <w:lang w:val="en-AU"/>
        </w:rPr>
        <w:t>boarding, distance education or living in a second home</w:t>
      </w:r>
      <w:r>
        <w:rPr>
          <w:lang w:val="en-AU"/>
        </w:rPr>
        <w:t xml:space="preserve"> (with a start date of 4 April); or</w:t>
      </w:r>
    </w:p>
    <w:p w14:paraId="78BFA242" w14:textId="0D502778" w:rsidR="00BC1ADF"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Pr="000E7182">
        <w:rPr>
          <w:lang w:val="en-AU"/>
        </w:rPr>
        <w:t xml:space="preserve"> continues eligibility for AIC in term 2 they will be eligible for payment from </w:t>
      </w:r>
      <w:r>
        <w:rPr>
          <w:lang w:val="en-AU"/>
        </w:rPr>
        <w:t>1 </w:t>
      </w:r>
      <w:r w:rsidRPr="000E7182">
        <w:rPr>
          <w:lang w:val="en-AU"/>
        </w:rPr>
        <w:t xml:space="preserve">April if they </w:t>
      </w:r>
      <w:r>
        <w:rPr>
          <w:lang w:val="en-AU"/>
        </w:rPr>
        <w:t>also begin</w:t>
      </w:r>
      <w:r w:rsidRPr="000E7182">
        <w:rPr>
          <w:lang w:val="en-AU"/>
        </w:rPr>
        <w:t xml:space="preserve"> their study for term 2 by no later than the 14th day after the start of that term</w:t>
      </w:r>
      <w:r>
        <w:rPr>
          <w:lang w:val="en-AU"/>
        </w:rPr>
        <w:t>.</w:t>
      </w:r>
    </w:p>
    <w:p w14:paraId="6AC0AFA4" w14:textId="77777777" w:rsidR="00BC1ADF" w:rsidRDefault="00BC1ADF" w:rsidP="00BC1ADF">
      <w:pPr>
        <w:pStyle w:val="BulletLast"/>
        <w:tabs>
          <w:tab w:val="left" w:pos="1134"/>
        </w:tabs>
        <w:spacing w:after="120"/>
        <w:rPr>
          <w:rFonts w:cs="Arial"/>
          <w:lang w:val="en-AU"/>
        </w:rPr>
      </w:pPr>
      <w:r w:rsidRPr="00C91142">
        <w:rPr>
          <w:rFonts w:cs="Arial"/>
          <w:b/>
          <w:lang w:val="en-AU"/>
        </w:rPr>
        <w:t>Rule:</w:t>
      </w:r>
    </w:p>
    <w:p w14:paraId="7D1F2115" w14:textId="77777777" w:rsidR="00BC1ADF" w:rsidRDefault="00BC1ADF" w:rsidP="008B2BED">
      <w:pPr>
        <w:pStyle w:val="Bullet"/>
        <w:numPr>
          <w:ilvl w:val="0"/>
          <w:numId w:val="0"/>
        </w:numPr>
        <w:rPr>
          <w:lang w:val="en-AU"/>
        </w:rPr>
      </w:pPr>
      <w:r>
        <w:rPr>
          <w:lang w:val="en-AU"/>
        </w:rPr>
        <w:t>Where a student’s commencement date is so late in a given term, as to fall within the AIC term instalment period for the subsequent term, then:</w:t>
      </w:r>
    </w:p>
    <w:p w14:paraId="6C5986F2" w14:textId="5706D593" w:rsidR="00D41E34" w:rsidRDefault="00BC1ADF" w:rsidP="008B2BED">
      <w:pPr>
        <w:pStyle w:val="Bullet"/>
        <w:tabs>
          <w:tab w:val="clear" w:pos="360"/>
          <w:tab w:val="num" w:pos="567"/>
        </w:tabs>
        <w:ind w:left="567" w:hanging="567"/>
        <w:rPr>
          <w:lang w:val="en-AU"/>
        </w:rPr>
      </w:pPr>
      <w:r>
        <w:rPr>
          <w:lang w:val="en-AU"/>
        </w:rPr>
        <w:t>For students who do</w:t>
      </w:r>
      <w:r w:rsidRPr="000E7182">
        <w:rPr>
          <w:lang w:val="en-AU"/>
        </w:rPr>
        <w:t xml:space="preserve"> not </w:t>
      </w:r>
      <w:r w:rsidR="0092369C">
        <w:rPr>
          <w:lang w:val="en-AU"/>
        </w:rPr>
        <w:t xml:space="preserve">continue eligibility for AIC in </w:t>
      </w:r>
      <w:r>
        <w:rPr>
          <w:lang w:val="en-AU"/>
        </w:rPr>
        <w:t xml:space="preserve">the subsequent term, </w:t>
      </w:r>
      <w:r w:rsidRPr="000E7182">
        <w:rPr>
          <w:lang w:val="en-AU"/>
        </w:rPr>
        <w:t xml:space="preserve">they will only be eligible for payment on the actual dates when they were undertaking </w:t>
      </w:r>
      <w:r w:rsidRPr="00CB183E">
        <w:rPr>
          <w:lang w:val="en-AU"/>
        </w:rPr>
        <w:t>boarding, distance education or living in a second home</w:t>
      </w:r>
      <w:r>
        <w:rPr>
          <w:lang w:val="en-AU"/>
        </w:rPr>
        <w:t>; or</w:t>
      </w:r>
    </w:p>
    <w:p w14:paraId="69E4ADB1" w14:textId="77777777" w:rsidR="00D41E34" w:rsidRPr="00C75EF0" w:rsidRDefault="00D41E34" w:rsidP="008B2BED">
      <w:pPr>
        <w:pStyle w:val="Bullet"/>
        <w:numPr>
          <w:ilvl w:val="0"/>
          <w:numId w:val="0"/>
        </w:numPr>
        <w:ind w:left="567"/>
        <w:rPr>
          <w:lang w:val="en-AU"/>
        </w:rPr>
      </w:pPr>
    </w:p>
    <w:p w14:paraId="2D3C385E" w14:textId="7DEE5D5D" w:rsidR="00BC1ADF" w:rsidRDefault="00BC1ADF" w:rsidP="008B2BED">
      <w:pPr>
        <w:pStyle w:val="Bullet"/>
        <w:tabs>
          <w:tab w:val="clear" w:pos="360"/>
          <w:tab w:val="num" w:pos="567"/>
        </w:tabs>
        <w:ind w:left="567" w:hanging="567"/>
        <w:rPr>
          <w:rFonts w:cs="Arial"/>
          <w:lang w:val="en-AU"/>
        </w:rPr>
      </w:pPr>
      <w:r w:rsidRPr="00D41E34">
        <w:rPr>
          <w:lang w:val="en-AU"/>
        </w:rPr>
        <w:t xml:space="preserve">For students with continuing AIC eligibility in the subsequent term, </w:t>
      </w:r>
      <w:r w:rsidRPr="003054A9">
        <w:rPr>
          <w:lang w:val="en-AU"/>
        </w:rPr>
        <w:t>they will be eligible for payment from the first day of the AIC</w:t>
      </w:r>
      <w:r w:rsidRPr="00D41E34">
        <w:rPr>
          <w:lang w:val="en-AU"/>
        </w:rPr>
        <w:t xml:space="preserve"> term instalment period for the subsequent term,</w:t>
      </w:r>
      <w:r w:rsidRPr="003054A9">
        <w:rPr>
          <w:lang w:val="en-AU"/>
        </w:rPr>
        <w:t xml:space="preserve">  if they also begin their study for the subsequent term by no later than the 14th day after the start of that term</w:t>
      </w:r>
      <w:r w:rsidRPr="00D41E34">
        <w:rPr>
          <w:rFonts w:cs="Arial"/>
          <w:lang w:val="en-AU"/>
        </w:rPr>
        <w:t>.</w:t>
      </w:r>
    </w:p>
    <w:p w14:paraId="3C80C580" w14:textId="77777777" w:rsidR="00D41E34" w:rsidRPr="00D41E34" w:rsidRDefault="00D41E34" w:rsidP="008B2BED">
      <w:pPr>
        <w:pStyle w:val="Bullet"/>
        <w:numPr>
          <w:ilvl w:val="0"/>
          <w:numId w:val="0"/>
        </w:numPr>
        <w:ind w:left="567"/>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2D7493">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0" w:name="_3.7.2_Eligibility_for"/>
      <w:bookmarkStart w:id="591" w:name="_3.7.2_Eligibility_for_vacations"/>
      <w:bookmarkStart w:id="592" w:name="_Toc161552224"/>
      <w:bookmarkStart w:id="593" w:name="_Toc234129341"/>
      <w:bookmarkStart w:id="594" w:name="_Toc264368418"/>
      <w:bookmarkStart w:id="595" w:name="_Toc418251856"/>
      <w:bookmarkEnd w:id="590"/>
      <w:bookmarkEnd w:id="591"/>
      <w:r w:rsidRPr="00B64341">
        <w:rPr>
          <w:lang w:val="en-AU"/>
        </w:rPr>
        <w:t>3.7.2</w:t>
      </w:r>
      <w:r w:rsidRPr="00B64341">
        <w:rPr>
          <w:lang w:val="en-AU"/>
        </w:rPr>
        <w:tab/>
        <w:t>Eligibility for vacations</w:t>
      </w:r>
      <w:bookmarkEnd w:id="592"/>
      <w:bookmarkEnd w:id="593"/>
      <w:bookmarkEnd w:id="594"/>
      <w:bookmarkEnd w:id="595"/>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6" w:name="_Hlt205699375"/>
        <w:r w:rsidRPr="00B64341">
          <w:rPr>
            <w:rStyle w:val="Hyperlink"/>
            <w:rFonts w:cs="Arial"/>
            <w:lang w:val="en-AU"/>
          </w:rPr>
          <w:t>a</w:t>
        </w:r>
        <w:bookmarkEnd w:id="596"/>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7" w:name="_Hlt205699382"/>
        <w:r w:rsidRPr="00B64341">
          <w:rPr>
            <w:rStyle w:val="Hyperlink"/>
            <w:rFonts w:cs="Arial"/>
            <w:lang w:val="en-AU"/>
          </w:rPr>
          <w:t>.</w:t>
        </w:r>
        <w:bookmarkEnd w:id="597"/>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8" w:name="_Hlt205699393"/>
        <w:r w:rsidRPr="00B64341">
          <w:rPr>
            <w:rStyle w:val="Hyperlink"/>
            <w:rFonts w:cs="Arial"/>
            <w:lang w:val="en-AU"/>
          </w:rPr>
          <w:t>e</w:t>
        </w:r>
        <w:bookmarkEnd w:id="598"/>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3478EC40" w14:textId="3C3C3DF9" w:rsidR="00D41E34"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599" w:name="_Hlt205699401"/>
        <w:r w:rsidRPr="00B64341">
          <w:rPr>
            <w:rStyle w:val="Hyperlink"/>
            <w:rFonts w:cs="Arial"/>
            <w:lang w:val="en-AU"/>
          </w:rPr>
          <w:t>i</w:t>
        </w:r>
        <w:bookmarkEnd w:id="599"/>
        <w:r w:rsidRPr="00B64341">
          <w:rPr>
            <w:rStyle w:val="Hyperlink"/>
            <w:rFonts w:cs="Arial"/>
            <w:lang w:val="en-AU"/>
          </w:rPr>
          <w:t>rcumstances</w:t>
        </w:r>
      </w:hyperlink>
      <w:r w:rsidRPr="00B64341">
        <w:rPr>
          <w:rFonts w:cs="Arial"/>
          <w:lang w:val="en-AU"/>
        </w:rPr>
        <w:t>.</w:t>
      </w:r>
    </w:p>
    <w:p w14:paraId="265C848C" w14:textId="77777777" w:rsidR="007031C8" w:rsidRPr="00D41E34" w:rsidRDefault="004343D9" w:rsidP="008B2BED">
      <w:pPr>
        <w:pStyle w:val="Bullet"/>
        <w:tabs>
          <w:tab w:val="clear" w:pos="360"/>
          <w:tab w:val="num" w:pos="567"/>
          <w:tab w:val="left" w:pos="1134"/>
        </w:tabs>
        <w:spacing w:after="120"/>
        <w:ind w:left="567" w:hanging="567"/>
        <w:rPr>
          <w:lang w:val="en-AU"/>
        </w:rPr>
      </w:pPr>
      <w:r w:rsidRPr="00D41E34">
        <w:rPr>
          <w:lang w:val="en-AU"/>
        </w:rPr>
        <w:t xml:space="preserve">The student will not be eligible for the vacation period if they resume study after the 14th day of the following term, due to circumstances within the </w:t>
      </w:r>
      <w:hyperlink w:anchor="Family" w:tooltip="family" w:history="1">
        <w:r w:rsidRPr="00D41E34">
          <w:rPr>
            <w:rStyle w:val="Hyperlink"/>
            <w:rFonts w:cs="Arial"/>
            <w:lang w:val="en-AU"/>
          </w:rPr>
          <w:t>fam</w:t>
        </w:r>
        <w:bookmarkStart w:id="600" w:name="_Hlt205699412"/>
        <w:r w:rsidRPr="00D41E34">
          <w:rPr>
            <w:rStyle w:val="Hyperlink"/>
            <w:rFonts w:cs="Arial"/>
            <w:lang w:val="en-AU"/>
          </w:rPr>
          <w:t>i</w:t>
        </w:r>
        <w:bookmarkEnd w:id="600"/>
        <w:r w:rsidRPr="00D41E34">
          <w:rPr>
            <w:rStyle w:val="Hyperlink"/>
            <w:rFonts w:cs="Arial"/>
            <w:lang w:val="en-AU"/>
          </w:rPr>
          <w:t>ly</w:t>
        </w:r>
      </w:hyperlink>
      <w:r w:rsidRPr="00D41E34">
        <w:rPr>
          <w:lang w:val="en-AU"/>
        </w:rPr>
        <w:t>’s control.</w:t>
      </w:r>
    </w:p>
    <w:p w14:paraId="4655B1B2" w14:textId="6E223D90" w:rsidR="007031C8" w:rsidRPr="00B64341" w:rsidRDefault="004343D9" w:rsidP="00BD2CD2">
      <w:pPr>
        <w:rPr>
          <w:lang w:val="en-AU"/>
        </w:rPr>
      </w:pPr>
      <w:r w:rsidRPr="00B64341">
        <w:rPr>
          <w:lang w:val="en-AU"/>
        </w:rPr>
        <w:t xml:space="preserve">Where the </w:t>
      </w:r>
      <w:hyperlink w:anchor="Student" w:tooltip="student" w:history="1">
        <w:r w:rsidR="009C0A70" w:rsidRPr="00B64341">
          <w:rPr>
            <w:rStyle w:val="Hyperlink"/>
            <w:rFonts w:cs="Arial"/>
            <w:lang w:val="en-AU"/>
          </w:rPr>
          <w:t>student</w:t>
        </w:r>
      </w:hyperlink>
      <w:r w:rsidRPr="00B64341">
        <w:rPr>
          <w:lang w:val="en-AU"/>
        </w:rPr>
        <w:t xml:space="preserve">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5B61D5B2" w14:textId="77777777" w:rsidR="00E31681" w:rsidRDefault="00E31681">
      <w:pPr>
        <w:spacing w:before="0" w:after="0"/>
        <w:rPr>
          <w:rFonts w:ascii="Georgia" w:hAnsi="Georgia"/>
          <w:color w:val="62B5CC"/>
          <w:sz w:val="28"/>
          <w:lang w:val="en-AU"/>
        </w:rPr>
      </w:pPr>
      <w:bookmarkStart w:id="601" w:name="_3.7.3_Usual_date"/>
      <w:bookmarkStart w:id="602" w:name="_3.7.3_Usual_date_for_cessation_of_e"/>
      <w:bookmarkStart w:id="603" w:name="_Toc161552225"/>
      <w:bookmarkStart w:id="604" w:name="_Toc234129342"/>
      <w:bookmarkStart w:id="605" w:name="_Toc264368419"/>
      <w:bookmarkStart w:id="606" w:name="_Toc418251857"/>
      <w:bookmarkEnd w:id="601"/>
      <w:bookmarkEnd w:id="602"/>
      <w:r>
        <w:rPr>
          <w:lang w:val="en-AU"/>
        </w:rPr>
        <w:br w:type="page"/>
      </w:r>
    </w:p>
    <w:p w14:paraId="62774BFB" w14:textId="35FD8EF3" w:rsidR="007031C8" w:rsidRPr="00B64341" w:rsidRDefault="004343D9" w:rsidP="002310DB">
      <w:pPr>
        <w:pStyle w:val="Heading3"/>
        <w:spacing w:before="120" w:after="120"/>
        <w:rPr>
          <w:lang w:val="en-AU"/>
        </w:rPr>
      </w:pPr>
      <w:r w:rsidRPr="00B64341">
        <w:rPr>
          <w:lang w:val="en-AU"/>
        </w:rPr>
        <w:lastRenderedPageBreak/>
        <w:t>3.7.3</w:t>
      </w:r>
      <w:r w:rsidRPr="00B64341">
        <w:rPr>
          <w:lang w:val="en-AU"/>
        </w:rPr>
        <w:tab/>
        <w:t>Usual date for cessation of eligibility</w:t>
      </w:r>
      <w:bookmarkEnd w:id="603"/>
      <w:bookmarkEnd w:id="604"/>
      <w:bookmarkEnd w:id="605"/>
      <w:bookmarkEnd w:id="606"/>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7" w:name="_Hlt205699423"/>
        <w:r w:rsidRPr="00B64341">
          <w:rPr>
            <w:rStyle w:val="Hyperlink"/>
            <w:rFonts w:cs="Arial"/>
            <w:lang w:val="en-AU"/>
          </w:rPr>
          <w:t>d</w:t>
        </w:r>
        <w:bookmarkEnd w:id="607"/>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8" w:name="_Hlt205699433"/>
        <w:r w:rsidRPr="00B64341">
          <w:rPr>
            <w:rStyle w:val="Hyperlink"/>
            <w:rFonts w:cs="Arial"/>
            <w:lang w:val="en-AU"/>
          </w:rPr>
          <w:t>7</w:t>
        </w:r>
        <w:bookmarkEnd w:id="608"/>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09" w:name="_Hlt205699445"/>
        <w:r w:rsidRPr="00B64341">
          <w:rPr>
            <w:rStyle w:val="Hyperlink"/>
            <w:rFonts w:cs="Arial"/>
            <w:lang w:val="en-AU"/>
          </w:rPr>
          <w:t>e</w:t>
        </w:r>
        <w:bookmarkEnd w:id="609"/>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0" w:name="_Hlt205699454"/>
        <w:r w:rsidRPr="00B64341">
          <w:rPr>
            <w:rStyle w:val="Hyperlink"/>
            <w:rFonts w:cs="Arial"/>
            <w:lang w:val="en-AU"/>
          </w:rPr>
          <w:t>y</w:t>
        </w:r>
        <w:bookmarkEnd w:id="610"/>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1" w:name="_Hlt205699786"/>
        <w:r w:rsidRPr="00B64341">
          <w:rPr>
            <w:rStyle w:val="Hyperlink"/>
            <w:rFonts w:cs="Arial"/>
            <w:lang w:val="en-AU"/>
          </w:rPr>
          <w:t>1</w:t>
        </w:r>
        <w:bookmarkEnd w:id="611"/>
        <w:r w:rsidRPr="00B64341">
          <w:rPr>
            <w:rStyle w:val="Hyperlink"/>
            <w:rFonts w:cs="Arial"/>
            <w:lang w:val="en-AU"/>
          </w:rPr>
          <w:t>.</w:t>
        </w:r>
        <w:bookmarkStart w:id="612" w:name="_Hlt205699728"/>
        <w:r w:rsidRPr="00B64341">
          <w:rPr>
            <w:rStyle w:val="Hyperlink"/>
            <w:rFonts w:cs="Arial"/>
            <w:lang w:val="en-AU"/>
          </w:rPr>
          <w:t>4</w:t>
        </w:r>
        <w:bookmarkEnd w:id="612"/>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D41E34">
      <w:pPr>
        <w:pStyle w:val="Bullet"/>
        <w:tabs>
          <w:tab w:val="clear" w:pos="360"/>
          <w:tab w:val="num" w:pos="709"/>
        </w:tabs>
        <w:ind w:left="567" w:hanging="567"/>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32A0C1C9" w:rsidR="00BC1ADF" w:rsidRDefault="00BC1ADF" w:rsidP="008B2BED">
      <w:pPr>
        <w:pStyle w:val="Bullet"/>
        <w:tabs>
          <w:tab w:val="clear" w:pos="360"/>
          <w:tab w:val="num" w:pos="567"/>
          <w:tab w:val="left" w:pos="1134"/>
        </w:tabs>
        <w:spacing w:after="120"/>
        <w:ind w:left="567" w:hanging="567"/>
        <w:rPr>
          <w:rFonts w:cs="Arial"/>
          <w:lang w:val="en-AU"/>
        </w:rPr>
      </w:pPr>
      <w:bookmarkStart w:id="613" w:name="_3.7.8_Term_in_advance_payments"/>
      <w:bookmarkStart w:id="614" w:name="_3.7.4_Date_of"/>
      <w:bookmarkEnd w:id="613"/>
      <w:bookmarkEnd w:id="614"/>
      <w:r w:rsidRPr="00B64341">
        <w:rPr>
          <w:rFonts w:cs="Arial"/>
          <w:lang w:val="en-AU"/>
        </w:rPr>
        <w:t xml:space="preserve">If a </w:t>
      </w:r>
      <w:hyperlink w:anchor="Student" w:tooltip="student" w:history="1">
        <w:r w:rsidR="009C0A70" w:rsidRPr="00B64341">
          <w:rPr>
            <w:rStyle w:val="Hyperlink"/>
            <w:rFonts w:cs="Arial"/>
            <w:lang w:val="en-AU"/>
          </w:rPr>
          <w:t>student</w:t>
        </w:r>
      </w:hyperlink>
      <w:r w:rsidRPr="00B64341">
        <w:rPr>
          <w:rFonts w:cs="Arial"/>
          <w:lang w:val="en-AU"/>
        </w:rPr>
        <w:t xml:space="preserve"> for whom payment is made 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8B2BED">
          <w:t>5.1.4</w:t>
        </w:r>
      </w:hyperlink>
      <w:r w:rsidRPr="00B64341">
        <w:rPr>
          <w:rFonts w:cs="Arial"/>
          <w:lang w:val="en-AU"/>
        </w:rPr>
        <w:t>).</w:t>
      </w:r>
    </w:p>
    <w:p w14:paraId="6C84EADD" w14:textId="5C371B41" w:rsidR="00BC1ADF" w:rsidRDefault="00BC1ADF" w:rsidP="008B2BED">
      <w:pPr>
        <w:pStyle w:val="Bullet"/>
        <w:tabs>
          <w:tab w:val="clear" w:pos="360"/>
          <w:tab w:val="num" w:pos="567"/>
          <w:tab w:val="left" w:pos="1134"/>
        </w:tabs>
        <w:spacing w:after="120"/>
        <w:ind w:left="567" w:hanging="567"/>
        <w:rPr>
          <w:rFonts w:cs="Arial"/>
          <w:lang w:val="en-AU"/>
        </w:rPr>
      </w:pPr>
      <w:r w:rsidRPr="006F0B3A">
        <w:rPr>
          <w:rFonts w:cs="Arial"/>
          <w:lang w:val="en-AU"/>
        </w:rPr>
        <w:t xml:space="preserve">If a </w:t>
      </w:r>
      <w:hyperlink w:anchor="Student" w:tooltip="student" w:history="1">
        <w:r w:rsidR="009C0A70" w:rsidRPr="00B64341">
          <w:rPr>
            <w:rStyle w:val="Hyperlink"/>
            <w:rFonts w:cs="Arial"/>
            <w:lang w:val="en-AU"/>
          </w:rPr>
          <w:t>student</w:t>
        </w:r>
      </w:hyperlink>
      <w:r w:rsidRPr="006F0B3A">
        <w:rPr>
          <w:rFonts w:cs="Arial"/>
          <w:lang w:val="en-AU"/>
        </w:rPr>
        <w:t xml:space="preserve"> for whom payment is made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8B2BED">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for whom payment is made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of 31 March</w:t>
            </w:r>
            <w:r w:rsidRPr="00123123">
              <w:rPr>
                <w:rFonts w:ascii="Arial" w:hAnsi="Arial"/>
                <w:sz w:val="20"/>
                <w:lang w:val="en-AU"/>
              </w:rPr>
              <w:t>)</w:t>
            </w:r>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lastRenderedPageBreak/>
        <w:t>3.7.</w:t>
      </w:r>
      <w:r>
        <w:rPr>
          <w:lang w:val="en-AU"/>
        </w:rPr>
        <w:t>4</w:t>
      </w:r>
      <w:r w:rsidRPr="00B64341">
        <w:rPr>
          <w:lang w:val="en-AU"/>
        </w:rPr>
        <w:tab/>
      </w:r>
      <w:r>
        <w:rPr>
          <w:lang w:val="en-AU"/>
        </w:rPr>
        <w:t>Home schooling term dates</w:t>
      </w:r>
    </w:p>
    <w:p w14:paraId="2F723E12" w14:textId="491D6148" w:rsidR="00BC1ADF" w:rsidRPr="00B64341" w:rsidRDefault="00BC1ADF" w:rsidP="00BC1ADF">
      <w:pPr>
        <w:rPr>
          <w:rFonts w:cs="Arial"/>
          <w:lang w:val="en-AU"/>
        </w:rPr>
      </w:pPr>
      <w:r>
        <w:rPr>
          <w:lang w:val="en-AU"/>
        </w:rPr>
        <w:t xml:space="preserve">The term dates for home schooling students are taken to be the standard state school term dates for the state or territory in which the </w:t>
      </w:r>
      <w:hyperlink w:anchor="Student" w:tooltip="student" w:history="1">
        <w:r w:rsidR="009C0A70" w:rsidRPr="00B64341">
          <w:rPr>
            <w:rStyle w:val="Hyperlink"/>
            <w:rFonts w:cs="Arial"/>
            <w:lang w:val="en-AU"/>
          </w:rPr>
          <w:t>student</w:t>
        </w:r>
      </w:hyperlink>
      <w:r>
        <w:rPr>
          <w:lang w:val="en-AU"/>
        </w:rPr>
        <w:t xml:space="preserve">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5" w:name="_Toc161552227"/>
      <w:bookmarkStart w:id="616" w:name="_Toc234129343"/>
      <w:bookmarkStart w:id="617" w:name="_Toc264368420"/>
      <w:bookmarkStart w:id="618" w:name="_Toc418251858"/>
      <w:bookmarkStart w:id="619" w:name="_Toc75532850"/>
      <w:r w:rsidRPr="005E1ABB">
        <w:t>3.8</w:t>
      </w:r>
      <w:r w:rsidRPr="005E1ABB">
        <w:tab/>
        <w:t>Death of student</w:t>
      </w:r>
      <w:bookmarkEnd w:id="615"/>
      <w:bookmarkEnd w:id="616"/>
      <w:bookmarkEnd w:id="617"/>
      <w:bookmarkEnd w:id="618"/>
      <w:bookmarkEnd w:id="619"/>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0" w:name="_Hlt205699851"/>
        <w:r w:rsidRPr="00B64341">
          <w:rPr>
            <w:rStyle w:val="Hyperlink"/>
            <w:rFonts w:cs="Arial"/>
            <w:lang w:val="en-AU"/>
          </w:rPr>
          <w:t>d</w:t>
        </w:r>
        <w:bookmarkEnd w:id="620"/>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1" w:name="_Hlt205699860"/>
        <w:r w:rsidRPr="00B64341">
          <w:rPr>
            <w:rStyle w:val="Hyperlink"/>
            <w:rFonts w:cs="Arial"/>
            <w:lang w:val="en-AU"/>
          </w:rPr>
          <w:t>.</w:t>
        </w:r>
        <w:bookmarkEnd w:id="621"/>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2" w:name="_Hlt205699996"/>
        <w:r w:rsidRPr="00B64341">
          <w:rPr>
            <w:rStyle w:val="Hyperlink"/>
            <w:rFonts w:cs="Arial"/>
            <w:lang w:val="en-AU"/>
          </w:rPr>
          <w:t>p</w:t>
        </w:r>
        <w:bookmarkEnd w:id="622"/>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3" w:name="_3.8.1_Payments_in_the_event_of_the_"/>
      <w:bookmarkEnd w:id="623"/>
    </w:p>
    <w:p w14:paraId="024DAD14" w14:textId="77777777" w:rsidR="007031C8" w:rsidRPr="00227FBA" w:rsidRDefault="007031C8" w:rsidP="00227FBA">
      <w:pPr>
        <w:pStyle w:val="Heading1"/>
        <w:sectPr w:rsidR="007031C8" w:rsidRPr="00227FBA" w:rsidSect="009033D6">
          <w:headerReference w:type="even" r:id="rId34"/>
          <w:headerReference w:type="default" r:id="rId35"/>
          <w:footerReference w:type="default" r:id="rId36"/>
          <w:headerReference w:type="first" r:id="rId37"/>
          <w:pgSz w:w="11909" w:h="16834" w:code="9"/>
          <w:pgMar w:top="674" w:right="1134" w:bottom="851" w:left="1134" w:header="283" w:footer="709" w:gutter="0"/>
          <w:cols w:space="720"/>
          <w:docGrid w:linePitch="299"/>
        </w:sectPr>
      </w:pPr>
      <w:bookmarkStart w:id="624" w:name="_Toc161552229"/>
    </w:p>
    <w:p w14:paraId="78F584EB" w14:textId="77777777" w:rsidR="007031C8" w:rsidRPr="00227FBA" w:rsidRDefault="004343D9" w:rsidP="00227FBA">
      <w:pPr>
        <w:pStyle w:val="Heading1"/>
      </w:pPr>
      <w:bookmarkStart w:id="625" w:name="_4_Isolation_conditions"/>
      <w:bookmarkStart w:id="626" w:name="_4_Isolation_conditions_and_special_"/>
      <w:bookmarkStart w:id="627" w:name="_Toc234129344"/>
      <w:bookmarkStart w:id="628" w:name="_Toc264368421"/>
      <w:bookmarkStart w:id="629" w:name="_Toc418251859"/>
      <w:bookmarkStart w:id="630" w:name="_Toc75532851"/>
      <w:bookmarkEnd w:id="625"/>
      <w:bookmarkEnd w:id="626"/>
      <w:r w:rsidRPr="00227FBA">
        <w:lastRenderedPageBreak/>
        <w:t>4</w:t>
      </w:r>
      <w:r w:rsidRPr="00227FBA">
        <w:tab/>
        <w:t>Isolation conditions</w:t>
      </w:r>
      <w:bookmarkEnd w:id="624"/>
      <w:r w:rsidRPr="00227FBA">
        <w:t xml:space="preserve"> and special needs</w:t>
      </w:r>
      <w:bookmarkEnd w:id="627"/>
      <w:bookmarkEnd w:id="628"/>
      <w:bookmarkEnd w:id="629"/>
      <w:bookmarkEnd w:id="630"/>
    </w:p>
    <w:p w14:paraId="2D3BBC84" w14:textId="3C16056A" w:rsidR="0036218E" w:rsidRDefault="004343D9" w:rsidP="00BD2CD2">
      <w:pPr>
        <w:rPr>
          <w:lang w:val="en-AU"/>
        </w:rPr>
      </w:pPr>
      <w:bookmarkStart w:id="631" w:name="_Toc161552230"/>
      <w:r w:rsidRPr="00B64341">
        <w:rPr>
          <w:lang w:val="en-AU"/>
        </w:rPr>
        <w:t xml:space="preserve">AIC allowances are intended for the </w:t>
      </w:r>
      <w:hyperlink w:anchor="Family" w:tooltip="families" w:history="1">
        <w:r w:rsidRPr="00B64341">
          <w:rPr>
            <w:rStyle w:val="Hyperlink"/>
            <w:rFonts w:cs="Arial"/>
            <w:lang w:val="en-AU"/>
          </w:rPr>
          <w:t>fam</w:t>
        </w:r>
        <w:bookmarkStart w:id="632" w:name="_Hlt205700017"/>
        <w:r w:rsidRPr="00B64341">
          <w:rPr>
            <w:rStyle w:val="Hyperlink"/>
            <w:rFonts w:cs="Arial"/>
            <w:lang w:val="en-AU"/>
          </w:rPr>
          <w:t>i</w:t>
        </w:r>
        <w:bookmarkEnd w:id="632"/>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3" w:name="_Hlt205700027"/>
        <w:r w:rsidRPr="00B64341">
          <w:rPr>
            <w:rStyle w:val="Hyperlink"/>
            <w:rFonts w:cs="Arial"/>
            <w:lang w:val="en-AU"/>
          </w:rPr>
          <w:t>e</w:t>
        </w:r>
        <w:bookmarkEnd w:id="633"/>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4" w:name="_Hlt205700032"/>
        <w:r w:rsidRPr="00B64341">
          <w:rPr>
            <w:rStyle w:val="Hyperlink"/>
            <w:rFonts w:cs="Arial"/>
            <w:lang w:val="en-AU"/>
          </w:rPr>
          <w:t>h</w:t>
        </w:r>
        <w:bookmarkEnd w:id="634"/>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14:paraId="3855E035" w14:textId="07ED8B9E" w:rsidR="00825E17" w:rsidRPr="00B64341" w:rsidRDefault="00825E17" w:rsidP="00825E17">
      <w:pPr>
        <w:rPr>
          <w:lang w:val="en-AU"/>
        </w:rPr>
      </w:pPr>
      <w:r w:rsidRPr="00B64341">
        <w:rPr>
          <w:lang w:val="en-AU"/>
        </w:rPr>
        <w:t xml:space="preserve">AIC allowances are </w:t>
      </w:r>
      <w:r w:rsidRPr="00F61C2D">
        <w:rPr>
          <w:u w:val="single"/>
          <w:lang w:val="en-AU"/>
        </w:rPr>
        <w:t>not</w:t>
      </w:r>
      <w:r>
        <w:rPr>
          <w:lang w:val="en-AU"/>
        </w:rPr>
        <w:t xml:space="preserve"> </w:t>
      </w:r>
      <w:r w:rsidRPr="00B64341">
        <w:rPr>
          <w:lang w:val="en-AU"/>
        </w:rPr>
        <w:t xml:space="preserve">intended for the </w:t>
      </w:r>
      <w:hyperlink w:anchor="Family" w:tooltip="families" w:history="1">
        <w:r w:rsidRPr="00B64341">
          <w:rPr>
            <w:rStyle w:val="Hyperlink"/>
            <w:rFonts w:cs="Arial"/>
            <w:lang w:val="en-AU"/>
          </w:rPr>
          <w:t>families</w:t>
        </w:r>
      </w:hyperlink>
      <w:r w:rsidRPr="00B64341">
        <w:rPr>
          <w:lang w:val="en-AU"/>
        </w:rPr>
        <w:t xml:space="preserve"> of </w:t>
      </w:r>
      <w:hyperlink w:anchor="Student" w:tooltip="students" w:history="1">
        <w:r w:rsidRPr="00825E17">
          <w:rPr>
            <w:rStyle w:val="Hyperlink"/>
            <w:lang w:val="en-AU"/>
          </w:rPr>
          <w:t>students</w:t>
        </w:r>
      </w:hyperlink>
      <w:r>
        <w:rPr>
          <w:lang w:val="en-AU"/>
        </w:rPr>
        <w:t xml:space="preserve"> who cannot attend their nearest appropriate state school because it has been temporarily closed, or it has encouraged students not to attend school, to manage the outbreak of COVID-19 (Coronavirus).</w:t>
      </w:r>
    </w:p>
    <w:p w14:paraId="5C84FE01" w14:textId="77777777"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5" w:name="_Hlt205700044"/>
        <w:r w:rsidRPr="00B64341">
          <w:rPr>
            <w:rStyle w:val="Hyperlink"/>
            <w:rFonts w:cs="Arial"/>
            <w:lang w:val="en-AU"/>
          </w:rPr>
          <w:t>.</w:t>
        </w:r>
        <w:bookmarkEnd w:id="635"/>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6" w:name="_Hlt205700048"/>
        <w:r w:rsidRPr="00B64341">
          <w:rPr>
            <w:rStyle w:val="Hyperlink"/>
            <w:rFonts w:cs="Arial"/>
            <w:lang w:val="en-AU"/>
          </w:rPr>
          <w:t>2</w:t>
        </w:r>
        <w:bookmarkEnd w:id="636"/>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37" w:name="_Hlt205700069"/>
        <w:r w:rsidRPr="00B64341">
          <w:rPr>
            <w:rStyle w:val="Hyperlink"/>
            <w:rFonts w:cs="Arial"/>
            <w:lang w:val="en-AU"/>
          </w:rPr>
          <w:t>.</w:t>
        </w:r>
        <w:bookmarkEnd w:id="637"/>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38" w:name="_Hlt205700080"/>
        <w:r w:rsidRPr="00B64341">
          <w:rPr>
            <w:rStyle w:val="Hyperlink"/>
            <w:rFonts w:cs="Arial"/>
            <w:lang w:val="en-AU"/>
          </w:rPr>
          <w:t>.</w:t>
        </w:r>
        <w:bookmarkEnd w:id="638"/>
        <w:r w:rsidRPr="00B64341">
          <w:rPr>
            <w:rStyle w:val="Hyperlink"/>
            <w:rFonts w:cs="Arial"/>
            <w:lang w:val="en-AU"/>
          </w:rPr>
          <w:t>4</w:t>
        </w:r>
      </w:hyperlink>
      <w:r w:rsidRPr="00B64341">
        <w:rPr>
          <w:lang w:val="en-AU"/>
        </w:rPr>
        <w:t xml:space="preserve"> describes lack of access for reasons other than geographical isolation.</w:t>
      </w:r>
    </w:p>
    <w:p w14:paraId="75115C3A" w14:textId="77777777" w:rsidR="007031C8" w:rsidRPr="00B64341" w:rsidRDefault="007031C8" w:rsidP="00BD2CD2">
      <w:pPr>
        <w:rPr>
          <w:lang w:val="en-AU"/>
        </w:rPr>
      </w:pPr>
    </w:p>
    <w:p w14:paraId="360C248B" w14:textId="77777777" w:rsidR="007031C8" w:rsidRPr="005E1ABB" w:rsidRDefault="004343D9" w:rsidP="002310DB">
      <w:pPr>
        <w:pStyle w:val="Heading2"/>
        <w:spacing w:before="120" w:after="120"/>
      </w:pPr>
      <w:bookmarkStart w:id="639" w:name="_4.1_Summary_and"/>
      <w:bookmarkStart w:id="640" w:name="_4.1_Summary_and_definitions"/>
      <w:bookmarkStart w:id="641" w:name="_Toc234129345"/>
      <w:bookmarkStart w:id="642" w:name="_Toc264368422"/>
      <w:bookmarkStart w:id="643" w:name="_Toc418251860"/>
      <w:bookmarkStart w:id="644" w:name="_Toc75532852"/>
      <w:bookmarkEnd w:id="639"/>
      <w:bookmarkEnd w:id="640"/>
      <w:r w:rsidRPr="005E1ABB">
        <w:t>4.1</w:t>
      </w:r>
      <w:r w:rsidRPr="005E1ABB">
        <w:tab/>
        <w:t>Summary and definitions</w:t>
      </w:r>
      <w:bookmarkEnd w:id="631"/>
      <w:bookmarkEnd w:id="641"/>
      <w:bookmarkEnd w:id="642"/>
      <w:bookmarkEnd w:id="643"/>
      <w:bookmarkEnd w:id="644"/>
    </w:p>
    <w:p w14:paraId="0AE2AB8F" w14:textId="77777777"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14:paraId="34DC563B" w14:textId="77777777" w:rsidR="007031C8" w:rsidRPr="00B64341" w:rsidRDefault="00AA47DE" w:rsidP="00E248E8">
      <w:pPr>
        <w:pStyle w:val="Links"/>
      </w:pPr>
      <w:hyperlink w:anchor="_4.1.1_Reasonable_daily" w:tooltip="Reasonable daily access" w:history="1">
        <w:r w:rsidR="004343D9" w:rsidRPr="00B64341">
          <w:rPr>
            <w:rStyle w:val="Hyperlink"/>
          </w:rPr>
          <w:t>4.1</w:t>
        </w:r>
        <w:bookmarkStart w:id="645" w:name="_Hlt205700105"/>
        <w:r w:rsidR="004343D9" w:rsidRPr="00B64341">
          <w:rPr>
            <w:rStyle w:val="Hyperlink"/>
          </w:rPr>
          <w:t>.</w:t>
        </w:r>
        <w:bookmarkEnd w:id="645"/>
        <w:r w:rsidR="004343D9" w:rsidRPr="00B64341">
          <w:rPr>
            <w:rStyle w:val="Hyperlink"/>
          </w:rPr>
          <w:t>1</w:t>
        </w:r>
      </w:hyperlink>
      <w:r w:rsidR="004343D9" w:rsidRPr="00B64341">
        <w:tab/>
        <w:t>Reasonable daily access</w:t>
      </w:r>
    </w:p>
    <w:p w14:paraId="03E4E1A4" w14:textId="77777777" w:rsidR="007031C8" w:rsidRPr="00B64341" w:rsidRDefault="00AA47DE" w:rsidP="00E248E8">
      <w:pPr>
        <w:pStyle w:val="Links"/>
      </w:pPr>
      <w:hyperlink w:anchor="_4.1.2_Nearest_appropriate" w:tooltip="Nearest appropriate state school" w:history="1">
        <w:r w:rsidR="004343D9" w:rsidRPr="00B64341">
          <w:rPr>
            <w:rStyle w:val="Hyperlink"/>
          </w:rPr>
          <w:t>4.</w:t>
        </w:r>
        <w:bookmarkStart w:id="646" w:name="_Hlt205700108"/>
        <w:r w:rsidR="004343D9" w:rsidRPr="00B64341">
          <w:rPr>
            <w:rStyle w:val="Hyperlink"/>
          </w:rPr>
          <w:t>1</w:t>
        </w:r>
        <w:bookmarkEnd w:id="646"/>
        <w:r w:rsidR="004343D9" w:rsidRPr="00B64341">
          <w:rPr>
            <w:rStyle w:val="Hyperlink"/>
          </w:rPr>
          <w:t>.2</w:t>
        </w:r>
      </w:hyperlink>
      <w:r w:rsidR="004343D9" w:rsidRPr="00B64341">
        <w:tab/>
        <w:t xml:space="preserve">Nearest </w:t>
      </w:r>
      <w:hyperlink w:anchor="AppropriateStateSchool" w:tooltip="appropriate state school" w:history="1">
        <w:r w:rsidR="004343D9" w:rsidRPr="00B64341">
          <w:rPr>
            <w:rStyle w:val="Hyperlink"/>
          </w:rPr>
          <w:t>approp</w:t>
        </w:r>
        <w:bookmarkStart w:id="647" w:name="_Hlt205700110"/>
        <w:r w:rsidR="004343D9" w:rsidRPr="00B64341">
          <w:rPr>
            <w:rStyle w:val="Hyperlink"/>
          </w:rPr>
          <w:t>r</w:t>
        </w:r>
        <w:bookmarkEnd w:id="647"/>
        <w:r w:rsidR="004343D9" w:rsidRPr="00B64341">
          <w:rPr>
            <w:rStyle w:val="Hyperlink"/>
          </w:rPr>
          <w:t>i</w:t>
        </w:r>
        <w:bookmarkStart w:id="648" w:name="_Hlt214347765"/>
        <w:r w:rsidR="004343D9" w:rsidRPr="00B64341">
          <w:rPr>
            <w:rStyle w:val="Hyperlink"/>
          </w:rPr>
          <w:t>a</w:t>
        </w:r>
        <w:bookmarkEnd w:id="648"/>
        <w:r w:rsidR="004343D9" w:rsidRPr="00B64341">
          <w:rPr>
            <w:rStyle w:val="Hyperlink"/>
          </w:rPr>
          <w:t>te state school</w:t>
        </w:r>
      </w:hyperlink>
    </w:p>
    <w:p w14:paraId="7EB0F9A3" w14:textId="782A5BD7" w:rsidR="007031C8" w:rsidRDefault="00AA47DE" w:rsidP="00E248E8">
      <w:pPr>
        <w:pStyle w:val="Links"/>
      </w:pPr>
      <w:hyperlink w:anchor="_4.1.3_Limited_programme" w:tooltip="Limited program or 'bypass' schools" w:history="1">
        <w:r w:rsidR="004343D9" w:rsidRPr="00B64341">
          <w:rPr>
            <w:rStyle w:val="Hyperlink"/>
          </w:rPr>
          <w:t>4.</w:t>
        </w:r>
        <w:bookmarkStart w:id="649" w:name="_Hlt205700133"/>
        <w:r w:rsidR="004343D9" w:rsidRPr="00B64341">
          <w:rPr>
            <w:rStyle w:val="Hyperlink"/>
          </w:rPr>
          <w:t>1</w:t>
        </w:r>
        <w:bookmarkEnd w:id="649"/>
        <w:r w:rsidR="004343D9" w:rsidRPr="00B64341">
          <w:rPr>
            <w:rStyle w:val="Hyperlink"/>
          </w:rPr>
          <w:t>.3</w:t>
        </w:r>
      </w:hyperlink>
      <w:r w:rsidR="00086693" w:rsidRPr="00B64341">
        <w:tab/>
        <w:t xml:space="preserve">Limited program </w:t>
      </w:r>
      <w:r w:rsidR="00543869">
        <w:t xml:space="preserve">or 'bypass' </w:t>
      </w:r>
      <w:r w:rsidR="00086693" w:rsidRPr="00B64341">
        <w:t>schools</w:t>
      </w:r>
    </w:p>
    <w:p w14:paraId="6DFEDA7B" w14:textId="768D135F" w:rsidR="0036218E" w:rsidRPr="00B64341" w:rsidRDefault="00AA47DE" w:rsidP="0036218E">
      <w:pPr>
        <w:pStyle w:val="Links"/>
      </w:pPr>
      <w:hyperlink w:anchor="_4.1.4_Schools_that" w:tooltip="Limited program or 'bypass' schools" w:history="1">
        <w:r w:rsidR="0036218E" w:rsidRPr="00B64341">
          <w:rPr>
            <w:rStyle w:val="Hyperlink"/>
          </w:rPr>
          <w:t>4.1.</w:t>
        </w:r>
        <w:r w:rsidR="0036218E">
          <w:rPr>
            <w:rStyle w:val="Hyperlink"/>
          </w:rPr>
          <w:t>4</w:t>
        </w:r>
      </w:hyperlink>
      <w:r w:rsidR="0036218E" w:rsidRPr="00B64341">
        <w:tab/>
      </w:r>
      <w:r w:rsidR="0036218E">
        <w:t xml:space="preserve">Schools that are </w:t>
      </w:r>
      <w:r w:rsidR="00F54B0A">
        <w:t>impacted by</w:t>
      </w:r>
      <w:r w:rsidR="0036218E">
        <w:t xml:space="preserve"> </w:t>
      </w:r>
      <w:r w:rsidR="0078388B">
        <w:t>COVID-19</w:t>
      </w:r>
      <w:r w:rsidR="0036218E">
        <w:t xml:space="preserve"> (</w:t>
      </w:r>
      <w:r w:rsidR="0078388B">
        <w:t>Coronavirus</w:t>
      </w:r>
      <w:r w:rsidR="0036218E">
        <w:t>)</w:t>
      </w:r>
    </w:p>
    <w:p w14:paraId="0C123853" w14:textId="77777777" w:rsidR="0036218E" w:rsidRPr="00B64341" w:rsidRDefault="0036218E" w:rsidP="00E248E8">
      <w:pPr>
        <w:pStyle w:val="Links"/>
      </w:pPr>
    </w:p>
    <w:p w14:paraId="6B059323" w14:textId="77777777" w:rsidR="007031C8" w:rsidRPr="00B64341" w:rsidRDefault="004343D9" w:rsidP="002310DB">
      <w:pPr>
        <w:pStyle w:val="Heading3"/>
        <w:spacing w:before="120" w:after="120"/>
        <w:rPr>
          <w:lang w:val="en-AU"/>
        </w:rPr>
      </w:pPr>
      <w:bookmarkStart w:id="650" w:name="_4.1.1_Reasonable_daily"/>
      <w:bookmarkStart w:id="651" w:name="_4.1.1_Reasonable_daily_access"/>
      <w:bookmarkStart w:id="652" w:name="_Toc161552231"/>
      <w:bookmarkStart w:id="653" w:name="_Toc234129346"/>
      <w:bookmarkStart w:id="654" w:name="_Toc264368423"/>
      <w:bookmarkStart w:id="655" w:name="_Toc418251861"/>
      <w:bookmarkEnd w:id="650"/>
      <w:bookmarkEnd w:id="651"/>
      <w:r w:rsidRPr="00B64341">
        <w:rPr>
          <w:lang w:val="en-AU"/>
        </w:rPr>
        <w:t>4.1.1</w:t>
      </w:r>
      <w:r w:rsidRPr="00B64341">
        <w:rPr>
          <w:lang w:val="en-AU"/>
        </w:rPr>
        <w:tab/>
        <w:t>Reasonable daily access</w:t>
      </w:r>
      <w:bookmarkEnd w:id="652"/>
      <w:bookmarkEnd w:id="653"/>
      <w:bookmarkEnd w:id="654"/>
      <w:bookmarkEnd w:id="655"/>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6" w:name="_Hlt205700144"/>
        <w:r w:rsidRPr="00B64341">
          <w:rPr>
            <w:rStyle w:val="Hyperlink"/>
            <w:rFonts w:cs="Arial"/>
            <w:lang w:val="en-AU"/>
          </w:rPr>
          <w:t>n</w:t>
        </w:r>
        <w:bookmarkEnd w:id="656"/>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7" w:name="_4.1.2_Nearest_appropriate"/>
      <w:bookmarkStart w:id="658" w:name="_4.1.2_Nearest_appropriate_state_sch"/>
      <w:bookmarkStart w:id="659" w:name="_Toc161552232"/>
      <w:bookmarkStart w:id="660" w:name="_Toc234129347"/>
      <w:bookmarkStart w:id="661" w:name="_Toc264368424"/>
      <w:bookmarkStart w:id="662" w:name="_Toc418251862"/>
      <w:bookmarkEnd w:id="657"/>
      <w:bookmarkEnd w:id="658"/>
      <w:r w:rsidRPr="00B64341">
        <w:rPr>
          <w:lang w:val="en-AU"/>
        </w:rPr>
        <w:t>4.1.2</w:t>
      </w:r>
      <w:r w:rsidRPr="00B64341">
        <w:rPr>
          <w:lang w:val="en-AU"/>
        </w:rPr>
        <w:tab/>
        <w:t>Nearest appropriate state school</w:t>
      </w:r>
      <w:bookmarkEnd w:id="659"/>
      <w:bookmarkEnd w:id="660"/>
      <w:bookmarkEnd w:id="661"/>
      <w:bookmarkEnd w:id="662"/>
    </w:p>
    <w:p w14:paraId="30972372" w14:textId="77777777" w:rsidR="007031C8" w:rsidRPr="00B64341" w:rsidRDefault="00600608" w:rsidP="00227FBA">
      <w:pPr>
        <w:pStyle w:val="Heading4"/>
      </w:pPr>
      <w:bookmarkStart w:id="663" w:name="_Toc234129348"/>
      <w:r w:rsidRPr="00B64341">
        <w:t>4.1.2.1</w:t>
      </w:r>
      <w:r w:rsidRPr="00B64341">
        <w:tab/>
      </w:r>
      <w:r w:rsidR="004343D9" w:rsidRPr="00B64341">
        <w:t>Usual definition</w:t>
      </w:r>
      <w:bookmarkEnd w:id="663"/>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6CD37A39" w:rsidR="007031C8" w:rsidRPr="00B64341" w:rsidRDefault="00600608" w:rsidP="00227FBA">
      <w:pPr>
        <w:pStyle w:val="Heading4"/>
      </w:pPr>
      <w:bookmarkStart w:id="664" w:name="_Toc234129349"/>
      <w:r w:rsidRPr="00B64341">
        <w:lastRenderedPageBreak/>
        <w:t>4.1.2.2</w:t>
      </w:r>
      <w:r w:rsidRPr="00B64341">
        <w:tab/>
      </w:r>
      <w:r w:rsidR="004343D9" w:rsidRPr="00B64341">
        <w:t>Several schools within 56 kilometres</w:t>
      </w:r>
      <w:bookmarkEnd w:id="664"/>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5" w:name="_4.1.7_Nearest_appropriate_governmen"/>
      <w:bookmarkEnd w:id="665"/>
    </w:p>
    <w:p w14:paraId="1F53064A" w14:textId="6E0E8A82" w:rsidR="007031C8" w:rsidRPr="00B64341" w:rsidRDefault="00600608" w:rsidP="00227FBA">
      <w:pPr>
        <w:pStyle w:val="Heading4"/>
      </w:pPr>
      <w:bookmarkStart w:id="666" w:name="_Toc234129350"/>
      <w:r w:rsidRPr="00B64341">
        <w:t>4.1.2.3</w:t>
      </w:r>
      <w:r w:rsidRPr="00B64341">
        <w:tab/>
      </w:r>
      <w:r w:rsidR="004343D9" w:rsidRPr="00B64341">
        <w:t>Tertiary student</w:t>
      </w:r>
      <w:bookmarkEnd w:id="666"/>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6BA829FB" w14:textId="28745DC4" w:rsidR="007031C8" w:rsidRPr="00B64341" w:rsidRDefault="00600608" w:rsidP="00227FBA">
      <w:pPr>
        <w:pStyle w:val="Heading4"/>
      </w:pPr>
      <w:bookmarkStart w:id="667"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7"/>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tabs>
          <w:tab w:val="left" w:pos="1134"/>
        </w:tabs>
        <w:spacing w:after="120"/>
        <w:rPr>
          <w:rFonts w:cs="Arial"/>
          <w:lang w:val="en-AU"/>
        </w:rPr>
      </w:pPr>
    </w:p>
    <w:p w14:paraId="6F6007FE" w14:textId="4B08BD87" w:rsidR="007031C8" w:rsidRPr="00B64341" w:rsidRDefault="004343D9" w:rsidP="002310DB">
      <w:pPr>
        <w:pStyle w:val="Heading3"/>
        <w:spacing w:before="120" w:after="120"/>
        <w:rPr>
          <w:lang w:val="en-AU"/>
        </w:rPr>
      </w:pPr>
      <w:bookmarkStart w:id="668" w:name="_4.1.3_Limited_programme"/>
      <w:bookmarkStart w:id="669" w:name="_4.1.3_Limited_programme_schools"/>
      <w:bookmarkStart w:id="670" w:name="_Toc161552233"/>
      <w:bookmarkStart w:id="671" w:name="_Toc234129352"/>
      <w:bookmarkStart w:id="672" w:name="_Toc264368425"/>
      <w:bookmarkStart w:id="673" w:name="_Toc418251863"/>
      <w:bookmarkEnd w:id="668"/>
      <w:bookmarkEnd w:id="669"/>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0"/>
      <w:bookmarkEnd w:id="671"/>
      <w:bookmarkEnd w:id="672"/>
      <w:bookmarkEnd w:id="673"/>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4" w:name="_Hlt205691406"/>
        <w:r w:rsidRPr="00B64341">
          <w:rPr>
            <w:rStyle w:val="Hyperlink"/>
            <w:rFonts w:cs="Arial"/>
            <w:lang w:val="en-AU"/>
          </w:rPr>
          <w:t xml:space="preserve"> </w:t>
        </w:r>
        <w:bookmarkEnd w:id="674"/>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5" w:name="_Hlt205700123"/>
        <w:r w:rsidRPr="00B64341">
          <w:rPr>
            <w:rStyle w:val="Hyperlink"/>
            <w:rFonts w:cs="Arial"/>
            <w:lang w:val="en-AU"/>
          </w:rPr>
          <w:t>n</w:t>
        </w:r>
        <w:bookmarkEnd w:id="675"/>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245FF872"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w:t>
      </w:r>
      <w:r w:rsidR="00CC2530">
        <w:rPr>
          <w:rFonts w:cs="Arial"/>
          <w:lang w:val="en-AU"/>
        </w:rPr>
        <w:t>Services Australia</w:t>
      </w:r>
      <w:r w:rsidR="00CC2530" w:rsidRPr="00B64341">
        <w:rPr>
          <w:rFonts w:cs="Arial"/>
          <w:lang w:val="en-AU"/>
        </w:rPr>
        <w:t xml:space="preserve"> </w:t>
      </w:r>
      <w:r w:rsidRPr="00B64341">
        <w:rPr>
          <w:rFonts w:cs="Arial"/>
          <w:lang w:val="en-AU"/>
        </w:rPr>
        <w:t xml:space="preserve">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604AFD0B" w:rsidR="004F2EEC"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have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37DA883B" w14:textId="77777777" w:rsidR="00F54B0A" w:rsidRDefault="00F54B0A" w:rsidP="0073346B">
      <w:pPr>
        <w:pStyle w:val="Dash"/>
        <w:tabs>
          <w:tab w:val="left" w:pos="1134"/>
        </w:tabs>
        <w:spacing w:after="120"/>
        <w:ind w:left="1134"/>
        <w:rPr>
          <w:rFonts w:cs="Arial"/>
          <w:lang w:val="en-AU"/>
        </w:rPr>
      </w:pPr>
    </w:p>
    <w:p w14:paraId="1CDEF40C" w14:textId="48D872F6" w:rsidR="0036218E" w:rsidRPr="00B64341" w:rsidRDefault="0036218E" w:rsidP="0036218E">
      <w:pPr>
        <w:pStyle w:val="Heading3"/>
        <w:spacing w:before="120" w:after="120"/>
        <w:rPr>
          <w:lang w:val="en-AU"/>
        </w:rPr>
      </w:pPr>
      <w:bookmarkStart w:id="676" w:name="_4.1.4_Schools_that"/>
      <w:bookmarkEnd w:id="676"/>
      <w:r w:rsidRPr="00B64341">
        <w:rPr>
          <w:lang w:val="en-AU"/>
        </w:rPr>
        <w:t>4.1.</w:t>
      </w:r>
      <w:r>
        <w:rPr>
          <w:lang w:val="en-AU"/>
        </w:rPr>
        <w:t>4</w:t>
      </w:r>
      <w:r w:rsidRPr="00B64341">
        <w:rPr>
          <w:lang w:val="en-AU"/>
        </w:rPr>
        <w:tab/>
      </w:r>
      <w:r w:rsidRPr="0036218E">
        <w:rPr>
          <w:lang w:val="en-AU"/>
        </w:rPr>
        <w:t xml:space="preserve">Schools that are </w:t>
      </w:r>
      <w:r w:rsidR="00F54B0A">
        <w:rPr>
          <w:lang w:val="en-AU"/>
        </w:rPr>
        <w:t>impacted by</w:t>
      </w:r>
      <w:r w:rsidR="00A4256C">
        <w:rPr>
          <w:lang w:val="en-AU"/>
        </w:rPr>
        <w:t xml:space="preserve"> </w:t>
      </w:r>
      <w:r w:rsidR="00BA6049" w:rsidRPr="0036218E">
        <w:rPr>
          <w:lang w:val="en-AU"/>
        </w:rPr>
        <w:t>COVID-19</w:t>
      </w:r>
      <w:r w:rsidRPr="0036218E">
        <w:rPr>
          <w:lang w:val="en-AU"/>
        </w:rPr>
        <w:t xml:space="preserve"> (</w:t>
      </w:r>
      <w:r w:rsidR="00BA6049">
        <w:rPr>
          <w:lang w:val="en-AU"/>
        </w:rPr>
        <w:t>Coronav</w:t>
      </w:r>
      <w:r w:rsidR="00BA6049" w:rsidRPr="0036218E">
        <w:rPr>
          <w:lang w:val="en-AU"/>
        </w:rPr>
        <w:t>irus</w:t>
      </w:r>
      <w:r w:rsidRPr="0036218E">
        <w:rPr>
          <w:lang w:val="en-AU"/>
        </w:rPr>
        <w:t>)</w:t>
      </w:r>
    </w:p>
    <w:p w14:paraId="71CDC752" w14:textId="233C4B39" w:rsidR="00825E17" w:rsidRDefault="00825E17" w:rsidP="00825E17">
      <w:pPr>
        <w:pStyle w:val="Dash"/>
        <w:tabs>
          <w:tab w:val="left" w:pos="1134"/>
        </w:tabs>
        <w:spacing w:after="120"/>
        <w:rPr>
          <w:lang w:val="en-AU"/>
        </w:rPr>
      </w:pPr>
      <w:r w:rsidRPr="00F54B0A">
        <w:rPr>
          <w:lang w:val="en-AU"/>
        </w:rPr>
        <w:t xml:space="preserve">AIC allowances are not </w:t>
      </w:r>
      <w:r>
        <w:rPr>
          <w:lang w:val="en-AU"/>
        </w:rPr>
        <w:t>payable where the student’s only reason for not being able to attend the nearest</w:t>
      </w:r>
      <w:r w:rsidRPr="00F54B0A">
        <w:rPr>
          <w:lang w:val="en-AU"/>
        </w:rPr>
        <w:t xml:space="preserve"> appropriate state school </w:t>
      </w:r>
      <w:r>
        <w:rPr>
          <w:lang w:val="en-AU"/>
        </w:rPr>
        <w:t>is because it h</w:t>
      </w:r>
      <w:r w:rsidRPr="00F54B0A">
        <w:rPr>
          <w:lang w:val="en-AU"/>
        </w:rPr>
        <w:t>as been t</w:t>
      </w:r>
      <w:r>
        <w:rPr>
          <w:lang w:val="en-AU"/>
        </w:rPr>
        <w:t xml:space="preserve">emporarily closed, or it has encouraged students to study from home, in order </w:t>
      </w:r>
      <w:r w:rsidRPr="00F54B0A">
        <w:rPr>
          <w:lang w:val="en-AU"/>
        </w:rPr>
        <w:t xml:space="preserve">to manage </w:t>
      </w:r>
      <w:r>
        <w:rPr>
          <w:lang w:val="en-AU"/>
        </w:rPr>
        <w:t>an outbreak of COVID</w:t>
      </w:r>
      <w:r>
        <w:rPr>
          <w:lang w:val="en-AU"/>
        </w:rPr>
        <w:noBreakHyphen/>
      </w:r>
      <w:r w:rsidRPr="00F54B0A">
        <w:rPr>
          <w:lang w:val="en-AU"/>
        </w:rPr>
        <w:t>19</w:t>
      </w:r>
      <w:r>
        <w:rPr>
          <w:lang w:val="en-AU"/>
        </w:rPr>
        <w:t xml:space="preserve"> (Coronavirus</w:t>
      </w:r>
      <w:r w:rsidRPr="00F54B0A">
        <w:rPr>
          <w:lang w:val="en-AU"/>
        </w:rPr>
        <w:t>)</w:t>
      </w:r>
      <w:r>
        <w:rPr>
          <w:lang w:val="en-AU"/>
        </w:rPr>
        <w:t>.</w:t>
      </w:r>
    </w:p>
    <w:p w14:paraId="5B1E8400" w14:textId="77777777" w:rsidR="00825E17" w:rsidRPr="00B64341" w:rsidRDefault="00825E17" w:rsidP="00825E17">
      <w:pPr>
        <w:pStyle w:val="Dash"/>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386A" w:rsidRPr="00B64341" w14:paraId="623D0EFD" w14:textId="77777777" w:rsidTr="00BA24B0">
        <w:tc>
          <w:tcPr>
            <w:tcW w:w="8364" w:type="dxa"/>
            <w:shd w:val="clear" w:color="auto" w:fill="B6DDE8" w:themeFill="accent5" w:themeFillTint="66"/>
          </w:tcPr>
          <w:p w14:paraId="60661E89" w14:textId="3B19E272" w:rsidR="009E386A" w:rsidRPr="0008448A" w:rsidRDefault="009E386A" w:rsidP="00BA24B0">
            <w:pPr>
              <w:pStyle w:val="ExampleText"/>
              <w:tabs>
                <w:tab w:val="left" w:pos="1134"/>
                <w:tab w:val="left" w:pos="7830"/>
              </w:tabs>
              <w:spacing w:after="120"/>
              <w:ind w:left="318" w:right="318"/>
              <w:rPr>
                <w:rFonts w:ascii="Arial" w:hAnsi="Arial"/>
                <w:b/>
                <w:sz w:val="20"/>
                <w:lang w:val="en-AU"/>
              </w:rPr>
            </w:pPr>
            <w:bookmarkStart w:id="677" w:name="_Toc161552234"/>
            <w:r w:rsidRPr="0008448A">
              <w:rPr>
                <w:rFonts w:ascii="Arial" w:hAnsi="Arial"/>
                <w:b/>
                <w:sz w:val="20"/>
                <w:lang w:val="en-AU"/>
              </w:rPr>
              <w:t>Example </w:t>
            </w:r>
            <w:r>
              <w:rPr>
                <w:rFonts w:ascii="Arial" w:hAnsi="Arial"/>
                <w:b/>
                <w:sz w:val="20"/>
                <w:lang w:val="en-AU"/>
              </w:rPr>
              <w:t>1</w:t>
            </w:r>
            <w:r w:rsidRPr="0008448A">
              <w:rPr>
                <w:rFonts w:ascii="Arial" w:hAnsi="Arial"/>
                <w:b/>
                <w:sz w:val="20"/>
                <w:lang w:val="en-AU"/>
              </w:rPr>
              <w:t xml:space="preserve">:  </w:t>
            </w:r>
            <w:r>
              <w:rPr>
                <w:rFonts w:ascii="Arial" w:hAnsi="Arial"/>
                <w:b/>
                <w:sz w:val="20"/>
                <w:lang w:val="en-AU"/>
              </w:rPr>
              <w:t>Local school closed due to Coronavirus</w:t>
            </w:r>
          </w:p>
          <w:p w14:paraId="48AE4FED" w14:textId="3C646A73" w:rsidR="009E386A" w:rsidRPr="0008448A" w:rsidRDefault="009E386A">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Rikisha’s local high school has temporarily closed due to </w:t>
            </w:r>
            <w:r w:rsidR="00BA6049" w:rsidRPr="009E386A">
              <w:rPr>
                <w:rFonts w:ascii="Arial" w:hAnsi="Arial"/>
                <w:sz w:val="20"/>
                <w:lang w:val="en-AU"/>
              </w:rPr>
              <w:t>Coronavirus</w:t>
            </w:r>
            <w:r w:rsidR="00BA6049">
              <w:rPr>
                <w:rFonts w:ascii="Arial" w:hAnsi="Arial"/>
                <w:sz w:val="20"/>
                <w:lang w:val="en-AU"/>
              </w:rPr>
              <w:t xml:space="preserve"> </w:t>
            </w:r>
            <w:r>
              <w:rPr>
                <w:rFonts w:ascii="Arial" w:hAnsi="Arial"/>
                <w:sz w:val="20"/>
                <w:lang w:val="en-AU"/>
              </w:rPr>
              <w:t>and has made arrangements for students to undertake study online.  Rikis</w:t>
            </w:r>
            <w:r w:rsidR="00BA24B0">
              <w:rPr>
                <w:rFonts w:ascii="Arial" w:hAnsi="Arial"/>
                <w:sz w:val="20"/>
                <w:lang w:val="en-AU"/>
              </w:rPr>
              <w:t>ha is not eligible for AIC as </w:t>
            </w:r>
            <w:r>
              <w:rPr>
                <w:rFonts w:ascii="Arial" w:hAnsi="Arial"/>
                <w:sz w:val="20"/>
                <w:lang w:val="en-AU"/>
              </w:rPr>
              <w:t xml:space="preserve">the only reason </w:t>
            </w:r>
            <w:r w:rsidRPr="009E386A">
              <w:rPr>
                <w:rFonts w:ascii="Arial" w:hAnsi="Arial"/>
                <w:sz w:val="20"/>
                <w:lang w:val="en-AU"/>
              </w:rPr>
              <w:t xml:space="preserve">for not being able to attend school is because </w:t>
            </w:r>
            <w:r>
              <w:rPr>
                <w:rFonts w:ascii="Arial" w:hAnsi="Arial"/>
                <w:sz w:val="20"/>
                <w:lang w:val="en-AU"/>
              </w:rPr>
              <w:t>her</w:t>
            </w:r>
            <w:r w:rsidRPr="009E386A">
              <w:rPr>
                <w:rFonts w:ascii="Arial" w:hAnsi="Arial"/>
                <w:sz w:val="20"/>
                <w:lang w:val="en-AU"/>
              </w:rPr>
              <w:t xml:space="preserve"> local school has been temporarily closed</w:t>
            </w:r>
            <w:r>
              <w:rPr>
                <w:rFonts w:ascii="Arial" w:hAnsi="Arial"/>
                <w:sz w:val="20"/>
                <w:lang w:val="en-AU"/>
              </w:rPr>
              <w:t xml:space="preserve"> </w:t>
            </w:r>
            <w:r w:rsidRPr="009E386A">
              <w:rPr>
                <w:rFonts w:ascii="Arial" w:hAnsi="Arial"/>
                <w:sz w:val="20"/>
                <w:lang w:val="en-AU"/>
              </w:rPr>
              <w:t>in order to manage an ou</w:t>
            </w:r>
            <w:r w:rsidR="00BA6049">
              <w:rPr>
                <w:rFonts w:ascii="Arial" w:hAnsi="Arial"/>
                <w:sz w:val="20"/>
                <w:lang w:val="en-AU"/>
              </w:rPr>
              <w:t>tbreak of Coronavirus</w:t>
            </w:r>
            <w:r w:rsidRPr="009E386A">
              <w:rPr>
                <w:rFonts w:ascii="Arial" w:hAnsi="Arial"/>
                <w:sz w:val="20"/>
                <w:lang w:val="en-AU"/>
              </w:rPr>
              <w:t>.</w:t>
            </w:r>
          </w:p>
        </w:tc>
      </w:tr>
    </w:tbl>
    <w:p w14:paraId="096F071D" w14:textId="2FDCE839" w:rsidR="009E386A" w:rsidRDefault="009E386A" w:rsidP="00BD2CD2">
      <w:pPr>
        <w:rPr>
          <w:lang w:val="en-AU"/>
        </w:rPr>
      </w:pPr>
    </w:p>
    <w:p w14:paraId="67C27DE7" w14:textId="53D30AC3" w:rsidR="00A24FA7" w:rsidRPr="00B64341" w:rsidRDefault="00A24FA7" w:rsidP="00A24FA7">
      <w:pPr>
        <w:pStyle w:val="Dash"/>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24FA7" w:rsidRPr="00B64341" w14:paraId="11476FFE" w14:textId="77777777" w:rsidTr="00BA24B0">
        <w:tc>
          <w:tcPr>
            <w:tcW w:w="8364" w:type="dxa"/>
            <w:shd w:val="clear" w:color="auto" w:fill="B6DDE8" w:themeFill="accent5" w:themeFillTint="66"/>
          </w:tcPr>
          <w:p w14:paraId="2B64F8E3" w14:textId="428B2685" w:rsidR="00A24FA7" w:rsidRPr="0008448A" w:rsidRDefault="00A24FA7" w:rsidP="00BA24B0">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lastRenderedPageBreak/>
              <w:t>Example </w:t>
            </w:r>
            <w:r>
              <w:rPr>
                <w:rFonts w:ascii="Arial" w:hAnsi="Arial"/>
                <w:b/>
                <w:sz w:val="20"/>
                <w:lang w:val="en-AU"/>
              </w:rPr>
              <w:t>2</w:t>
            </w:r>
            <w:r w:rsidRPr="0008448A">
              <w:rPr>
                <w:rFonts w:ascii="Arial" w:hAnsi="Arial"/>
                <w:b/>
                <w:sz w:val="20"/>
                <w:lang w:val="en-AU"/>
              </w:rPr>
              <w:t xml:space="preserve">:  </w:t>
            </w:r>
            <w:r w:rsidR="00BA6049">
              <w:rPr>
                <w:rFonts w:ascii="Arial" w:hAnsi="Arial"/>
                <w:b/>
                <w:sz w:val="20"/>
                <w:lang w:val="en-AU"/>
              </w:rPr>
              <w:t>Unable</w:t>
            </w:r>
            <w:r>
              <w:rPr>
                <w:rFonts w:ascii="Arial" w:hAnsi="Arial"/>
                <w:b/>
                <w:sz w:val="20"/>
                <w:lang w:val="en-AU"/>
              </w:rPr>
              <w:t xml:space="preserve"> to attend </w:t>
            </w:r>
            <w:r w:rsidR="00E26E23">
              <w:rPr>
                <w:rFonts w:ascii="Arial" w:hAnsi="Arial"/>
                <w:b/>
                <w:sz w:val="20"/>
                <w:lang w:val="en-AU"/>
              </w:rPr>
              <w:t xml:space="preserve">the local </w:t>
            </w:r>
            <w:r>
              <w:rPr>
                <w:rFonts w:ascii="Arial" w:hAnsi="Arial"/>
                <w:b/>
                <w:sz w:val="20"/>
                <w:lang w:val="en-AU"/>
              </w:rPr>
              <w:t>school</w:t>
            </w:r>
            <w:r w:rsidR="00BA6049">
              <w:rPr>
                <w:rFonts w:ascii="Arial" w:hAnsi="Arial"/>
                <w:b/>
                <w:sz w:val="20"/>
                <w:lang w:val="en-AU"/>
              </w:rPr>
              <w:t xml:space="preserve"> for reasons other than Coronavirus</w:t>
            </w:r>
          </w:p>
          <w:p w14:paraId="1648B119" w14:textId="45E00E54" w:rsidR="00A24FA7" w:rsidRDefault="00A24FA7">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Hong lives in a geographically isolated </w:t>
            </w:r>
            <w:r w:rsidR="00E26E23">
              <w:rPr>
                <w:rFonts w:ascii="Arial" w:hAnsi="Arial"/>
                <w:sz w:val="20"/>
                <w:lang w:val="en-AU"/>
              </w:rPr>
              <w:t>town</w:t>
            </w:r>
            <w:r>
              <w:rPr>
                <w:rFonts w:ascii="Arial" w:hAnsi="Arial"/>
                <w:sz w:val="20"/>
                <w:lang w:val="en-AU"/>
              </w:rPr>
              <w:t xml:space="preserve"> and </w:t>
            </w:r>
            <w:r w:rsidR="00BA24B0">
              <w:rPr>
                <w:rFonts w:ascii="Arial" w:hAnsi="Arial"/>
                <w:sz w:val="20"/>
                <w:lang w:val="en-AU"/>
              </w:rPr>
              <w:t>is about to commence year 11 by </w:t>
            </w:r>
            <w:r>
              <w:rPr>
                <w:rFonts w:ascii="Arial" w:hAnsi="Arial"/>
                <w:sz w:val="20"/>
                <w:lang w:val="en-AU"/>
              </w:rPr>
              <w:t xml:space="preserve">distance education.  </w:t>
            </w:r>
            <w:r w:rsidR="00E26E23">
              <w:rPr>
                <w:rFonts w:ascii="Arial" w:hAnsi="Arial"/>
                <w:sz w:val="20"/>
                <w:lang w:val="en-AU"/>
              </w:rPr>
              <w:t xml:space="preserve">The </w:t>
            </w:r>
            <w:r w:rsidR="009A4753">
              <w:rPr>
                <w:rFonts w:ascii="Arial" w:hAnsi="Arial"/>
                <w:sz w:val="20"/>
                <w:lang w:val="en-AU"/>
              </w:rPr>
              <w:t>local high school</w:t>
            </w:r>
            <w:r w:rsidR="00E26E23">
              <w:rPr>
                <w:rFonts w:ascii="Arial" w:hAnsi="Arial"/>
                <w:sz w:val="20"/>
                <w:lang w:val="en-AU"/>
              </w:rPr>
              <w:t xml:space="preserve"> </w:t>
            </w:r>
            <w:r>
              <w:rPr>
                <w:rFonts w:ascii="Arial" w:hAnsi="Arial"/>
                <w:sz w:val="20"/>
                <w:lang w:val="en-AU"/>
              </w:rPr>
              <w:t>does not offer year 11 or year 12 and there is no other appropriate state high sch</w:t>
            </w:r>
            <w:r w:rsidR="00BA24B0">
              <w:rPr>
                <w:rFonts w:ascii="Arial" w:hAnsi="Arial"/>
                <w:sz w:val="20"/>
                <w:lang w:val="en-AU"/>
              </w:rPr>
              <w:t>ool within 56 kilometres.  Hong is </w:t>
            </w:r>
            <w:r>
              <w:rPr>
                <w:rFonts w:ascii="Arial" w:hAnsi="Arial"/>
                <w:sz w:val="20"/>
                <w:lang w:val="en-AU"/>
              </w:rPr>
              <w:t xml:space="preserve">therefore eligible for AIC Distance Education Allowance due to geographic isolation.  </w:t>
            </w:r>
          </w:p>
          <w:p w14:paraId="5BACDA81" w14:textId="08B05FAB" w:rsidR="00A24FA7" w:rsidRPr="0008448A" w:rsidRDefault="00A24FA7">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The local high school has also temporarily closed due to COVID-19.  Hong </w:t>
            </w:r>
            <w:r w:rsidR="00E26E23">
              <w:rPr>
                <w:rFonts w:ascii="Arial" w:hAnsi="Arial"/>
                <w:sz w:val="20"/>
                <w:lang w:val="en-AU"/>
              </w:rPr>
              <w:t>remains</w:t>
            </w:r>
            <w:r>
              <w:rPr>
                <w:rFonts w:ascii="Arial" w:hAnsi="Arial"/>
                <w:sz w:val="20"/>
                <w:lang w:val="en-AU"/>
              </w:rPr>
              <w:t xml:space="preserve"> eligible for AIC Distance Education Allowance because the temporary closure of the high school is not the reason that he is </w:t>
            </w:r>
            <w:r w:rsidR="00E26E23">
              <w:rPr>
                <w:rFonts w:ascii="Arial" w:hAnsi="Arial"/>
                <w:sz w:val="20"/>
                <w:lang w:val="en-AU"/>
              </w:rPr>
              <w:t>undertaking</w:t>
            </w:r>
            <w:r>
              <w:rPr>
                <w:rFonts w:ascii="Arial" w:hAnsi="Arial"/>
                <w:sz w:val="20"/>
                <w:lang w:val="en-AU"/>
              </w:rPr>
              <w:t xml:space="preserve"> distance education. </w:t>
            </w:r>
          </w:p>
        </w:tc>
      </w:tr>
    </w:tbl>
    <w:p w14:paraId="48C59E9C" w14:textId="77777777" w:rsidR="00A24FA7" w:rsidRPr="00B64341" w:rsidRDefault="00A24FA7" w:rsidP="00BD2CD2">
      <w:pPr>
        <w:rPr>
          <w:lang w:val="en-AU"/>
        </w:rPr>
      </w:pPr>
    </w:p>
    <w:p w14:paraId="67F52F4C" w14:textId="77777777" w:rsidR="007031C8" w:rsidRPr="005E1ABB" w:rsidRDefault="004343D9" w:rsidP="002310DB">
      <w:pPr>
        <w:pStyle w:val="Heading2"/>
        <w:spacing w:before="120" w:after="120"/>
      </w:pPr>
      <w:bookmarkStart w:id="678" w:name="_4.2_Geographical_isolation"/>
      <w:bookmarkStart w:id="679" w:name="_4.2_Geographical_isolation_rules"/>
      <w:bookmarkStart w:id="680" w:name="_Toc234129353"/>
      <w:bookmarkStart w:id="681" w:name="_Toc264368426"/>
      <w:bookmarkStart w:id="682" w:name="_Toc418251864"/>
      <w:bookmarkStart w:id="683" w:name="_Toc75532853"/>
      <w:bookmarkEnd w:id="678"/>
      <w:bookmarkEnd w:id="679"/>
      <w:r w:rsidRPr="005E1ABB">
        <w:t>4.2</w:t>
      </w:r>
      <w:r w:rsidRPr="005E1ABB">
        <w:tab/>
        <w:t>Geographical isolation rules</w:t>
      </w:r>
      <w:bookmarkEnd w:id="677"/>
      <w:bookmarkEnd w:id="680"/>
      <w:bookmarkEnd w:id="681"/>
      <w:bookmarkEnd w:id="682"/>
      <w:bookmarkEnd w:id="683"/>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AA47DE" w:rsidP="00E248E8">
      <w:pPr>
        <w:pStyle w:val="Links"/>
      </w:pPr>
      <w:hyperlink w:anchor="_4.2.1_Summary_of_1" w:tooltip="Summary of rules" w:history="1">
        <w:r w:rsidR="004343D9" w:rsidRPr="00B64341">
          <w:rPr>
            <w:rStyle w:val="Hyperlink"/>
          </w:rPr>
          <w:t>4.2.</w:t>
        </w:r>
        <w:bookmarkStart w:id="684" w:name="_Hlt205700266"/>
        <w:r w:rsidR="004343D9" w:rsidRPr="00B64341">
          <w:rPr>
            <w:rStyle w:val="Hyperlink"/>
          </w:rPr>
          <w:t>1</w:t>
        </w:r>
        <w:bookmarkEnd w:id="684"/>
      </w:hyperlink>
      <w:r w:rsidR="004343D9" w:rsidRPr="00B64341">
        <w:tab/>
        <w:t>Summary of rules</w:t>
      </w:r>
    </w:p>
    <w:p w14:paraId="2345EE69" w14:textId="77777777" w:rsidR="007031C8" w:rsidRPr="00B64341" w:rsidRDefault="00AA47DE" w:rsidP="00E248E8">
      <w:pPr>
        <w:pStyle w:val="Links"/>
      </w:pPr>
      <w:hyperlink w:anchor="_4.2.2_Applying_Rules" w:tooltip="Applying Rules 1 and 2 (distance to school)" w:history="1">
        <w:r w:rsidR="004343D9" w:rsidRPr="00B64341">
          <w:rPr>
            <w:rStyle w:val="Hyperlink"/>
          </w:rPr>
          <w:t>4.2.</w:t>
        </w:r>
        <w:bookmarkStart w:id="685" w:name="_Hlt205700269"/>
        <w:r w:rsidR="004343D9" w:rsidRPr="00B64341">
          <w:rPr>
            <w:rStyle w:val="Hyperlink"/>
          </w:rPr>
          <w:t>2</w:t>
        </w:r>
        <w:bookmarkEnd w:id="685"/>
      </w:hyperlink>
      <w:r w:rsidR="004343D9" w:rsidRPr="00B64341">
        <w:tab/>
        <w:t>Applying Rules 1 and 2 (distance to school)</w:t>
      </w:r>
    </w:p>
    <w:p w14:paraId="4ADB9D3A" w14:textId="2C75D4ED" w:rsidR="00825E17" w:rsidRDefault="00AA47DE" w:rsidP="0073346B">
      <w:pPr>
        <w:pStyle w:val="Links"/>
      </w:pPr>
      <w:hyperlink w:anchor="_4.2.3_Applying_Rule_1" w:tooltip="Applying Rule 3 (reasonable access)" w:history="1">
        <w:r w:rsidR="004343D9" w:rsidRPr="00B64341">
          <w:rPr>
            <w:rStyle w:val="Hyperlink"/>
          </w:rPr>
          <w:t>4.2</w:t>
        </w:r>
        <w:bookmarkStart w:id="686" w:name="_Hlt205700273"/>
        <w:r w:rsidR="004343D9" w:rsidRPr="00B64341">
          <w:rPr>
            <w:rStyle w:val="Hyperlink"/>
          </w:rPr>
          <w:t>.</w:t>
        </w:r>
        <w:bookmarkEnd w:id="686"/>
        <w:r w:rsidR="004343D9" w:rsidRPr="00B64341">
          <w:rPr>
            <w:rStyle w:val="Hyperlink"/>
          </w:rPr>
          <w:t>3</w:t>
        </w:r>
      </w:hyperlink>
      <w:r w:rsidR="004343D9" w:rsidRPr="00B64341">
        <w:tab/>
        <w:t>Appl</w:t>
      </w:r>
      <w:r w:rsidR="00BF6155" w:rsidRPr="00B64341">
        <w:t>ying Rule 3 (reasonable access)</w:t>
      </w:r>
    </w:p>
    <w:p w14:paraId="719CB236" w14:textId="48A43C41" w:rsidR="007031C8" w:rsidRPr="0073346B" w:rsidRDefault="004343D9" w:rsidP="00E31681">
      <w:pPr>
        <w:pStyle w:val="Heading3"/>
        <w:spacing w:before="240" w:after="120"/>
        <w:rPr>
          <w:lang w:val="en-AU"/>
        </w:rPr>
      </w:pPr>
      <w:bookmarkStart w:id="687" w:name="_4.2.1_Summary_of"/>
      <w:bookmarkStart w:id="688" w:name="_4.2.1_Summary_of_rules"/>
      <w:bookmarkStart w:id="689" w:name="_4.2.1_Summary_of_1"/>
      <w:bookmarkStart w:id="690" w:name="_Toc161552235"/>
      <w:bookmarkStart w:id="691" w:name="_Toc234129354"/>
      <w:bookmarkStart w:id="692" w:name="_Toc264368427"/>
      <w:bookmarkStart w:id="693" w:name="_Toc418251865"/>
      <w:bookmarkEnd w:id="687"/>
      <w:bookmarkEnd w:id="688"/>
      <w:bookmarkEnd w:id="689"/>
      <w:r w:rsidRPr="0073346B">
        <w:rPr>
          <w:lang w:val="en-AU"/>
        </w:rPr>
        <w:t>4.2.1</w:t>
      </w:r>
      <w:r w:rsidRPr="0073346B">
        <w:rPr>
          <w:lang w:val="en-AU"/>
        </w:rPr>
        <w:tab/>
        <w:t>Summary</w:t>
      </w:r>
      <w:bookmarkEnd w:id="690"/>
      <w:r w:rsidRPr="0073346B">
        <w:rPr>
          <w:lang w:val="en-AU"/>
        </w:rPr>
        <w:t xml:space="preserve"> of rules</w:t>
      </w:r>
      <w:bookmarkEnd w:id="691"/>
      <w:bookmarkEnd w:id="692"/>
      <w:bookmarkEnd w:id="693"/>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4" w:name="_Hlt205700278"/>
        <w:r w:rsidRPr="00B64341">
          <w:rPr>
            <w:rStyle w:val="Hyperlink"/>
            <w:rFonts w:cs="Arial"/>
            <w:lang w:val="en-AU"/>
          </w:rPr>
          <w:t>n</w:t>
        </w:r>
        <w:bookmarkEnd w:id="694"/>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5" w:name="_Hlt205700295"/>
        <w:r w:rsidR="004343D9" w:rsidRPr="00B64341">
          <w:rPr>
            <w:rStyle w:val="Hyperlink"/>
            <w:rFonts w:cs="Arial"/>
            <w:lang w:val="en-AU"/>
          </w:rPr>
          <w:t>i</w:t>
        </w:r>
        <w:bookmarkEnd w:id="695"/>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6" w:name="_Hlt205700303"/>
        <w:r w:rsidR="004343D9" w:rsidRPr="00B64341">
          <w:rPr>
            <w:rStyle w:val="Hyperlink"/>
            <w:rFonts w:cs="Arial"/>
            <w:lang w:val="en-AU"/>
          </w:rPr>
          <w:t>r</w:t>
        </w:r>
        <w:bookmarkEnd w:id="696"/>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E31681">
      <w:pPr>
        <w:pStyle w:val="BulletLast"/>
        <w:tabs>
          <w:tab w:val="left" w:pos="1134"/>
        </w:tabs>
        <w:spacing w:before="0" w:after="0"/>
        <w:rPr>
          <w:rFonts w:cs="Arial"/>
          <w:lang w:val="en-AU"/>
        </w:rPr>
      </w:pPr>
    </w:p>
    <w:p w14:paraId="5833AE9D" w14:textId="77777777" w:rsidR="007031C8" w:rsidRPr="00B64341" w:rsidRDefault="004343D9" w:rsidP="00E31681">
      <w:pPr>
        <w:pStyle w:val="Heading3"/>
        <w:spacing w:after="120"/>
        <w:rPr>
          <w:lang w:val="en-AU"/>
        </w:rPr>
      </w:pPr>
      <w:bookmarkStart w:id="697" w:name="_4.2.2_Applying_Rules"/>
      <w:bookmarkStart w:id="698" w:name="_4.2.2_Applying_Rules_1_and_2_(dista"/>
      <w:bookmarkStart w:id="699" w:name="_Toc234129355"/>
      <w:bookmarkStart w:id="700" w:name="_Toc264368428"/>
      <w:bookmarkStart w:id="701" w:name="_Toc418251866"/>
      <w:bookmarkEnd w:id="697"/>
      <w:bookmarkEnd w:id="698"/>
      <w:r w:rsidRPr="00B64341">
        <w:rPr>
          <w:lang w:val="en-AU"/>
        </w:rPr>
        <w:t>4.2.2</w:t>
      </w:r>
      <w:r w:rsidRPr="00B64341">
        <w:rPr>
          <w:lang w:val="en-AU"/>
        </w:rPr>
        <w:tab/>
        <w:t>Applying Rules 1 and 2 (distance to school)</w:t>
      </w:r>
      <w:bookmarkEnd w:id="699"/>
      <w:bookmarkEnd w:id="700"/>
      <w:bookmarkEnd w:id="701"/>
    </w:p>
    <w:p w14:paraId="51BEB2F9" w14:textId="77777777" w:rsidR="007031C8" w:rsidRPr="00B64341" w:rsidRDefault="004343D9" w:rsidP="008B2BED">
      <w:pPr>
        <w:spacing w:after="240"/>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702" w:name="_Hlt205700326"/>
        <w:r w:rsidRPr="00B64341">
          <w:rPr>
            <w:rStyle w:val="Hyperlink"/>
            <w:rFonts w:cs="Arial"/>
            <w:lang w:val="en-AU"/>
          </w:rPr>
          <w:t>f</w:t>
        </w:r>
        <w:bookmarkEnd w:id="702"/>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34217FC0" w14:textId="77777777" w:rsidR="007031C8" w:rsidRPr="00B64341" w:rsidRDefault="00725AAB" w:rsidP="00227FBA">
      <w:pPr>
        <w:pStyle w:val="Heading4"/>
      </w:pPr>
      <w:bookmarkStart w:id="703" w:name="_Toc234129356"/>
      <w:r w:rsidRPr="00B64341">
        <w:t>4.2.2.1</w:t>
      </w:r>
      <w:r w:rsidRPr="00B64341">
        <w:tab/>
      </w:r>
      <w:r w:rsidR="004343D9" w:rsidRPr="00B64341">
        <w:t>Evidence requirements</w:t>
      </w:r>
      <w:bookmarkEnd w:id="703"/>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4" w:name="_Hlt205700351"/>
        <w:r w:rsidRPr="00B64341">
          <w:rPr>
            <w:rStyle w:val="Hyperlink"/>
            <w:rFonts w:cs="Arial"/>
            <w:lang w:val="en-AU"/>
          </w:rPr>
          <w:t>i</w:t>
        </w:r>
        <w:bookmarkEnd w:id="704"/>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7BA6244B" w14:textId="77777777" w:rsidR="007031C8" w:rsidRPr="00B64341" w:rsidRDefault="00725AAB" w:rsidP="00227FBA">
      <w:pPr>
        <w:pStyle w:val="Heading4"/>
      </w:pPr>
      <w:bookmarkStart w:id="705" w:name="_Toc234129357"/>
      <w:r w:rsidRPr="00B64341">
        <w:t>4.2.2.2</w:t>
      </w:r>
      <w:r w:rsidRPr="00B64341">
        <w:tab/>
      </w:r>
      <w:r w:rsidR="004343D9" w:rsidRPr="00B64341">
        <w:t>Measuring distance to school</w:t>
      </w:r>
      <w:bookmarkEnd w:id="705"/>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8B2BED">
      <w:pPr>
        <w:pStyle w:val="Bullet"/>
        <w:tabs>
          <w:tab w:val="clear" w:pos="360"/>
          <w:tab w:val="num" w:pos="567"/>
        </w:tabs>
        <w:ind w:left="567" w:hanging="567"/>
        <w:rPr>
          <w:lang w:val="en-AU"/>
        </w:rPr>
      </w:pPr>
      <w:r w:rsidRPr="00B64341">
        <w:rPr>
          <w:lang w:val="en-AU"/>
        </w:rPr>
        <w:t>the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lastRenderedPageBreak/>
        <w:t>Where morning and afternoon transport services differ in length, the average of the two is taken.</w:t>
      </w:r>
    </w:p>
    <w:p w14:paraId="376745A1" w14:textId="77777777" w:rsidR="007031C8" w:rsidRPr="00B64341" w:rsidRDefault="00725AAB" w:rsidP="00227FBA">
      <w:pPr>
        <w:pStyle w:val="Heading4"/>
      </w:pPr>
      <w:bookmarkStart w:id="706" w:name="_Nearest_available_transport"/>
      <w:bookmarkStart w:id="707" w:name="_Toc234129358"/>
      <w:bookmarkEnd w:id="706"/>
      <w:r w:rsidRPr="00B64341">
        <w:t>4.2.2.3</w:t>
      </w:r>
      <w:r w:rsidRPr="00B64341">
        <w:tab/>
      </w:r>
      <w:r w:rsidR="004343D9" w:rsidRPr="00B64341">
        <w:t>Nearest available transport service</w:t>
      </w:r>
      <w:bookmarkEnd w:id="707"/>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8" w:name="_Hlt205700378"/>
        <w:r w:rsidRPr="00B64341">
          <w:rPr>
            <w:rStyle w:val="Hyperlink"/>
            <w:rFonts w:cs="Arial"/>
            <w:lang w:val="en-AU"/>
          </w:rPr>
          <w:t>i</w:t>
        </w:r>
        <w:bookmarkEnd w:id="708"/>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189CD01D" w14:textId="77777777" w:rsidR="007031C8" w:rsidRPr="00B64341" w:rsidRDefault="004343D9" w:rsidP="0073346B">
      <w:pPr>
        <w:pStyle w:val="Heading3"/>
        <w:spacing w:before="120" w:after="120"/>
        <w:ind w:left="0" w:firstLine="0"/>
        <w:rPr>
          <w:lang w:val="en-AU"/>
        </w:rPr>
      </w:pPr>
      <w:bookmarkStart w:id="709" w:name="_4.2.3_Applying_Rule"/>
      <w:bookmarkStart w:id="710" w:name="_4.2.3_Applying_Rule_3_(reasonable_a"/>
      <w:bookmarkStart w:id="711" w:name="_4.2.3_Applying_Rule_1"/>
      <w:bookmarkStart w:id="712" w:name="_Toc234129359"/>
      <w:bookmarkStart w:id="713" w:name="_Toc264368429"/>
      <w:bookmarkStart w:id="714" w:name="_Toc418251867"/>
      <w:bookmarkEnd w:id="709"/>
      <w:bookmarkEnd w:id="710"/>
      <w:bookmarkEnd w:id="711"/>
      <w:r w:rsidRPr="00B64341">
        <w:rPr>
          <w:lang w:val="en-AU"/>
        </w:rPr>
        <w:t>4.2.3</w:t>
      </w:r>
      <w:r w:rsidRPr="00B64341">
        <w:rPr>
          <w:lang w:val="en-AU"/>
        </w:rPr>
        <w:tab/>
        <w:t>Applying Rule 3 (reasonable access)</w:t>
      </w:r>
      <w:bookmarkEnd w:id="712"/>
      <w:bookmarkEnd w:id="713"/>
      <w:bookmarkEnd w:id="714"/>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5BC9293D" w14:textId="13884B27" w:rsidR="002B7419" w:rsidRPr="00FE591C" w:rsidRDefault="004343D9" w:rsidP="0020273B">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15" w:name="_Hlt205700403"/>
        <w:r w:rsidRPr="00FE591C">
          <w:rPr>
            <w:rStyle w:val="Hyperlink"/>
            <w:rFonts w:cs="Arial"/>
            <w:lang w:val="en-AU"/>
          </w:rPr>
          <w:t>e</w:t>
        </w:r>
        <w:bookmarkEnd w:id="715"/>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8B2BED" w:rsidRDefault="004343D9" w:rsidP="008B2BED">
      <w:pPr>
        <w:pStyle w:val="Bullet"/>
        <w:shd w:val="clear" w:color="auto" w:fill="FFFFFF"/>
        <w:tabs>
          <w:tab w:val="clear" w:pos="360"/>
          <w:tab w:val="num" w:pos="567"/>
          <w:tab w:val="left" w:pos="1134"/>
        </w:tabs>
        <w:spacing w:after="120"/>
        <w:ind w:left="567" w:hanging="567"/>
        <w:rPr>
          <w:rFonts w:cs="Arial"/>
          <w:lang w:val="en-AU"/>
        </w:rPr>
      </w:pPr>
      <w:r w:rsidRPr="003054A9">
        <w:rPr>
          <w:rFonts w:cs="Arial"/>
          <w:lang w:val="en-AU"/>
        </w:rPr>
        <w:t xml:space="preserve">would not have such access if they did not board away from home, live in a second home or study by </w:t>
      </w:r>
      <w:hyperlink w:anchor="DistanceEducationMethods" w:tooltip="distance education methods" w:history="1">
        <w:r w:rsidRPr="002B7419">
          <w:rPr>
            <w:rStyle w:val="Hyperlink"/>
            <w:rFonts w:cs="Arial"/>
            <w:lang w:val="en-AU"/>
          </w:rPr>
          <w:t>distance ed</w:t>
        </w:r>
        <w:bookmarkStart w:id="716" w:name="_Hlt205700425"/>
        <w:r w:rsidRPr="002B7419">
          <w:rPr>
            <w:rStyle w:val="Hyperlink"/>
            <w:rFonts w:cs="Arial"/>
            <w:lang w:val="en-AU"/>
          </w:rPr>
          <w:t>u</w:t>
        </w:r>
        <w:bookmarkEnd w:id="716"/>
        <w:r w:rsidRPr="002B7419">
          <w:rPr>
            <w:rStyle w:val="Hyperlink"/>
            <w:rFonts w:cs="Arial"/>
            <w:lang w:val="en-AU"/>
          </w:rPr>
          <w:t>cation methods</w:t>
        </w:r>
      </w:hyperlink>
      <w:r w:rsidRPr="008B2BED">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769ACEE4" w14:textId="08EECED0" w:rsidR="007031C8" w:rsidRPr="00B64341" w:rsidRDefault="00DD3FE4" w:rsidP="00227FBA">
      <w:pPr>
        <w:pStyle w:val="Heading4"/>
      </w:pPr>
      <w:bookmarkStart w:id="717" w:name="_Toc234129360"/>
      <w:r w:rsidRPr="00B64341">
        <w:t>4.2.3.1</w:t>
      </w:r>
      <w:r w:rsidRPr="00B64341">
        <w:tab/>
      </w:r>
      <w:r w:rsidR="004343D9" w:rsidRPr="00B64341">
        <w:t>Student without reasonable access</w:t>
      </w:r>
      <w:bookmarkEnd w:id="717"/>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7B32F6CC" w14:textId="705F6A69"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1F4C28F9" w:rsidR="00725A30"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route the student must travel equals or exceeds the distances set down in Rule 1 and Rule 2.</w:t>
      </w:r>
    </w:p>
    <w:p w14:paraId="09EC36E1" w14:textId="77777777" w:rsidR="007031C8" w:rsidRPr="00B64341" w:rsidRDefault="00DD3FE4" w:rsidP="00227FBA">
      <w:pPr>
        <w:pStyle w:val="Heading4"/>
      </w:pPr>
      <w:bookmarkStart w:id="718" w:name="_Toc234129361"/>
      <w:r w:rsidRPr="00B64341">
        <w:t>4.2.3.2</w:t>
      </w:r>
      <w:r w:rsidRPr="00B64341">
        <w:tab/>
      </w:r>
      <w:r w:rsidR="004343D9" w:rsidRPr="00B64341">
        <w:t>Principles to determine circumstances beyond the family’s control</w:t>
      </w:r>
      <w:bookmarkEnd w:id="718"/>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19" w:name="_Hlt205700434"/>
        <w:r w:rsidRPr="00B64341">
          <w:rPr>
            <w:rStyle w:val="Hyperlink"/>
            <w:rFonts w:cs="Arial"/>
            <w:lang w:val="en-AU"/>
          </w:rPr>
          <w:t>y</w:t>
        </w:r>
        <w:bookmarkEnd w:id="719"/>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This case would not be approved, as it cannot be claimed that Stephen does not have ‘reasonable daily access’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2E0D61D1" w14:textId="77777777" w:rsidR="007031C8" w:rsidRPr="00B64341" w:rsidRDefault="004343D9" w:rsidP="00BD2CD2">
      <w:pPr>
        <w:rPr>
          <w:lang w:val="en-AU"/>
        </w:rPr>
      </w:pPr>
      <w:r w:rsidRPr="00B64341">
        <w:rPr>
          <w:lang w:val="en-AU"/>
        </w:rPr>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47AA0937" w14:textId="22460A3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inability to use a private vehicle because the applic</w:t>
      </w:r>
      <w:r w:rsidRPr="008B2BED">
        <w:rPr>
          <w:rFonts w:cs="Arial"/>
          <w:lang w:val="en-AU"/>
        </w:rPr>
        <w:t xml:space="preserve">ant or their </w:t>
      </w:r>
      <w:hyperlink w:anchor="Partner" w:tooltip="partner" w:history="1">
        <w:r w:rsidR="007031C8" w:rsidRPr="002B7419">
          <w:rPr>
            <w:rStyle w:val="Hyperlink"/>
            <w:rFonts w:cs="Arial"/>
            <w:lang w:val="en-AU"/>
          </w:rPr>
          <w:t>partner</w:t>
        </w:r>
      </w:hyperlink>
      <w:r w:rsidRPr="008B2BED">
        <w:rPr>
          <w:rFonts w:cs="Arial"/>
          <w:lang w:val="en-AU"/>
        </w:rPr>
        <w:t>’s licence has been legally removed as a punitive measure by a court or legal authority.</w:t>
      </w:r>
    </w:p>
    <w:p w14:paraId="53BB61B2" w14:textId="77777777" w:rsidR="00725A30" w:rsidRPr="00B64341" w:rsidRDefault="00725A30" w:rsidP="002310DB">
      <w:pPr>
        <w:pStyle w:val="BulletLast"/>
        <w:tabs>
          <w:tab w:val="left" w:pos="1134"/>
        </w:tabs>
        <w:spacing w:after="120"/>
        <w:rPr>
          <w:rFonts w:cs="Arial"/>
          <w:lang w:val="en-AU"/>
        </w:rPr>
      </w:pPr>
    </w:p>
    <w:p w14:paraId="569FC1EE" w14:textId="77777777" w:rsidR="007031C8" w:rsidRPr="00B64341" w:rsidRDefault="00DD3FE4" w:rsidP="00227FBA">
      <w:pPr>
        <w:pStyle w:val="Heading4"/>
      </w:pPr>
      <w:bookmarkStart w:id="720" w:name="_Toc234129362"/>
      <w:r w:rsidRPr="00B64341">
        <w:t>4.2.3.3</w:t>
      </w:r>
      <w:r w:rsidRPr="00B64341">
        <w:tab/>
      </w:r>
      <w:r w:rsidR="004343D9" w:rsidRPr="00B64341">
        <w:t>Evidence requirements</w:t>
      </w:r>
      <w:bookmarkEnd w:id="720"/>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21" w:name="_Toc234129363"/>
      <w:r w:rsidRPr="00B64341">
        <w:t>4.2.3.4</w:t>
      </w:r>
      <w:r w:rsidRPr="00B64341">
        <w:tab/>
      </w:r>
      <w:r w:rsidR="004343D9" w:rsidRPr="00B64341">
        <w:t>Measuring distance</w:t>
      </w:r>
      <w:bookmarkEnd w:id="721"/>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06DE52B1" w:rsidR="00825E17" w:rsidRDefault="00825E17">
      <w:pPr>
        <w:spacing w:before="0" w:after="0"/>
        <w:rPr>
          <w:lang w:val="en-AU"/>
        </w:rPr>
      </w:pPr>
      <w:r>
        <w:rPr>
          <w:lang w:val="en-AU"/>
        </w:rPr>
        <w:br w:type="page"/>
      </w:r>
    </w:p>
    <w:p w14:paraId="0D1D180B" w14:textId="77777777" w:rsidR="007031C8" w:rsidRPr="00B64341" w:rsidRDefault="00DD3FE4" w:rsidP="00227FBA">
      <w:pPr>
        <w:pStyle w:val="Heading4"/>
      </w:pPr>
      <w:bookmarkStart w:id="722" w:name="_Measuring_travel_time"/>
      <w:bookmarkStart w:id="723" w:name="_Toc234129364"/>
      <w:bookmarkEnd w:id="722"/>
      <w:r w:rsidRPr="00B64341">
        <w:lastRenderedPageBreak/>
        <w:t>4.2.3.5</w:t>
      </w:r>
      <w:r w:rsidRPr="00B64341">
        <w:tab/>
      </w:r>
      <w:r w:rsidR="004343D9" w:rsidRPr="00B64341">
        <w:t>Measuring travel time</w:t>
      </w:r>
      <w:bookmarkEnd w:id="723"/>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2AA3F126" w14:textId="7401F8A7"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359EB8DB"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shortest practicable route, where travel i</w:t>
      </w:r>
      <w:r w:rsidRPr="008B2BED">
        <w:rPr>
          <w:rFonts w:cs="Arial"/>
          <w:lang w:val="en-AU"/>
        </w:rPr>
        <w:t>s by private transport</w:t>
      </w:r>
      <w:r w:rsidR="00FD110B" w:rsidRPr="008B2BED">
        <w:rPr>
          <w:rFonts w:cs="Arial"/>
          <w:lang w:val="en-AU"/>
        </w:rPr>
        <w:t xml:space="preserve"> and</w:t>
      </w:r>
    </w:p>
    <w:p w14:paraId="6071F7B4" w14:textId="1C8FBE5A" w:rsidR="007031C8" w:rsidRPr="008B2BED" w:rsidRDefault="008B2BED" w:rsidP="008B2BED">
      <w:pPr>
        <w:pStyle w:val="Bullet"/>
        <w:tabs>
          <w:tab w:val="clear" w:pos="360"/>
          <w:tab w:val="num" w:pos="567"/>
          <w:tab w:val="left" w:pos="1134"/>
        </w:tabs>
        <w:spacing w:after="120"/>
        <w:ind w:left="567" w:hanging="567"/>
        <w:rPr>
          <w:rFonts w:cs="Arial"/>
          <w:lang w:val="en-AU"/>
        </w:rPr>
      </w:pPr>
      <w:r>
        <w:rPr>
          <w:rFonts w:cs="Arial"/>
          <w:lang w:val="en-AU"/>
        </w:rPr>
        <w:t>i</w:t>
      </w:r>
      <w:r w:rsidR="00FD110B" w:rsidRPr="008B2BED">
        <w:rPr>
          <w:rFonts w:cs="Arial"/>
          <w:lang w:val="en-AU"/>
        </w:rPr>
        <w:t>f a motor vehicle is available to the family, the shortest practical route will be deemed as being travelled by motor vehicle, whether or not the family makes that motor vehicle available for use to transport the student</w:t>
      </w:r>
      <w:r w:rsidR="002D7493" w:rsidRPr="008B2BED">
        <w:rPr>
          <w:rFonts w:cs="Arial"/>
          <w:lang w:val="en-AU"/>
        </w:rPr>
        <w:t>.</w:t>
      </w:r>
    </w:p>
    <w:p w14:paraId="0B72740B" w14:textId="77777777" w:rsidR="007031C8" w:rsidRPr="00B64341" w:rsidRDefault="004343D9" w:rsidP="00BD2CD2">
      <w:pPr>
        <w:rPr>
          <w:lang w:val="en-AU"/>
        </w:rPr>
      </w:pPr>
      <w:r w:rsidRPr="00B64341">
        <w:rPr>
          <w:lang w:val="en-AU"/>
        </w:rPr>
        <w:t>In measuring travel time, the following speeds and/or times apply:</w:t>
      </w:r>
    </w:p>
    <w:p w14:paraId="40DA85CA" w14:textId="5CB9DEF8" w:rsidR="007031C8" w:rsidRPr="00B64341" w:rsidRDefault="00D65E8B" w:rsidP="008B2BED">
      <w:pPr>
        <w:pStyle w:val="Bullet"/>
        <w:tabs>
          <w:tab w:val="clear" w:pos="360"/>
          <w:tab w:val="num" w:pos="567"/>
          <w:tab w:val="left" w:pos="1134"/>
        </w:tabs>
        <w:spacing w:after="120"/>
        <w:ind w:left="567" w:hanging="567"/>
        <w:rPr>
          <w:rFonts w:cs="Arial"/>
          <w:lang w:val="en-AU"/>
        </w:rPr>
      </w:pPr>
      <w:r w:rsidRPr="00D65E8B">
        <w:rPr>
          <w:rFonts w:cs="Arial"/>
          <w:lang w:val="en-AU"/>
        </w:rPr>
        <w:t>where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24" w:name="_Toc234129365"/>
      <w:r w:rsidRPr="00B64341">
        <w:t>4.2.3.6</w:t>
      </w:r>
      <w:r w:rsidRPr="00B64341">
        <w:tab/>
      </w:r>
      <w:r w:rsidR="004343D9" w:rsidRPr="00B64341">
        <w:t>Special weather conditions</w:t>
      </w:r>
      <w:bookmarkEnd w:id="724"/>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5" w:name="_Hlt205700534"/>
        <w:r w:rsidRPr="00B64341">
          <w:rPr>
            <w:rStyle w:val="Hyperlink"/>
            <w:rFonts w:cs="Arial"/>
            <w:lang w:val="en-AU"/>
          </w:rPr>
          <w:t>l</w:t>
        </w:r>
        <w:bookmarkEnd w:id="725"/>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553DA893" w14:textId="0AAD0C5E"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231CA6FA"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student’s record of attendance for the previous one or more years, or their sibling’s record (if</w:t>
      </w:r>
      <w:r w:rsidR="0096795F" w:rsidRPr="008B2BED">
        <w:rPr>
          <w:rFonts w:cs="Arial"/>
          <w:lang w:val="en-AU"/>
        </w:rPr>
        <w:t> </w:t>
      </w:r>
      <w:r w:rsidRPr="008B2BED">
        <w:rPr>
          <w:rFonts w:cs="Arial"/>
          <w:lang w:val="en-AU"/>
        </w:rPr>
        <w:t>circumstances were similar).</w:t>
      </w:r>
      <w:bookmarkStart w:id="726" w:name="_4.2.15_Likelihood_of_school_absence"/>
      <w:bookmarkEnd w:id="726"/>
    </w:p>
    <w:p w14:paraId="6252C079" w14:textId="797179B7" w:rsidR="001A2A6B" w:rsidRDefault="001A2A6B" w:rsidP="00BD2CD2">
      <w:bookmarkStart w:id="727"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7"/>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20273B">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8" w:name="_Toc161552239"/>
      <w:bookmarkStart w:id="729" w:name="_Toc234129367"/>
      <w:bookmarkStart w:id="730" w:name="_Toc161552237"/>
      <w:r w:rsidRPr="00B64341">
        <w:t>4.2.3.8</w:t>
      </w:r>
      <w:r w:rsidR="00DD3FE4" w:rsidRPr="00B64341">
        <w:tab/>
      </w:r>
      <w:r w:rsidR="004343D9" w:rsidRPr="00B64341">
        <w:t>Non-access to private transport</w:t>
      </w:r>
      <w:bookmarkEnd w:id="728"/>
      <w:bookmarkEnd w:id="729"/>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31" w:name="_4.3_Students_with"/>
      <w:bookmarkStart w:id="732" w:name="_4.3_Students_with_special_needs"/>
      <w:bookmarkStart w:id="733" w:name="_Toc161552241"/>
      <w:bookmarkStart w:id="734" w:name="_Toc234129368"/>
      <w:bookmarkStart w:id="735" w:name="_Toc264368430"/>
      <w:bookmarkStart w:id="736" w:name="_Toc418251868"/>
      <w:bookmarkEnd w:id="730"/>
      <w:bookmarkEnd w:id="731"/>
      <w:bookmarkEnd w:id="732"/>
      <w:r>
        <w:br w:type="page"/>
      </w:r>
    </w:p>
    <w:p w14:paraId="28BDA115" w14:textId="77777777" w:rsidR="007031C8" w:rsidRPr="005E1ABB" w:rsidRDefault="004343D9" w:rsidP="002310DB">
      <w:pPr>
        <w:pStyle w:val="Heading2"/>
        <w:spacing w:before="120" w:after="120"/>
      </w:pPr>
      <w:bookmarkStart w:id="737" w:name="_4.3_Students_with_1"/>
      <w:bookmarkStart w:id="738" w:name="_Toc75532854"/>
      <w:bookmarkEnd w:id="737"/>
      <w:r w:rsidRPr="005E1ABB">
        <w:lastRenderedPageBreak/>
        <w:t>4.3</w:t>
      </w:r>
      <w:r w:rsidRPr="005E1ABB">
        <w:tab/>
        <w:t>Students with special needs</w:t>
      </w:r>
      <w:bookmarkEnd w:id="733"/>
      <w:bookmarkEnd w:id="734"/>
      <w:bookmarkEnd w:id="735"/>
      <w:bookmarkEnd w:id="736"/>
      <w:bookmarkEnd w:id="738"/>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AA47DE" w:rsidP="00E248E8">
      <w:pPr>
        <w:pStyle w:val="Links"/>
      </w:pPr>
      <w:hyperlink w:anchor="_4.3.1_Summary" w:tooltip="Summary" w:history="1">
        <w:r w:rsidR="004343D9" w:rsidRPr="00B64341">
          <w:rPr>
            <w:rStyle w:val="Hyperlink"/>
          </w:rPr>
          <w:t>4.</w:t>
        </w:r>
        <w:bookmarkStart w:id="739" w:name="_Hlt205700682"/>
        <w:r w:rsidR="004343D9" w:rsidRPr="00B64341">
          <w:rPr>
            <w:rStyle w:val="Hyperlink"/>
          </w:rPr>
          <w:t>3</w:t>
        </w:r>
        <w:bookmarkEnd w:id="739"/>
        <w:r w:rsidR="004343D9" w:rsidRPr="00B64341">
          <w:rPr>
            <w:rStyle w:val="Hyperlink"/>
          </w:rPr>
          <w:t>.1</w:t>
        </w:r>
      </w:hyperlink>
      <w:r w:rsidR="004343D9" w:rsidRPr="00B64341">
        <w:tab/>
        <w:t>Summary</w:t>
      </w:r>
    </w:p>
    <w:p w14:paraId="68FEF674" w14:textId="77777777" w:rsidR="007031C8" w:rsidRPr="00B64341" w:rsidRDefault="00AA47DE" w:rsidP="00E248E8">
      <w:pPr>
        <w:pStyle w:val="Links"/>
      </w:pPr>
      <w:hyperlink w:anchor="_4.3.2_Definition_of" w:tooltip="Definition of a disability or health-related condition" w:history="1">
        <w:r w:rsidR="004343D9" w:rsidRPr="00B64341">
          <w:rPr>
            <w:rStyle w:val="Hyperlink"/>
          </w:rPr>
          <w:t>4</w:t>
        </w:r>
        <w:bookmarkStart w:id="740" w:name="_Hlt205700685"/>
        <w:r w:rsidR="004343D9" w:rsidRPr="00B64341">
          <w:rPr>
            <w:rStyle w:val="Hyperlink"/>
          </w:rPr>
          <w:t>.</w:t>
        </w:r>
        <w:bookmarkEnd w:id="740"/>
        <w:r w:rsidR="004343D9" w:rsidRPr="00B64341">
          <w:rPr>
            <w:rStyle w:val="Hyperlink"/>
          </w:rPr>
          <w:t>3.2</w:t>
        </w:r>
      </w:hyperlink>
      <w:r w:rsidR="004343D9" w:rsidRPr="00B64341">
        <w:tab/>
        <w:t>Definition of a disability or health-related condition</w:t>
      </w:r>
    </w:p>
    <w:p w14:paraId="1841A0F3" w14:textId="77777777" w:rsidR="007031C8" w:rsidRPr="00B64341" w:rsidRDefault="00AA47DE" w:rsidP="00E248E8">
      <w:pPr>
        <w:pStyle w:val="Links"/>
      </w:pPr>
      <w:hyperlink w:anchor="_4.3.3_Evidence_requirements" w:tooltip="Evidence requirements" w:history="1">
        <w:r w:rsidR="004343D9" w:rsidRPr="00B64341">
          <w:rPr>
            <w:rStyle w:val="Hyperlink"/>
          </w:rPr>
          <w:t>4.3</w:t>
        </w:r>
        <w:bookmarkStart w:id="741" w:name="_Hlt205700689"/>
        <w:r w:rsidR="004343D9" w:rsidRPr="00B64341">
          <w:rPr>
            <w:rStyle w:val="Hyperlink"/>
          </w:rPr>
          <w:t>.</w:t>
        </w:r>
        <w:bookmarkEnd w:id="741"/>
        <w:r w:rsidR="004343D9" w:rsidRPr="00B64341">
          <w:rPr>
            <w:rStyle w:val="Hyperlink"/>
          </w:rPr>
          <w:t>3</w:t>
        </w:r>
      </w:hyperlink>
      <w:r w:rsidR="004343D9" w:rsidRPr="00B64341">
        <w:tab/>
        <w:t>Evidence requirements</w:t>
      </w:r>
    </w:p>
    <w:p w14:paraId="28C857D4" w14:textId="77777777" w:rsidR="007031C8" w:rsidRPr="00B64341" w:rsidRDefault="00AA47DE" w:rsidP="00E248E8">
      <w:pPr>
        <w:pStyle w:val="Links"/>
      </w:pPr>
      <w:hyperlink w:anchor="_4.3.4_Duration_of" w:tooltip="Duration of special need assessment" w:history="1">
        <w:r w:rsidR="004343D9" w:rsidRPr="00B64341">
          <w:rPr>
            <w:rStyle w:val="Hyperlink"/>
          </w:rPr>
          <w:t>4.3</w:t>
        </w:r>
        <w:bookmarkStart w:id="742" w:name="_Hlt205700694"/>
        <w:r w:rsidR="004343D9" w:rsidRPr="00B64341">
          <w:rPr>
            <w:rStyle w:val="Hyperlink"/>
          </w:rPr>
          <w:t>.</w:t>
        </w:r>
        <w:bookmarkEnd w:id="742"/>
        <w:r w:rsidR="004343D9" w:rsidRPr="00B64341">
          <w:rPr>
            <w:rStyle w:val="Hyperlink"/>
          </w:rPr>
          <w:t>4</w:t>
        </w:r>
      </w:hyperlink>
      <w:r w:rsidR="004343D9" w:rsidRPr="00B64341">
        <w:tab/>
        <w:t>Duration of special need assessment</w:t>
      </w:r>
    </w:p>
    <w:p w14:paraId="28DE39C8" w14:textId="77777777" w:rsidR="007031C8" w:rsidRPr="00B64341" w:rsidRDefault="00AA47DE" w:rsidP="00E248E8">
      <w:pPr>
        <w:pStyle w:val="Links"/>
      </w:pPr>
      <w:hyperlink w:anchor="_4.3.5_Types_of" w:tooltip="Types of special needs" w:history="1">
        <w:r w:rsidR="004343D9" w:rsidRPr="00B64341">
          <w:rPr>
            <w:rStyle w:val="Hyperlink"/>
          </w:rPr>
          <w:t>4.3.</w:t>
        </w:r>
        <w:bookmarkStart w:id="743" w:name="_Hlt205700699"/>
        <w:r w:rsidR="004343D9" w:rsidRPr="00B64341">
          <w:rPr>
            <w:rStyle w:val="Hyperlink"/>
          </w:rPr>
          <w:t>5</w:t>
        </w:r>
        <w:bookmarkEnd w:id="743"/>
      </w:hyperlink>
      <w:r w:rsidR="00F32D81" w:rsidRPr="00B64341">
        <w:tab/>
        <w:t>Types of special needs</w:t>
      </w:r>
    </w:p>
    <w:p w14:paraId="705B785B" w14:textId="77777777" w:rsidR="007031C8" w:rsidRPr="00B64341" w:rsidRDefault="007031C8" w:rsidP="002310DB">
      <w:pPr>
        <w:pStyle w:val="BulletTab2Last"/>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44" w:name="_4.3.1_Summary"/>
      <w:bookmarkStart w:id="745" w:name="_Toc161552242"/>
      <w:bookmarkStart w:id="746" w:name="_Toc234129369"/>
      <w:bookmarkStart w:id="747" w:name="_Toc264368431"/>
      <w:bookmarkStart w:id="748" w:name="_Toc418251869"/>
      <w:bookmarkEnd w:id="744"/>
      <w:r w:rsidRPr="00B64341">
        <w:rPr>
          <w:lang w:val="en-AU"/>
        </w:rPr>
        <w:t>4.3.1</w:t>
      </w:r>
      <w:r w:rsidRPr="00B64341">
        <w:rPr>
          <w:lang w:val="en-AU"/>
        </w:rPr>
        <w:tab/>
        <w:t>Summary</w:t>
      </w:r>
      <w:bookmarkEnd w:id="745"/>
      <w:bookmarkEnd w:id="746"/>
      <w:bookmarkEnd w:id="747"/>
      <w:bookmarkEnd w:id="748"/>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49" w:name="_Hlt205700707"/>
        <w:r w:rsidRPr="00B64341">
          <w:rPr>
            <w:rStyle w:val="Hyperlink"/>
            <w:rFonts w:cs="Arial"/>
            <w:lang w:val="en-AU"/>
          </w:rPr>
          <w:t>d</w:t>
        </w:r>
        <w:bookmarkEnd w:id="749"/>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0" w:name="_Hlt205700720"/>
        <w:r w:rsidRPr="00B64341">
          <w:rPr>
            <w:rStyle w:val="Hyperlink"/>
            <w:rFonts w:cs="Arial"/>
            <w:lang w:val="en-AU"/>
          </w:rPr>
          <w:t>b</w:t>
        </w:r>
        <w:bookmarkEnd w:id="750"/>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1" w:name="_Hlt205700801"/>
        <w:r w:rsidRPr="00B64341">
          <w:rPr>
            <w:rStyle w:val="Hyperlink"/>
            <w:rFonts w:cs="Arial"/>
            <w:lang w:val="en-AU"/>
          </w:rPr>
          <w:t xml:space="preserve"> </w:t>
        </w:r>
        <w:bookmarkEnd w:id="751"/>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2" w:name="_Hlt205700811"/>
        <w:r w:rsidRPr="00B64341">
          <w:rPr>
            <w:rStyle w:val="Hyperlink"/>
            <w:rFonts w:cs="Arial"/>
            <w:lang w:val="en-AU"/>
          </w:rPr>
          <w:t xml:space="preserve"> </w:t>
        </w:r>
        <w:bookmarkEnd w:id="752"/>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3" w:name="_Hlt205700824"/>
        <w:r w:rsidRPr="00B64341">
          <w:rPr>
            <w:rStyle w:val="Hyperlink"/>
            <w:rFonts w:cs="Arial"/>
            <w:lang w:val="en-AU"/>
          </w:rPr>
          <w:t>.</w:t>
        </w:r>
        <w:bookmarkEnd w:id="753"/>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54" w:name="_4.3.2_Definition_of"/>
      <w:bookmarkStart w:id="755" w:name="_4.3.2_Definition_of_a_disability_or"/>
      <w:bookmarkStart w:id="756" w:name="_Toc161552243"/>
      <w:bookmarkStart w:id="757" w:name="_Toc234129370"/>
      <w:bookmarkStart w:id="758" w:name="_Toc264368432"/>
      <w:bookmarkStart w:id="759" w:name="_Toc418251870"/>
      <w:bookmarkEnd w:id="754"/>
      <w:bookmarkEnd w:id="755"/>
      <w:r w:rsidRPr="00B64341">
        <w:rPr>
          <w:lang w:val="en-AU"/>
        </w:rPr>
        <w:t>4.3.2</w:t>
      </w:r>
      <w:r w:rsidRPr="00B64341">
        <w:rPr>
          <w:lang w:val="en-AU"/>
        </w:rPr>
        <w:tab/>
        <w:t>Definition of a disability or other health-related condition</w:t>
      </w:r>
      <w:bookmarkEnd w:id="756"/>
      <w:bookmarkEnd w:id="757"/>
      <w:bookmarkEnd w:id="758"/>
      <w:bookmarkEnd w:id="759"/>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0" w:name="_Hlt205700846"/>
        <w:r w:rsidRPr="00B64341">
          <w:rPr>
            <w:rStyle w:val="Hyperlink"/>
            <w:rFonts w:cs="Arial"/>
            <w:lang w:val="en-AU"/>
          </w:rPr>
          <w:t>e</w:t>
        </w:r>
        <w:bookmarkEnd w:id="760"/>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11DB7FA" w14:textId="5CA5ECE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pregnancy.</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61" w:name="_4.3.3_Evidence_requirements"/>
      <w:bookmarkStart w:id="762" w:name="_Toc161552244"/>
      <w:bookmarkStart w:id="763" w:name="_Toc234129371"/>
      <w:bookmarkStart w:id="764" w:name="_Toc264368433"/>
      <w:bookmarkStart w:id="765" w:name="_Toc418251871"/>
      <w:bookmarkEnd w:id="761"/>
      <w:r w:rsidRPr="00B64341">
        <w:rPr>
          <w:lang w:val="en-AU"/>
        </w:rPr>
        <w:t>4.3.3</w:t>
      </w:r>
      <w:r w:rsidRPr="00B64341">
        <w:rPr>
          <w:lang w:val="en-AU"/>
        </w:rPr>
        <w:tab/>
        <w:t>Evidence requirements</w:t>
      </w:r>
      <w:bookmarkEnd w:id="762"/>
      <w:bookmarkEnd w:id="763"/>
      <w:bookmarkEnd w:id="764"/>
      <w:bookmarkEnd w:id="765"/>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6" w:name="_Hlt205700865"/>
        <w:r w:rsidRPr="00B64341">
          <w:rPr>
            <w:rStyle w:val="Hyperlink"/>
            <w:rFonts w:cs="Arial"/>
            <w:lang w:val="en-AU"/>
          </w:rPr>
          <w:t>d</w:t>
        </w:r>
        <w:bookmarkEnd w:id="766"/>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7" w:name="_Hlt205700874"/>
        <w:r w:rsidRPr="00B64341">
          <w:rPr>
            <w:rStyle w:val="Hyperlink"/>
            <w:rFonts w:cs="Arial"/>
            <w:lang w:val="en-AU"/>
          </w:rPr>
          <w:t xml:space="preserve"> </w:t>
        </w:r>
        <w:bookmarkEnd w:id="767"/>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8" w:name="_Hlt205700883"/>
        <w:r w:rsidRPr="00B64341">
          <w:rPr>
            <w:rStyle w:val="Hyperlink"/>
            <w:rFonts w:cs="Arial"/>
            <w:lang w:val="en-AU"/>
          </w:rPr>
          <w:t>i</w:t>
        </w:r>
        <w:bookmarkEnd w:id="768"/>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8B2BED" w:rsidRDefault="00B21D5B" w:rsidP="008B2BED">
      <w:pPr>
        <w:pStyle w:val="Bullet"/>
        <w:tabs>
          <w:tab w:val="clear" w:pos="360"/>
          <w:tab w:val="num" w:pos="567"/>
          <w:tab w:val="left" w:pos="1134"/>
        </w:tabs>
        <w:spacing w:after="120"/>
        <w:ind w:left="567" w:hanging="567"/>
        <w:rPr>
          <w:rFonts w:cs="Arial"/>
          <w:lang w:val="en-AU"/>
        </w:rPr>
      </w:pPr>
      <w:r w:rsidRPr="003054A9">
        <w:rPr>
          <w:rFonts w:cs="Arial"/>
          <w:lang w:val="en-AU"/>
        </w:rPr>
        <w:t>T</w:t>
      </w:r>
      <w:r w:rsidR="00141EED" w:rsidRPr="008B2BED">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8B2BED">
        <w:rPr>
          <w:rFonts w:cs="Arial"/>
          <w:lang w:val="en-AU"/>
        </w:rPr>
        <w:t>;</w:t>
      </w:r>
    </w:p>
    <w:p w14:paraId="5C05B70F" w14:textId="367A7A3B" w:rsidR="00141EED" w:rsidRDefault="00B21D5B" w:rsidP="008B2BED">
      <w:pPr>
        <w:pStyle w:val="Bulle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13AFFC75" w14:textId="77777777" w:rsidR="009C0A70" w:rsidRPr="00B64341" w:rsidRDefault="009C0A70" w:rsidP="008B2BED">
      <w:pPr>
        <w:pStyle w:val="Bullet"/>
        <w:numPr>
          <w:ilvl w:val="0"/>
          <w:numId w:val="0"/>
        </w:numPr>
        <w:tabs>
          <w:tab w:val="left" w:pos="1134"/>
        </w:tabs>
        <w:spacing w:after="120"/>
        <w:ind w:left="567"/>
        <w:rPr>
          <w:rFonts w:cs="Arial"/>
          <w:lang w:val="en-AU"/>
        </w:rPr>
      </w:pPr>
    </w:p>
    <w:p w14:paraId="624CA69B" w14:textId="41D646F8" w:rsidR="00141EED" w:rsidRPr="00B64341" w:rsidRDefault="00141EED" w:rsidP="002310DB">
      <w:pPr>
        <w:pStyle w:val="BulletLast"/>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8B2BED">
      <w:pPr>
        <w:pStyle w:val="Bulle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8B2BED">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69" w:name="_4.3.4_Duration_of"/>
      <w:bookmarkStart w:id="770" w:name="_4.3.4_Duration_of_special_need_asse"/>
      <w:bookmarkStart w:id="771" w:name="_Toc161552245"/>
      <w:bookmarkStart w:id="772" w:name="_Toc234129372"/>
      <w:bookmarkStart w:id="773" w:name="_Toc264368434"/>
      <w:bookmarkStart w:id="774" w:name="_Toc418251872"/>
      <w:bookmarkEnd w:id="769"/>
      <w:bookmarkEnd w:id="770"/>
      <w:r w:rsidRPr="00B64341">
        <w:rPr>
          <w:lang w:val="en-AU"/>
        </w:rPr>
        <w:t>4.3.4</w:t>
      </w:r>
      <w:r w:rsidRPr="00B64341">
        <w:rPr>
          <w:lang w:val="en-AU"/>
        </w:rPr>
        <w:tab/>
        <w:t>Duration of special need assessment</w:t>
      </w:r>
      <w:bookmarkEnd w:id="771"/>
      <w:bookmarkEnd w:id="772"/>
      <w:bookmarkEnd w:id="773"/>
      <w:bookmarkEnd w:id="774"/>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5" w:name="_Hlt205700920"/>
        <w:r w:rsidRPr="00B64341">
          <w:rPr>
            <w:rStyle w:val="Hyperlink"/>
            <w:rFonts w:cs="Arial"/>
            <w:lang w:val="en-AU"/>
          </w:rPr>
          <w:t>i</w:t>
        </w:r>
        <w:bookmarkEnd w:id="775"/>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6" w:name="_Hlt205700929"/>
        <w:r w:rsidRPr="00B64341">
          <w:rPr>
            <w:rStyle w:val="Hyperlink"/>
            <w:rFonts w:cs="Arial"/>
            <w:lang w:val="en-AU"/>
          </w:rPr>
          <w:t>l</w:t>
        </w:r>
        <w:bookmarkEnd w:id="776"/>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7" w:name="_Hlt205700941"/>
        <w:r w:rsidRPr="00B64341">
          <w:rPr>
            <w:rStyle w:val="Hyperlink"/>
            <w:rFonts w:cs="Arial"/>
            <w:lang w:val="en-AU"/>
          </w:rPr>
          <w:t>e</w:t>
        </w:r>
        <w:bookmarkEnd w:id="777"/>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8" w:name="_4.3.5_Types_of"/>
      <w:bookmarkStart w:id="779" w:name="_4.3.5_Types_of_special_needs"/>
      <w:bookmarkStart w:id="780" w:name="_Toc161552246"/>
      <w:bookmarkStart w:id="781" w:name="_Toc234129373"/>
      <w:bookmarkStart w:id="782" w:name="_Toc264368435"/>
      <w:bookmarkStart w:id="783" w:name="_Toc418251873"/>
      <w:bookmarkEnd w:id="778"/>
      <w:bookmarkEnd w:id="779"/>
      <w:r w:rsidRPr="00B64341">
        <w:rPr>
          <w:lang w:val="en-AU"/>
        </w:rPr>
        <w:t>4.3.5</w:t>
      </w:r>
      <w:r w:rsidRPr="00B64341">
        <w:rPr>
          <w:lang w:val="en-AU"/>
        </w:rPr>
        <w:tab/>
        <w:t>Types of special needs</w:t>
      </w:r>
      <w:bookmarkEnd w:id="780"/>
      <w:bookmarkEnd w:id="781"/>
      <w:bookmarkEnd w:id="782"/>
      <w:bookmarkEnd w:id="783"/>
    </w:p>
    <w:p w14:paraId="0E048A4F" w14:textId="77777777" w:rsidR="007031C8" w:rsidRPr="00B64341" w:rsidRDefault="00160F6F" w:rsidP="00227FBA">
      <w:pPr>
        <w:pStyle w:val="Heading4"/>
      </w:pPr>
      <w:bookmarkStart w:id="784" w:name="_Toc234129374"/>
      <w:r w:rsidRPr="00B64341">
        <w:t xml:space="preserve">4.3.5.1 </w:t>
      </w:r>
      <w:r w:rsidR="008F22FF" w:rsidRPr="00B64341">
        <w:tab/>
      </w:r>
      <w:r w:rsidR="004343D9" w:rsidRPr="00B64341">
        <w:t>Student attends a special school</w:t>
      </w:r>
      <w:bookmarkEnd w:id="784"/>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85" w:name="_Student_needs_access_to_special_fac"/>
      <w:bookmarkStart w:id="786" w:name="_4.3.5.2__Student"/>
      <w:bookmarkStart w:id="787" w:name="_Toc234129375"/>
      <w:bookmarkEnd w:id="785"/>
      <w:bookmarkEnd w:id="786"/>
      <w:r w:rsidRPr="00B64341">
        <w:lastRenderedPageBreak/>
        <w:t xml:space="preserve">4.3.5.2 </w:t>
      </w:r>
      <w:r w:rsidR="008F22FF" w:rsidRPr="00B64341">
        <w:tab/>
      </w:r>
      <w:r w:rsidR="004343D9" w:rsidRPr="00B64341">
        <w:t>Student needs access to special facilities or a special environment</w:t>
      </w:r>
      <w:bookmarkEnd w:id="787"/>
    </w:p>
    <w:p w14:paraId="7A3EA4BD" w14:textId="77777777"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0ADD2308" w14:textId="647D26FD"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21353F3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w:t>
      </w:r>
      <w:r w:rsidRPr="008B2BED">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304D9B0B"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special facilities or environment are not accessible at a local school or in the vicinity of the </w:t>
      </w:r>
      <w:hyperlink w:anchor="PrincipalFamilyHome" w:tooltip="principal family home" w:history="1">
        <w:r w:rsidR="009C0A70" w:rsidRPr="00B64341">
          <w:rPr>
            <w:rStyle w:val="Hyperlink"/>
            <w:rFonts w:cs="Arial"/>
            <w:lang w:val="en-AU"/>
          </w:rPr>
          <w:t>principal family home</w:t>
        </w:r>
      </w:hyperlink>
      <w:r w:rsidR="00E75CA4" w:rsidRPr="00B64341">
        <w:rPr>
          <w:rFonts w:cs="Arial"/>
          <w:lang w:val="en-AU"/>
        </w:rPr>
        <w:t>;</w:t>
      </w:r>
    </w:p>
    <w:p w14:paraId="21A6DB4E" w14:textId="2C41B46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6FB20710"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applicable, the special facilities or environment are necessary to such an extent that the </w:t>
      </w:r>
      <w:hyperlink w:anchor="Student" w:tooltip="student" w:history="1">
        <w:r w:rsidR="009C0A70" w:rsidRPr="00B64341">
          <w:rPr>
            <w:rStyle w:val="Hyperlink"/>
            <w:rFonts w:cs="Arial"/>
            <w:lang w:val="en-AU"/>
          </w:rPr>
          <w:t>student</w:t>
        </w:r>
      </w:hyperlink>
      <w:r w:rsidRPr="008B2BED">
        <w:rPr>
          <w:rFonts w:cs="Arial"/>
          <w:lang w:val="en-AU"/>
        </w:rPr>
        <w:t xml:space="preserve">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hours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8" w:name="_Student_needs_to"/>
      <w:bookmarkStart w:id="789" w:name="_4.3.5.3__Student"/>
      <w:bookmarkStart w:id="790" w:name="_Toc234129376"/>
      <w:bookmarkEnd w:id="788"/>
      <w:bookmarkEnd w:id="789"/>
      <w:r w:rsidRPr="00B64341">
        <w:t xml:space="preserve">4.3.5.3 </w:t>
      </w:r>
      <w:r w:rsidR="008F22FF" w:rsidRPr="00B64341">
        <w:tab/>
      </w:r>
      <w:r w:rsidR="004343D9" w:rsidRPr="00B64341">
        <w:t>Student needs to study from home</w:t>
      </w:r>
      <w:bookmarkEnd w:id="790"/>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30D4CF09" w14:textId="1BC5ED7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requires the student to avoid travel of the</w:t>
      </w:r>
      <w:r w:rsidRPr="008B2BED">
        <w:rPr>
          <w:rFonts w:cs="Arial"/>
          <w:lang w:val="en-AU"/>
        </w:rPr>
        <w:t xml:space="preserv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8B2BED">
      <w:pPr>
        <w:pStyle w:val="Bullet"/>
        <w:rPr>
          <w:lang w:val="en-AU"/>
        </w:rPr>
      </w:pPr>
      <w:r w:rsidRPr="00B64341">
        <w:rPr>
          <w:lang w:val="en-AU"/>
        </w:rPr>
        <w:t>due to distance or isolation, it would be an additional</w:t>
      </w:r>
      <w:r w:rsidR="00D01304" w:rsidRPr="00B64341">
        <w:rPr>
          <w:lang w:val="en-AU"/>
        </w:rPr>
        <w:t xml:space="preserve"> and unfair</w:t>
      </w:r>
      <w:r w:rsidRPr="00B64341">
        <w:rPr>
          <w:lang w:val="en-AU"/>
        </w:rPr>
        <w:t xml:space="preserve"> burden</w:t>
      </w:r>
      <w:r w:rsidR="00D01304" w:rsidRPr="00B64341">
        <w:rPr>
          <w:lang w:val="en-AU"/>
        </w:rPr>
        <w:t xml:space="preserve"> on the family</w:t>
      </w:r>
      <w:r w:rsidRPr="00B64341">
        <w:rPr>
          <w:lang w:val="en-AU"/>
        </w:rPr>
        <w:t xml:space="preserve"> to source evidence from a medical practitioner</w:t>
      </w:r>
      <w:r w:rsidR="006F5F30" w:rsidRPr="00B64341">
        <w:rPr>
          <w:lang w:val="en-AU"/>
        </w:rPr>
        <w:t>;</w:t>
      </w:r>
    </w:p>
    <w:p w14:paraId="0D5264FB" w14:textId="77777777" w:rsidR="00EE6B5D" w:rsidRPr="00B64341" w:rsidRDefault="00EE6B5D" w:rsidP="008B2BED">
      <w:pPr>
        <w:pStyle w:val="Bullet"/>
        <w:rPr>
          <w:lang w:val="en-AU"/>
        </w:rPr>
      </w:pPr>
      <w:r w:rsidRPr="00B64341">
        <w:rPr>
          <w:lang w:val="en-AU"/>
        </w:rPr>
        <w:t>if a medical practitioner refers the child to an allied health professional (for example, a family doctor referring a child with a mental health need to a psychologist rather than a psychiatrist)</w:t>
      </w:r>
      <w:r w:rsidR="006F5F30" w:rsidRPr="00B64341">
        <w:rPr>
          <w:lang w:val="en-AU"/>
        </w:rPr>
        <w:t>;</w:t>
      </w:r>
    </w:p>
    <w:p w14:paraId="2CF89D65" w14:textId="77777777" w:rsidR="00EE6B5D" w:rsidRPr="00B64341" w:rsidRDefault="00D01304" w:rsidP="008B2BED">
      <w:pPr>
        <w:pStyle w:val="Bullet"/>
        <w:rPr>
          <w:lang w:val="en-AU"/>
        </w:rPr>
      </w:pPr>
      <w:r w:rsidRPr="00B64341">
        <w:rPr>
          <w:lang w:val="en-AU"/>
        </w:rPr>
        <w:t>if a medical practitioner is considered by the family unsuited to provide advice (for example, a</w:t>
      </w:r>
      <w:r w:rsidR="006F5F30" w:rsidRPr="00B64341">
        <w:rPr>
          <w:lang w:val="en-AU"/>
        </w:rPr>
        <w:t> </w:t>
      </w:r>
      <w:r w:rsidRPr="00B64341">
        <w:rPr>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8B2BED">
      <w:pPr>
        <w:pStyle w:val="Bullet"/>
        <w:rPr>
          <w:lang w:val="en-AU"/>
        </w:rPr>
      </w:pPr>
      <w:r w:rsidRPr="00B64341">
        <w:rPr>
          <w:lang w:val="en-AU"/>
        </w:rPr>
        <w:t>there is no suitable medication or treatment that is both reasonably available and able to alleviate the effects of the condition</w:t>
      </w:r>
      <w:r w:rsidR="006F5F30" w:rsidRPr="00B64341">
        <w:rPr>
          <w:lang w:val="en-AU"/>
        </w:rPr>
        <w:t>;</w:t>
      </w:r>
    </w:p>
    <w:p w14:paraId="5B0D173B" w14:textId="77777777" w:rsidR="00FA1BC3" w:rsidRDefault="004343D9" w:rsidP="008B2BED">
      <w:pPr>
        <w:pStyle w:val="Bullet"/>
        <w:rPr>
          <w:lang w:val="en-AU"/>
        </w:rPr>
      </w:pPr>
      <w:r w:rsidRPr="00B64341">
        <w:rPr>
          <w:lang w:val="en-AU"/>
        </w:rPr>
        <w:t>the condition is likely to result in the student being absent from local schooling on at least 20 school days in a year.</w:t>
      </w:r>
    </w:p>
    <w:p w14:paraId="204120E1" w14:textId="77777777" w:rsidR="00FA1BC3" w:rsidRDefault="00FA1BC3" w:rsidP="004238B4">
      <w:pPr>
        <w:pStyle w:val="BulletLast"/>
        <w:tabs>
          <w:tab w:val="left" w:pos="1134"/>
        </w:tabs>
        <w:spacing w:after="120"/>
        <w:ind w:left="567"/>
        <w:rPr>
          <w:rFonts w:cs="Arial"/>
          <w:lang w:val="en-AU"/>
        </w:rPr>
      </w:pPr>
    </w:p>
    <w:p w14:paraId="7D972789" w14:textId="6E3D4C27" w:rsidR="00FA1BC3" w:rsidRPr="005F5F68" w:rsidRDefault="001033F0" w:rsidP="004238B4">
      <w:pPr>
        <w:rPr>
          <w:lang w:val="en-AU"/>
        </w:rPr>
      </w:pPr>
      <w:r>
        <w:rPr>
          <w:rFonts w:cs="Arial"/>
          <w:lang w:val="en-AU"/>
        </w:rPr>
        <w:t xml:space="preserve">Services Australia </w:t>
      </w:r>
      <w:r w:rsidR="001B0D62">
        <w:rPr>
          <w:rFonts w:cs="Arial"/>
          <w:lang w:val="en-AU"/>
        </w:rPr>
        <w:t>must be satisfied</w:t>
      </w:r>
      <w:r w:rsidR="00FA1BC3" w:rsidRPr="00FA1BC3">
        <w:rPr>
          <w:rFonts w:cs="Arial"/>
          <w:lang w:val="en-AU"/>
        </w:rPr>
        <w:t xml:space="preserve"> that there are no facilities available at a local school to enable a </w:t>
      </w:r>
      <w:hyperlink w:anchor="Student" w:tooltip="student" w:history="1">
        <w:r w:rsidR="009C0A70" w:rsidRPr="00B64341">
          <w:rPr>
            <w:rStyle w:val="Hyperlink"/>
            <w:rFonts w:cs="Arial"/>
            <w:lang w:val="en-AU"/>
          </w:rPr>
          <w:t>student</w:t>
        </w:r>
      </w:hyperlink>
      <w:r w:rsidR="00FA1BC3" w:rsidRPr="00FA1BC3">
        <w:rPr>
          <w:rFonts w:cs="Arial"/>
          <w:lang w:val="en-AU"/>
        </w:rPr>
        <w:t xml:space="preserve"> to attend that school</w:t>
      </w:r>
      <w:r w:rsidR="001B0D62">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91"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1"/>
    </w:p>
    <w:p w14:paraId="7BE6D851" w14:textId="409F5726"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removed from the local school because of either:</w:t>
      </w:r>
    </w:p>
    <w:p w14:paraId="0BCE85A3" w14:textId="353BFAE1" w:rsidR="007031C8" w:rsidRPr="00FE591C" w:rsidRDefault="004343D9" w:rsidP="008B2BED">
      <w:pPr>
        <w:pStyle w:val="Bullet"/>
        <w:rPr>
          <w:lang w:val="en-AU"/>
        </w:rPr>
      </w:pPr>
      <w:r w:rsidRPr="00FE591C">
        <w:rPr>
          <w:lang w:val="en-AU"/>
        </w:rPr>
        <w:t>interpersonal problems affecting psychological, emotional or physical health (e.g. bullying, harassment)</w:t>
      </w:r>
      <w:r w:rsidR="006F5F30" w:rsidRPr="00FE591C">
        <w:rPr>
          <w:lang w:val="en-AU"/>
        </w:rPr>
        <w:t>;</w:t>
      </w:r>
      <w:r w:rsidR="00FE591C">
        <w:rPr>
          <w:lang w:val="en-AU"/>
        </w:rPr>
        <w:t xml:space="preserve"> </w:t>
      </w:r>
      <w:r w:rsidRPr="00FE591C">
        <w:rPr>
          <w:lang w:val="en-AU"/>
        </w:rPr>
        <w:t>or</w:t>
      </w:r>
    </w:p>
    <w:p w14:paraId="0CE96AE0" w14:textId="77777777" w:rsidR="007031C8" w:rsidRPr="00B64341" w:rsidRDefault="004343D9" w:rsidP="008B2BED">
      <w:pPr>
        <w:pStyle w:val="Bullet"/>
        <w:rPr>
          <w:lang w:val="en-AU"/>
        </w:rPr>
      </w:pPr>
      <w:r w:rsidRPr="00B64341">
        <w:rPr>
          <w:lang w:val="en-AU"/>
        </w:rPr>
        <w:t>expulsion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7ADD264B" w14:textId="3BDF24B2" w:rsidR="002B7419"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57CBF5FB" w14:textId="7A8F9CF9" w:rsidR="002B7419" w:rsidRPr="002B7419" w:rsidRDefault="004343D9" w:rsidP="008B2BED">
      <w:pPr>
        <w:pStyle w:val="Bullet"/>
        <w:tabs>
          <w:tab w:val="clear" w:pos="360"/>
          <w:tab w:val="num" w:pos="567"/>
          <w:tab w:val="left" w:pos="1134"/>
        </w:tabs>
        <w:spacing w:after="120"/>
        <w:ind w:left="567" w:hanging="567"/>
        <w:rPr>
          <w:rFonts w:cs="Arial"/>
          <w:lang w:val="en-AU"/>
        </w:rPr>
      </w:pPr>
      <w:r w:rsidRPr="002B7419">
        <w:rPr>
          <w:rFonts w:cs="Arial"/>
          <w:lang w:val="en-AU"/>
        </w:rPr>
        <w:t xml:space="preserve">that the </w:t>
      </w:r>
      <w:hyperlink w:anchor="Family" w:tooltip="family" w:history="1">
        <w:r w:rsidRPr="002B7419">
          <w:rPr>
            <w:rStyle w:val="Hyperlink"/>
            <w:rFonts w:cs="Arial"/>
            <w:lang w:val="en-AU"/>
          </w:rPr>
          <w:t>family</w:t>
        </w:r>
      </w:hyperlink>
      <w:r w:rsidRPr="002B7419">
        <w:rPr>
          <w:rFonts w:cs="Arial"/>
          <w:lang w:val="en-AU"/>
        </w:rPr>
        <w:t xml:space="preserve"> and the school have attempted, without success, to resolve the problem</w:t>
      </w:r>
      <w:r w:rsidR="006F5F30" w:rsidRPr="002B7419">
        <w:rPr>
          <w:rFonts w:cs="Arial"/>
          <w:lang w:val="en-AU"/>
        </w:rPr>
        <w:t>;</w:t>
      </w:r>
      <w:r w:rsidR="00FE591C" w:rsidRPr="002B7419">
        <w:rPr>
          <w:rFonts w:cs="Arial"/>
          <w:lang w:val="en-AU"/>
        </w:rPr>
        <w:t xml:space="preserve"> </w:t>
      </w:r>
      <w:r w:rsidRPr="002B7419">
        <w:rPr>
          <w:rFonts w:cs="Arial"/>
          <w:lang w:val="en-AU"/>
        </w:rPr>
        <w:t>and</w:t>
      </w:r>
    </w:p>
    <w:p w14:paraId="18793D2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that there is no suitable local school that the student can attend daily.</w:t>
      </w:r>
    </w:p>
    <w:p w14:paraId="7E2C44E1" w14:textId="7285F444"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xml:space="preserve">, it must also be supported by medical evidence that establishes that there is a health-related problem and recommends that the </w:t>
      </w:r>
      <w:hyperlink w:anchor="Student" w:tooltip="student" w:history="1">
        <w:r w:rsidR="009C0A70" w:rsidRPr="00B64341">
          <w:rPr>
            <w:rStyle w:val="Hyperlink"/>
            <w:rFonts w:cs="Arial"/>
            <w:lang w:val="en-AU"/>
          </w:rPr>
          <w:t>student</w:t>
        </w:r>
      </w:hyperlink>
      <w:r w:rsidRPr="00B64341">
        <w:rPr>
          <w:lang w:val="en-AU"/>
        </w:rPr>
        <w:t xml:space="preserve"> be removed from the school.</w:t>
      </w:r>
    </w:p>
    <w:p w14:paraId="035B56AA" w14:textId="77777777" w:rsidR="00A10C08" w:rsidRPr="00B64341" w:rsidRDefault="00A10C08" w:rsidP="00BD2CD2">
      <w:pPr>
        <w:rPr>
          <w:lang w:val="en-AU"/>
        </w:rPr>
      </w:pPr>
      <w:bookmarkStart w:id="792"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92"/>
    </w:p>
    <w:p w14:paraId="5C8B0F9C" w14:textId="17F8BFA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93"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3"/>
    </w:p>
    <w:p w14:paraId="2B7A3022" w14:textId="3CDC3EC2"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686065F3" w:rsidR="007031C8" w:rsidRPr="00B64341" w:rsidRDefault="004343D9" w:rsidP="00BD2CD2">
      <w:pPr>
        <w:rPr>
          <w:lang w:val="en-AU"/>
        </w:rPr>
      </w:pPr>
      <w:r w:rsidRPr="00B64341">
        <w:rPr>
          <w:lang w:val="en-AU"/>
        </w:rPr>
        <w:t xml:space="preserve">The </w:t>
      </w:r>
      <w:hyperlink w:anchor="Student" w:tooltip="student" w:history="1">
        <w:r w:rsidR="009C0A70" w:rsidRPr="00B64341">
          <w:rPr>
            <w:rStyle w:val="Hyperlink"/>
            <w:rFonts w:cs="Arial"/>
            <w:lang w:val="en-AU"/>
          </w:rPr>
          <w:t>student</w:t>
        </w:r>
      </w:hyperlink>
      <w:r w:rsidRPr="00B64341">
        <w:rPr>
          <w:lang w:val="en-AU"/>
        </w:rPr>
        <w:t xml:space="preserve">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4" w:name="_Hlt205702292"/>
        <w:r w:rsidRPr="00B64341">
          <w:rPr>
            <w:rStyle w:val="Hyperlink"/>
            <w:rFonts w:cs="Arial"/>
            <w:lang w:val="en-AU"/>
          </w:rPr>
          <w:t>3</w:t>
        </w:r>
        <w:bookmarkEnd w:id="794"/>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290CF92D" w14:textId="5534146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95" w:name="_Hlt205702336"/>
        <w:r w:rsidRPr="00FE591C">
          <w:rPr>
            <w:rStyle w:val="Hyperlink"/>
            <w:rFonts w:cs="Arial"/>
            <w:lang w:val="en-AU"/>
          </w:rPr>
          <w:t>h</w:t>
        </w:r>
        <w:bookmarkEnd w:id="795"/>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8B2BED" w:rsidRDefault="00C25D31" w:rsidP="008B2BED">
      <w:pPr>
        <w:pStyle w:val="Bullet"/>
        <w:tabs>
          <w:tab w:val="clear" w:pos="360"/>
          <w:tab w:val="num" w:pos="567"/>
          <w:tab w:val="left" w:pos="1134"/>
        </w:tabs>
        <w:spacing w:after="120"/>
        <w:ind w:left="567" w:hanging="567"/>
        <w:rPr>
          <w:rFonts w:cs="Arial"/>
          <w:lang w:val="en-AU"/>
        </w:rPr>
      </w:pPr>
      <w:r w:rsidRPr="003054A9">
        <w:rPr>
          <w:rFonts w:cs="Arial"/>
          <w:lang w:val="en-AU"/>
        </w:rPr>
        <w:t>a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4A00DB83"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9C0A70" w:rsidRPr="00B64341">
          <w:rPr>
            <w:rStyle w:val="Hyperlink"/>
            <w:rFonts w:cs="Arial"/>
            <w:lang w:val="en-AU"/>
          </w:rPr>
          <w:t>student</w:t>
        </w:r>
      </w:hyperlink>
      <w:r w:rsidRPr="00B64341">
        <w:rPr>
          <w:rFonts w:cs="Arial"/>
          <w:lang w:val="en-AU"/>
        </w:rPr>
        <w:t xml:space="preserve">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6" w:name="_Student_would_suffer"/>
      <w:bookmarkStart w:id="797" w:name="_Toc234129380"/>
      <w:bookmarkEnd w:id="796"/>
      <w:r w:rsidRPr="00B64341">
        <w:t xml:space="preserve">4.3.5.7 </w:t>
      </w:r>
      <w:r w:rsidR="008F22FF" w:rsidRPr="00B64341">
        <w:tab/>
      </w:r>
      <w:r w:rsidR="004343D9" w:rsidRPr="00B64341">
        <w:t>Student would suffer serious educational disadvantage at local school</w:t>
      </w:r>
      <w:bookmarkEnd w:id="797"/>
    </w:p>
    <w:p w14:paraId="6B7383E2" w14:textId="1DF20DBA"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6A0569F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8" w:name="_Hlt205702366"/>
        <w:r w:rsidRPr="00B64341">
          <w:rPr>
            <w:rStyle w:val="Hyperlink"/>
            <w:rFonts w:cs="Arial"/>
            <w:lang w:val="en-AU"/>
          </w:rPr>
          <w:t>i</w:t>
        </w:r>
        <w:bookmarkEnd w:id="798"/>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799" w:name="_Hlt205702374"/>
        <w:r w:rsidRPr="00B64341">
          <w:rPr>
            <w:rStyle w:val="Hyperlink"/>
            <w:rFonts w:cs="Arial"/>
            <w:lang w:val="en-AU"/>
          </w:rPr>
          <w:t>e</w:t>
        </w:r>
        <w:bookmarkEnd w:id="799"/>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424FDE8D" w14:textId="6CBE266E" w:rsidR="001033F0"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DDA3C34" w14:textId="55D528AB" w:rsidR="002B7419"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difficulties with out-of-school care arrangements</w:t>
      </w:r>
      <w:r w:rsidR="00A443DD" w:rsidRPr="001033F0">
        <w:rPr>
          <w:rFonts w:cs="Arial"/>
          <w:lang w:val="en-AU"/>
        </w:rPr>
        <w:t>;</w:t>
      </w:r>
      <w:r w:rsidR="00FE591C" w:rsidRPr="001033F0">
        <w:rPr>
          <w:rFonts w:cs="Arial"/>
          <w:lang w:val="en-AU"/>
        </w:rPr>
        <w:t xml:space="preserve"> </w:t>
      </w:r>
      <w:r w:rsidRPr="001033F0">
        <w:rPr>
          <w:rFonts w:cs="Arial"/>
          <w:lang w:val="en-AU"/>
        </w:rPr>
        <w:t>or</w:t>
      </w:r>
    </w:p>
    <w:p w14:paraId="25C71B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desire for a family to send a child to a boarding school.</w:t>
      </w:r>
    </w:p>
    <w:p w14:paraId="6279F386" w14:textId="6D8618BC" w:rsidR="007031C8" w:rsidRPr="00B64341" w:rsidRDefault="004343D9" w:rsidP="00BD2CD2">
      <w:pPr>
        <w:rPr>
          <w:lang w:val="en-AU"/>
        </w:rPr>
      </w:pPr>
      <w:r w:rsidRPr="00B64341">
        <w:rPr>
          <w:lang w:val="en-AU"/>
        </w:rPr>
        <w:t xml:space="preserve">A claim that a </w:t>
      </w:r>
      <w:hyperlink w:anchor="Student" w:tooltip="student" w:history="1">
        <w:r w:rsidR="009C0A70" w:rsidRPr="00B64341">
          <w:rPr>
            <w:rStyle w:val="Hyperlink"/>
            <w:rFonts w:cs="Arial"/>
            <w:lang w:val="en-AU"/>
          </w:rPr>
          <w:t>student</w:t>
        </w:r>
      </w:hyperlink>
      <w:r w:rsidRPr="00B64341">
        <w:rPr>
          <w:lang w:val="en-AU"/>
        </w:rPr>
        <w:t xml:space="preserve">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state that the </w:t>
      </w:r>
      <w:r w:rsidR="00875228">
        <w:rPr>
          <w:rFonts w:cs="Arial"/>
          <w:lang w:val="en-AU"/>
        </w:rPr>
        <w:t>state or territory</w:t>
      </w:r>
      <w:r w:rsidRPr="00B64341">
        <w:rPr>
          <w:rFonts w:cs="Arial"/>
          <w:lang w:val="en-AU"/>
        </w:rPr>
        <w:t xml:space="preserve"> authority has no objection to AIC allowances being paid.</w:t>
      </w:r>
    </w:p>
    <w:p w14:paraId="328C7C8C" w14:textId="4C6FE4B9"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w:t>
      </w:r>
      <w:hyperlink w:anchor="Student" w:tooltip="student" w:history="1">
        <w:r w:rsidR="009C0A70" w:rsidRPr="00B64341">
          <w:rPr>
            <w:rStyle w:val="Hyperlink"/>
            <w:rFonts w:cs="Arial"/>
            <w:lang w:val="en-AU"/>
          </w:rPr>
          <w:t>student</w:t>
        </w:r>
      </w:hyperlink>
      <w:r w:rsidRPr="00B64341">
        <w:rPr>
          <w:lang w:val="en-AU"/>
        </w:rPr>
        <w:t xml:space="preserve">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261DE66A" w14:textId="7BA673EE" w:rsidR="002B7419"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Pr="008B2BED" w:rsidRDefault="004343D9" w:rsidP="008B2BED">
      <w:pPr>
        <w:pStyle w:val="Bullet"/>
        <w:tabs>
          <w:tab w:val="left" w:pos="1134"/>
        </w:tabs>
        <w:spacing w:after="120"/>
        <w:ind w:left="357" w:hanging="357"/>
        <w:rPr>
          <w:rFonts w:cs="Arial"/>
          <w:lang w:val="en-AU"/>
        </w:rPr>
      </w:pPr>
      <w:r w:rsidRPr="003054A9">
        <w:rPr>
          <w:rFonts w:cs="Arial"/>
          <w:lang w:val="en-AU"/>
        </w:rPr>
        <w:t>delivery of the subject by correspondence is not appropriate for this individual student.</w:t>
      </w:r>
    </w:p>
    <w:p w14:paraId="5BEC30CE" w14:textId="77777777" w:rsidR="00DD2CC6" w:rsidRDefault="00DD2CC6" w:rsidP="004238B4">
      <w:pPr>
        <w:pStyle w:val="BulletLast"/>
        <w:tabs>
          <w:tab w:val="left" w:pos="1134"/>
        </w:tabs>
        <w:spacing w:after="120"/>
        <w:ind w:left="360" w:hanging="360"/>
        <w:rPr>
          <w:rFonts w:cs="Arial"/>
          <w:lang w:val="en-AU"/>
        </w:rPr>
      </w:pPr>
    </w:p>
    <w:p w14:paraId="0F1944C7" w14:textId="77777777" w:rsidR="00DD2CC6" w:rsidRPr="00B64341" w:rsidRDefault="00DD2CC6" w:rsidP="004238B4">
      <w:pPr>
        <w:pStyle w:val="BulletLast"/>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Phoebe’s elder sister Phillipa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spacing w:after="120"/>
        <w:rPr>
          <w:rFonts w:cs="Arial"/>
          <w:lang w:val="en-AU"/>
        </w:rPr>
      </w:pPr>
      <w:bookmarkStart w:id="800" w:name="_4.4_Students_deemed"/>
      <w:bookmarkStart w:id="801" w:name="_4.4_Students_deemed_to_be_isolated"/>
      <w:bookmarkStart w:id="802" w:name="_Toc161552247"/>
      <w:bookmarkStart w:id="803" w:name="_Toc234129381"/>
      <w:bookmarkStart w:id="804" w:name="_Toc264368436"/>
      <w:bookmarkEnd w:id="800"/>
      <w:bookmarkEnd w:id="801"/>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5" w:name="_4.4_Students_deemed_1"/>
      <w:bookmarkStart w:id="806" w:name="_Toc418251874"/>
      <w:bookmarkStart w:id="807" w:name="_Toc75532855"/>
      <w:bookmarkEnd w:id="805"/>
      <w:r w:rsidRPr="005E1ABB">
        <w:lastRenderedPageBreak/>
        <w:t>4.4</w:t>
      </w:r>
      <w:r w:rsidRPr="005E1ABB">
        <w:tab/>
        <w:t>Students deemed to be isolated</w:t>
      </w:r>
      <w:bookmarkEnd w:id="802"/>
      <w:bookmarkEnd w:id="803"/>
      <w:bookmarkEnd w:id="804"/>
      <w:bookmarkEnd w:id="806"/>
      <w:bookmarkEnd w:id="807"/>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AA47DE"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AA47DE"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AA47DE"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AA47DE" w:rsidP="00E248E8">
      <w:pPr>
        <w:pStyle w:val="Links"/>
      </w:pPr>
      <w:hyperlink w:anchor="_4.4.4_Student’s_sole" w:tooltip="Occupation of sole parent requires frequent overnight absences " w:history="1">
        <w:r w:rsidR="004343D9" w:rsidRPr="00B64341">
          <w:rPr>
            <w:rStyle w:val="Hyperlink"/>
          </w:rPr>
          <w:t>4.4</w:t>
        </w:r>
        <w:bookmarkStart w:id="808" w:name="_Hlt205703977"/>
        <w:r w:rsidR="004343D9" w:rsidRPr="00B64341">
          <w:rPr>
            <w:rStyle w:val="Hyperlink"/>
          </w:rPr>
          <w:t>.</w:t>
        </w:r>
        <w:bookmarkEnd w:id="808"/>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AA47DE" w:rsidP="00E248E8">
      <w:pPr>
        <w:pStyle w:val="Links"/>
      </w:pPr>
      <w:hyperlink w:anchor="_4.4.5_Continuation_and" w:tooltip="Continuation and concessions   " w:history="1">
        <w:r w:rsidR="004343D9" w:rsidRPr="00B64341">
          <w:rPr>
            <w:rStyle w:val="Hyperlink"/>
          </w:rPr>
          <w:t>4.4.</w:t>
        </w:r>
        <w:bookmarkStart w:id="809" w:name="_Hlt205703986"/>
        <w:r w:rsidR="004343D9" w:rsidRPr="00B64341">
          <w:rPr>
            <w:rStyle w:val="Hyperlink"/>
          </w:rPr>
          <w:t>5</w:t>
        </w:r>
        <w:bookmarkEnd w:id="809"/>
      </w:hyperlink>
      <w:r w:rsidR="00A443DD" w:rsidRPr="00B64341">
        <w:tab/>
        <w:t>Continuation and concessions</w:t>
      </w:r>
    </w:p>
    <w:p w14:paraId="4A4B96A1" w14:textId="77777777" w:rsidR="007031C8" w:rsidRPr="00B64341" w:rsidRDefault="007031C8" w:rsidP="002310DB">
      <w:pPr>
        <w:pStyle w:val="BulletTab2Last"/>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10" w:name="_4.4.1_Student_lives"/>
      <w:bookmarkStart w:id="811" w:name="_4.4.1_Student_lives_in_a_special_in"/>
      <w:bookmarkStart w:id="812" w:name="_Toc161552248"/>
      <w:bookmarkStart w:id="813" w:name="_Toc234129382"/>
      <w:bookmarkStart w:id="814" w:name="_Toc264368437"/>
      <w:bookmarkStart w:id="815" w:name="_Toc418251875"/>
      <w:bookmarkEnd w:id="810"/>
      <w:bookmarkEnd w:id="811"/>
      <w:r w:rsidRPr="00B64341">
        <w:rPr>
          <w:lang w:val="en-AU"/>
        </w:rPr>
        <w:t>4.4.1</w:t>
      </w:r>
      <w:r w:rsidRPr="00B64341">
        <w:rPr>
          <w:lang w:val="en-AU"/>
        </w:rPr>
        <w:tab/>
        <w:t>Student lives in a special institution</w:t>
      </w:r>
      <w:bookmarkEnd w:id="812"/>
      <w:bookmarkEnd w:id="813"/>
      <w:bookmarkEnd w:id="814"/>
      <w:bookmarkEnd w:id="815"/>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6" w:name="_Hlt205703996"/>
        <w:r w:rsidRPr="00B64341">
          <w:rPr>
            <w:rStyle w:val="Hyperlink"/>
            <w:rFonts w:cs="Arial"/>
            <w:lang w:val="en-AU"/>
          </w:rPr>
          <w:t>n</w:t>
        </w:r>
        <w:bookmarkEnd w:id="816"/>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7" w:name="_Hlt205704015"/>
        <w:r w:rsidRPr="00B64341">
          <w:rPr>
            <w:rStyle w:val="Hyperlink"/>
            <w:rFonts w:cs="Arial"/>
            <w:lang w:val="en-AU"/>
          </w:rPr>
          <w:t>r</w:t>
        </w:r>
        <w:bookmarkEnd w:id="817"/>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3BBA72CA"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8" w:name="_Hlt205704035"/>
        <w:r w:rsidRPr="00B64341">
          <w:rPr>
            <w:rStyle w:val="Hyperlink"/>
            <w:rFonts w:cs="Arial"/>
            <w:lang w:val="en-AU"/>
          </w:rPr>
          <w:t>a</w:t>
        </w:r>
        <w:bookmarkEnd w:id="818"/>
        <w:r w:rsidRPr="00B64341">
          <w:rPr>
            <w:rStyle w:val="Hyperlink"/>
            <w:rFonts w:cs="Arial"/>
            <w:lang w:val="en-AU"/>
          </w:rPr>
          <w:t>im</w:t>
        </w:r>
      </w:hyperlink>
      <w:r w:rsidRPr="00B64341">
        <w:rPr>
          <w:lang w:val="en-AU"/>
        </w:rPr>
        <w:t xml:space="preserve"> for a </w:t>
      </w:r>
      <w:hyperlink w:anchor="Student" w:tooltip="student" w:history="1">
        <w:r w:rsidR="009C0A70" w:rsidRPr="00B64341">
          <w:rPr>
            <w:rStyle w:val="Hyperlink"/>
            <w:rFonts w:cs="Arial"/>
            <w:lang w:val="en-AU"/>
          </w:rPr>
          <w:t>student</w:t>
        </w:r>
      </w:hyperlink>
      <w:r w:rsidRPr="00B64341">
        <w:rPr>
          <w:lang w:val="en-AU"/>
        </w:rPr>
        <w:t xml:space="preserve">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19" w:name="_Hlt205704044"/>
        <w:r w:rsidRPr="00B64341">
          <w:rPr>
            <w:rStyle w:val="Hyperlink"/>
            <w:rFonts w:cs="Arial"/>
            <w:lang w:val="en-AU"/>
          </w:rPr>
          <w:t>.</w:t>
        </w:r>
        <w:bookmarkEnd w:id="819"/>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0" w:name="_Hlt205704056"/>
        <w:r w:rsidRPr="00B64341">
          <w:rPr>
            <w:rStyle w:val="Hyperlink"/>
            <w:rFonts w:cs="Arial"/>
            <w:lang w:val="en-AU"/>
          </w:rPr>
          <w:t>.</w:t>
        </w:r>
        <w:bookmarkEnd w:id="820"/>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21" w:name="_4.4.2_Parental_occupation"/>
      <w:bookmarkStart w:id="822" w:name="_4.4.2_Parental_occupation_involves_"/>
      <w:bookmarkStart w:id="823" w:name="_Toc161552249"/>
      <w:bookmarkStart w:id="824" w:name="_Toc234129383"/>
      <w:bookmarkStart w:id="825" w:name="_Toc264368438"/>
      <w:bookmarkStart w:id="826" w:name="_Toc418251876"/>
      <w:bookmarkEnd w:id="821"/>
      <w:bookmarkEnd w:id="822"/>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3"/>
      <w:bookmarkEnd w:id="824"/>
      <w:bookmarkEnd w:id="825"/>
      <w:bookmarkEnd w:id="826"/>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7" w:name="_Hlt205704072"/>
        <w:r w:rsidRPr="00B64341">
          <w:rPr>
            <w:rStyle w:val="Hyperlink"/>
            <w:rFonts w:cs="Arial"/>
            <w:lang w:val="en-AU"/>
          </w:rPr>
          <w:t>t</w:t>
        </w:r>
        <w:bookmarkEnd w:id="827"/>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8" w:name="_Hlt205704079"/>
        <w:r w:rsidRPr="00B64341">
          <w:rPr>
            <w:rStyle w:val="Hyperlink"/>
            <w:rFonts w:cs="Arial"/>
            <w:lang w:val="en-AU"/>
          </w:rPr>
          <w:t>e</w:t>
        </w:r>
        <w:bookmarkEnd w:id="828"/>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563A12DC" w14:textId="2A4C52AF" w:rsidR="002B7419" w:rsidRPr="003054A9" w:rsidRDefault="004343D9" w:rsidP="008B2BED">
      <w:pPr>
        <w:pStyle w:val="Bullet"/>
        <w:tabs>
          <w:tab w:val="clear" w:pos="360"/>
          <w:tab w:val="num" w:pos="567"/>
          <w:tab w:val="left" w:pos="1134"/>
        </w:tabs>
        <w:spacing w:after="120"/>
        <w:ind w:left="567" w:hanging="567"/>
        <w:rPr>
          <w:rStyle w:val="Hyperlink"/>
          <w:rFonts w:cs="Arial"/>
          <w:color w:val="auto"/>
          <w:u w:val="none"/>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2B7419">
        <w:rPr>
          <w:rStyle w:val="Hyperlink"/>
          <w:rFonts w:cs="Arial"/>
          <w:lang w:val="en-AU"/>
        </w:rPr>
        <w:t>;</w:t>
      </w:r>
    </w:p>
    <w:p w14:paraId="32B2E069" w14:textId="771E4173"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that </w:t>
      </w:r>
      <w:hyperlink w:anchor="Parent" w:tooltip="parent" w:history="1">
        <w:r w:rsidR="0072516D" w:rsidRPr="00B64341">
          <w:rPr>
            <w:rStyle w:val="Hyperlink"/>
            <w:rFonts w:cs="Arial"/>
            <w:lang w:val="en-AU"/>
          </w:rPr>
          <w:t>parent</w:t>
        </w:r>
      </w:hyperlink>
      <w:r w:rsidRPr="003054A9">
        <w:rPr>
          <w:rFonts w:cs="Arial"/>
          <w:lang w:val="en-AU"/>
        </w:rPr>
        <w:t xml:space="preserve"> relocates at least five times a year for work purposes.</w:t>
      </w:r>
    </w:p>
    <w:p w14:paraId="1357F53D" w14:textId="77777777" w:rsidR="007031C8" w:rsidRPr="00B64341" w:rsidRDefault="004343D9" w:rsidP="00BD2CD2">
      <w:pPr>
        <w:rPr>
          <w:lang w:val="en-AU"/>
        </w:rPr>
      </w:pPr>
      <w:r w:rsidRPr="00B64341">
        <w:rPr>
          <w:lang w:val="en-AU"/>
        </w:rPr>
        <w:t>A student should not be deemed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5EC1CAE4"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4B917F3E"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29" w:name="_Hlt205704102"/>
        <w:r w:rsidRPr="00B64341">
          <w:rPr>
            <w:rStyle w:val="Hyperlink"/>
            <w:rFonts w:cs="Arial"/>
            <w:lang w:val="en-AU"/>
          </w:rPr>
          <w:t>e</w:t>
        </w:r>
        <w:bookmarkEnd w:id="829"/>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44011501" w14:textId="27CB556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3E971446"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BE38D6" w:rsidRPr="008B2BED">
        <w:rPr>
          <w:rFonts w:cs="Arial"/>
          <w:lang w:val="en-AU"/>
        </w:rPr>
        <w:t>work</w:t>
      </w:r>
      <w:r w:rsidRPr="008B2BED">
        <w:rPr>
          <w:rFonts w:cs="Arial"/>
          <w:lang w:val="en-AU"/>
        </w:rPr>
        <w:t xml:space="preserve"> of the </w:t>
      </w:r>
      <w:hyperlink w:anchor="Parent" w:tooltip="parent" w:history="1">
        <w:r w:rsidR="0072516D" w:rsidRPr="00B64341">
          <w:rPr>
            <w:rStyle w:val="Hyperlink"/>
            <w:rFonts w:cs="Arial"/>
            <w:lang w:val="en-AU"/>
          </w:rPr>
          <w:t>parent</w:t>
        </w:r>
      </w:hyperlink>
      <w:r w:rsidRPr="008B2BED">
        <w:rPr>
          <w:rFonts w:cs="Arial"/>
          <w:lang w:val="en-AU"/>
        </w:rPr>
        <w:t xml:space="preserve"> could reasonably be maintained within a limited geographical area.</w:t>
      </w:r>
      <w:r w:rsidR="00BE38D6" w:rsidRPr="008B2BED">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73D3F498" w14:textId="44F19773"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one </w:t>
      </w:r>
      <w:hyperlink w:anchor="Parent" w:tooltip="parent" w:history="1">
        <w:r w:rsidR="0072516D" w:rsidRPr="00B64341">
          <w:rPr>
            <w:rStyle w:val="Hyperlink"/>
            <w:rFonts w:cs="Arial"/>
            <w:lang w:val="en-AU"/>
          </w:rPr>
          <w:t>parent</w:t>
        </w:r>
      </w:hyperlink>
      <w:r w:rsidRPr="00FE591C">
        <w:rPr>
          <w:rFonts w:cs="Arial"/>
          <w:lang w:val="en-AU"/>
        </w:rPr>
        <w:t xml:space="preserve"> lives there 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034BDE57" w:rsidR="007031C8"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lives there 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777777" w:rsidR="00D8083C" w:rsidRPr="0008448A" w:rsidRDefault="00D8083C" w:rsidP="007049D9">
            <w:pPr>
              <w:pStyle w:val="BulletLast"/>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C988D9D"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0" w:name="_Hlt205704121"/>
        <w:r w:rsidRPr="00B64341">
          <w:rPr>
            <w:rStyle w:val="Hyperlink"/>
            <w:rFonts w:cs="Arial"/>
            <w:lang w:val="en-AU"/>
          </w:rPr>
          <w:t>i</w:t>
        </w:r>
        <w:bookmarkEnd w:id="830"/>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4C992F80" w14:textId="109D4EA1" w:rsidR="002B7419"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verification of the family’s past and proposed movements, in the form of employers’ statements or sim</w:t>
      </w:r>
      <w:r w:rsidRPr="008B2BED">
        <w:rPr>
          <w:rFonts w:cs="Arial"/>
          <w:lang w:val="en-AU"/>
        </w:rPr>
        <w:t>ilar evidence.</w:t>
      </w:r>
    </w:p>
    <w:p w14:paraId="1465A011" w14:textId="77777777"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24FFC94A" w14:textId="77777777" w:rsidR="007031C8" w:rsidRPr="00B64341" w:rsidRDefault="004343D9" w:rsidP="002310DB">
      <w:pPr>
        <w:pStyle w:val="Heading3"/>
        <w:spacing w:before="120" w:after="120"/>
        <w:rPr>
          <w:lang w:val="en-AU"/>
        </w:rPr>
      </w:pPr>
      <w:bookmarkStart w:id="831" w:name="_4.4.3_Student_and"/>
      <w:bookmarkStart w:id="832" w:name="_4.4.3_Student_and_sibling_live_in_a"/>
      <w:bookmarkStart w:id="833" w:name="_Toc161552250"/>
      <w:bookmarkStart w:id="834" w:name="_Toc234129384"/>
      <w:bookmarkStart w:id="835" w:name="_Toc264368439"/>
      <w:bookmarkStart w:id="836" w:name="_Toc418251877"/>
      <w:bookmarkEnd w:id="831"/>
      <w:bookmarkEnd w:id="832"/>
      <w:r w:rsidRPr="00B64341">
        <w:rPr>
          <w:lang w:val="en-AU"/>
        </w:rPr>
        <w:lastRenderedPageBreak/>
        <w:t>4.4.3</w:t>
      </w:r>
      <w:r w:rsidRPr="00B64341">
        <w:rPr>
          <w:lang w:val="en-AU"/>
        </w:rPr>
        <w:tab/>
        <w:t>Student and sibling live in a second family home</w:t>
      </w:r>
      <w:bookmarkEnd w:id="833"/>
      <w:bookmarkEnd w:id="834"/>
      <w:bookmarkEnd w:id="835"/>
      <w:bookmarkEnd w:id="836"/>
    </w:p>
    <w:p w14:paraId="03D9F0A1" w14:textId="7DDE319B" w:rsidR="007031C8" w:rsidRPr="00B64341" w:rsidRDefault="004343D9" w:rsidP="00BD2CD2">
      <w:pPr>
        <w:rPr>
          <w:rFonts w:cs="Arial"/>
          <w:lang w:val="en-AU"/>
        </w:rPr>
      </w:pPr>
      <w:r w:rsidRPr="008C0189">
        <w:t xml:space="preserve">A </w:t>
      </w:r>
      <w:hyperlink w:anchor="Student" w:tooltip="student" w:history="1">
        <w:r w:rsidR="0072516D" w:rsidRPr="00B64341">
          <w:rPr>
            <w:rStyle w:val="Hyperlink"/>
            <w:rFonts w:cs="Arial"/>
            <w:lang w:val="en-AU"/>
          </w:rPr>
          <w:t>student</w:t>
        </w:r>
      </w:hyperlink>
      <w:r w:rsidRPr="008C0189">
        <w:t xml:space="preserve"> may be deemed to be isolated if they live in an approved </w:t>
      </w:r>
      <w:hyperlink w:anchor="SecondFamilyHome" w:history="1">
        <w:r w:rsidRPr="008C0189">
          <w:t>second</w:t>
        </w:r>
        <w:bookmarkStart w:id="837" w:name="_Hlt205704161"/>
        <w:r w:rsidRPr="008C0189">
          <w:t xml:space="preserve"> </w:t>
        </w:r>
        <w:bookmarkEnd w:id="837"/>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38" w:name="_Hlt205704169"/>
        <w:r w:rsidRPr="00BA49AA">
          <w:rPr>
            <w:rStyle w:val="Hyperlink"/>
            <w:rFonts w:cs="Arial"/>
            <w:lang w:val="en-AU"/>
          </w:rPr>
          <w:t>3</w:t>
        </w:r>
        <w:bookmarkEnd w:id="838"/>
      </w:hyperlink>
      <w:r w:rsidRPr="008C0189">
        <w:t>) with a</w:t>
      </w:r>
      <w:r w:rsidRPr="00B64341">
        <w:rPr>
          <w:rFonts w:cs="Arial"/>
          <w:lang w:val="en-AU"/>
        </w:rPr>
        <w:t xml:space="preserve"> sibling who:</w:t>
      </w:r>
    </w:p>
    <w:p w14:paraId="45AF9904" w14:textId="50220437"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qualifies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B2BED">
      <w:pPr>
        <w:pStyle w:val="Bulle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15BDD66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is receiving Youth Allowance or ABSTUDY at the ‘standard rate’ (or the ‘away rate’ if a </w:t>
      </w:r>
      <w:hyperlink w:anchor="Parent" w:tooltip="parent" w:history="1">
        <w:r w:rsidR="0072516D" w:rsidRPr="00B64341">
          <w:rPr>
            <w:rStyle w:val="Hyperlink"/>
            <w:rFonts w:cs="Arial"/>
            <w:lang w:val="en-AU"/>
          </w:rPr>
          <w:t>parent</w:t>
        </w:r>
      </w:hyperlink>
      <w:r w:rsidR="0072516D">
        <w:rPr>
          <w:rStyle w:val="Hyperlink"/>
          <w:rFonts w:cs="Arial"/>
          <w:lang w:val="en-AU"/>
        </w:rPr>
        <w:t xml:space="preserve"> </w:t>
      </w:r>
      <w:r w:rsidRPr="00FE591C">
        <w:rPr>
          <w:rFonts w:cs="Arial"/>
          <w:lang w:val="en-AU"/>
        </w:rPr>
        <w:t>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8B2BED"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was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3054A9">
        <w:rPr>
          <w:rFonts w:cs="Arial"/>
          <w:lang w:val="en-AU"/>
        </w:rPr>
        <w:t>or</w:t>
      </w:r>
    </w:p>
    <w:p w14:paraId="0B6DF0C0" w14:textId="77777777" w:rsidR="00391C87" w:rsidRPr="00B64341" w:rsidRDefault="00141EED" w:rsidP="008B2BED">
      <w:pPr>
        <w:pStyle w:val="Bullet"/>
        <w:tabs>
          <w:tab w:val="clear" w:pos="360"/>
          <w:tab w:val="num" w:pos="567"/>
          <w:tab w:val="left" w:pos="1134"/>
        </w:tabs>
        <w:spacing w:after="120"/>
        <w:ind w:left="567" w:hanging="567"/>
        <w:rPr>
          <w:rFonts w:cs="Arial"/>
          <w:lang w:val="en-AU"/>
        </w:rPr>
      </w:pPr>
      <w:r w:rsidRPr="00B64341">
        <w:rPr>
          <w:rFonts w:cs="Arial"/>
          <w:lang w:val="en-AU"/>
        </w:rPr>
        <w:t>h</w:t>
      </w:r>
      <w:r w:rsidR="00391C87" w:rsidRPr="00B64341">
        <w:rPr>
          <w:rFonts w:cs="Arial"/>
          <w:lang w:val="en-AU"/>
        </w:rPr>
        <w:t xml:space="preserve">as a special need identified in </w:t>
      </w:r>
      <w:hyperlink w:anchor="_4_Isolation_conditions" w:tooltip="Isolation conditions and special needs" w:history="1">
        <w:r w:rsidR="00391C87" w:rsidRPr="008B2BED">
          <w:t>Part 4</w:t>
        </w:r>
      </w:hyperlink>
      <w:r w:rsidR="00391C87" w:rsidRPr="00B64341">
        <w:rPr>
          <w:rFonts w:cs="Arial"/>
          <w:lang w:val="en-AU"/>
        </w:rPr>
        <w:t>.</w:t>
      </w:r>
    </w:p>
    <w:p w14:paraId="13B99D3E" w14:textId="77777777" w:rsidR="009E0419" w:rsidRPr="00B64341" w:rsidRDefault="004343D9" w:rsidP="00BD2CD2">
      <w:pPr>
        <w:rPr>
          <w:lang w:val="en-AU"/>
        </w:rPr>
      </w:pPr>
      <w:bookmarkStart w:id="839"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40" w:name="_Hlt205704204"/>
        <w:r w:rsidRPr="00B64341">
          <w:rPr>
            <w:rStyle w:val="Hyperlink"/>
            <w:rFonts w:cs="Arial"/>
            <w:lang w:val="en-AU"/>
          </w:rPr>
          <w:t>i</w:t>
        </w:r>
        <w:bookmarkEnd w:id="840"/>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41" w:name="_4.4.4_Student’s_sole"/>
      <w:bookmarkStart w:id="842" w:name="_4.4.4_Student’s_sole_parent’s_occup"/>
      <w:bookmarkStart w:id="843" w:name="_Toc234129385"/>
      <w:bookmarkStart w:id="844" w:name="_Toc264368440"/>
      <w:bookmarkStart w:id="845" w:name="_Toc418251878"/>
      <w:bookmarkEnd w:id="841"/>
      <w:bookmarkEnd w:id="842"/>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3"/>
      <w:bookmarkEnd w:id="844"/>
      <w:bookmarkEnd w:id="845"/>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6" w:name="_Hlt205704240"/>
        <w:r w:rsidRPr="00B64341">
          <w:rPr>
            <w:rStyle w:val="Hyperlink"/>
            <w:rFonts w:cs="Arial"/>
            <w:lang w:val="en-AU"/>
          </w:rPr>
          <w:t>e</w:t>
        </w:r>
        <w:bookmarkEnd w:id="846"/>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47" w:name="_4.4.5_Continuation_and"/>
      <w:bookmarkStart w:id="848" w:name="_4.4.5_Continuation_and_concessions"/>
      <w:bookmarkStart w:id="849" w:name="_Toc234129386"/>
      <w:bookmarkStart w:id="850" w:name="_Toc264368441"/>
      <w:bookmarkStart w:id="851" w:name="_Toc418251879"/>
      <w:bookmarkEnd w:id="847"/>
      <w:bookmarkEnd w:id="848"/>
      <w:r w:rsidRPr="00B64341">
        <w:rPr>
          <w:lang w:val="en-AU"/>
        </w:rPr>
        <w:lastRenderedPageBreak/>
        <w:t>4.4.5</w:t>
      </w:r>
      <w:r w:rsidRPr="00B64341">
        <w:rPr>
          <w:lang w:val="en-AU"/>
        </w:rPr>
        <w:tab/>
        <w:t>Continuation and concessions</w:t>
      </w:r>
      <w:bookmarkEnd w:id="849"/>
      <w:bookmarkEnd w:id="850"/>
      <w:bookmarkEnd w:id="851"/>
      <w:r w:rsidR="009E0419" w:rsidRPr="00B64341">
        <w:rPr>
          <w:lang w:val="en-AU"/>
        </w:rPr>
        <w:t xml:space="preserve">   </w:t>
      </w:r>
    </w:p>
    <w:p w14:paraId="52B7F9B9" w14:textId="77777777" w:rsidR="007031C8" w:rsidRPr="00B64341" w:rsidRDefault="00C90BCC" w:rsidP="00227FBA">
      <w:pPr>
        <w:pStyle w:val="Heading4"/>
      </w:pPr>
      <w:bookmarkStart w:id="852" w:name="_4.4.5.1__"/>
      <w:bookmarkStart w:id="853" w:name="_Toc234129387"/>
      <w:bookmarkEnd w:id="852"/>
      <w:r w:rsidRPr="00B64341">
        <w:t xml:space="preserve">4.4.5.1 </w:t>
      </w:r>
      <w:r w:rsidR="00EA4F66" w:rsidRPr="00B64341">
        <w:tab/>
      </w:r>
      <w:r w:rsidR="004343D9" w:rsidRPr="00B64341">
        <w:t>Continuity of schooling concession</w:t>
      </w:r>
      <w:bookmarkEnd w:id="853"/>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4" w:name="_Hlt205704254"/>
        <w:r w:rsidRPr="00B64341">
          <w:rPr>
            <w:rStyle w:val="Hyperlink"/>
            <w:rFonts w:cs="Arial"/>
            <w:lang w:val="en-AU"/>
          </w:rPr>
          <w:t>n</w:t>
        </w:r>
        <w:bookmarkEnd w:id="854"/>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1C8CE94E" w14:textId="2ED75A21"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55" w:name="_Hlt205704266"/>
        <w:r w:rsidRPr="00FE591C">
          <w:rPr>
            <w:rStyle w:val="Hyperlink"/>
            <w:rFonts w:cs="Arial"/>
            <w:lang w:val="en-AU"/>
          </w:rPr>
          <w:t>l</w:t>
        </w:r>
        <w:bookmarkEnd w:id="855"/>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they continue to attend the same school (or continue to be enrolled through the same distance education school).</w:t>
      </w:r>
    </w:p>
    <w:p w14:paraId="4A99C8A4" w14:textId="77777777" w:rsidR="007031C8" w:rsidRPr="00B64341" w:rsidRDefault="004343D9" w:rsidP="00BD2CD2">
      <w:pPr>
        <w:rPr>
          <w:lang w:val="en-AU"/>
        </w:rPr>
      </w:pPr>
      <w:bookmarkStart w:id="856" w:name="_Toc161552252"/>
      <w:r w:rsidRPr="00B64341">
        <w:rPr>
          <w:lang w:val="en-AU"/>
        </w:rPr>
        <w:t>This concession cannot be applied for students who:</w:t>
      </w:r>
    </w:p>
    <w:p w14:paraId="598B9891" w14:textId="0FFD754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did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lived away from home in order to undertake a short-term program (e.g. for diagnostic testing or learning support).</w:t>
      </w:r>
    </w:p>
    <w:p w14:paraId="6174735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Under this provision, a student may be deemed to be isolated:</w:t>
      </w:r>
    </w:p>
    <w:p w14:paraId="29CB5FEA" w14:textId="490846C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from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for a student in Year 11, from the date of the change of circumstance until the end of the following year, provided they continue to Year 12.</w:t>
      </w:r>
    </w:p>
    <w:p w14:paraId="6B257D6A" w14:textId="77777777" w:rsidR="005F4ACB" w:rsidRPr="00B64341" w:rsidRDefault="005F4ACB" w:rsidP="00BD2CD2">
      <w:bookmarkStart w:id="857" w:name="_Toc234129388"/>
      <w:bookmarkStart w:id="858"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57"/>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59" w:name="_Hlt205704291"/>
        <w:r w:rsidRPr="00B64341">
          <w:rPr>
            <w:rStyle w:val="Hyperlink"/>
            <w:rFonts w:cs="Arial"/>
            <w:lang w:val="en-AU"/>
          </w:rPr>
          <w:t>y</w:t>
        </w:r>
        <w:bookmarkEnd w:id="859"/>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7673AB68" w14:textId="16A9719E"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0" w:name="_Hlt205704328"/>
        <w:r w:rsidRPr="00B64341">
          <w:rPr>
            <w:rStyle w:val="Hyperlink"/>
            <w:rFonts w:cs="Arial"/>
            <w:lang w:val="en-AU"/>
          </w:rPr>
          <w:t>a</w:t>
        </w:r>
        <w:bookmarkEnd w:id="860"/>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etc).</w:t>
      </w:r>
      <w:bookmarkStart w:id="861"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62" w:name="_Conditions_in_year"/>
      <w:bookmarkStart w:id="863" w:name="_4.4.5.3__Conditions"/>
      <w:bookmarkStart w:id="864" w:name="_Toc234129389"/>
      <w:bookmarkEnd w:id="862"/>
      <w:bookmarkEnd w:id="863"/>
      <w:r w:rsidRPr="00B64341">
        <w:t xml:space="preserve">4.4.5.3 </w:t>
      </w:r>
      <w:r w:rsidR="00EA4F66" w:rsidRPr="00B64341">
        <w:tab/>
      </w:r>
      <w:r w:rsidR="004343D9" w:rsidRPr="00B64341">
        <w:t>Conditions in year of assistance for students unable to access a local state school</w:t>
      </w:r>
      <w:bookmarkEnd w:id="864"/>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B2BED">
      <w:pPr>
        <w:pStyle w:val="Bullet"/>
        <w:rPr>
          <w:lang w:val="en-AU"/>
        </w:rPr>
      </w:pPr>
      <w:r w:rsidRPr="00B64341">
        <w:rPr>
          <w:lang w:val="en-AU"/>
        </w:rPr>
        <w:t>circumstances arise in (or just before) the year of assistance that affect or threaten to affect the student’s access</w:t>
      </w:r>
      <w:r w:rsidR="001B6804" w:rsidRPr="00B64341">
        <w:rPr>
          <w:lang w:val="en-AU"/>
        </w:rPr>
        <w:t>;</w:t>
      </w:r>
    </w:p>
    <w:p w14:paraId="4A7FE379" w14:textId="3886E808" w:rsidR="007031C8" w:rsidRPr="00FE591C" w:rsidRDefault="004343D9" w:rsidP="008B2BED">
      <w:pPr>
        <w:pStyle w:val="Bullet"/>
        <w:rPr>
          <w:rFonts w:cs="Arial"/>
          <w:lang w:val="en-AU"/>
        </w:rPr>
      </w:pPr>
      <w:r w:rsidRPr="00FE591C">
        <w:rPr>
          <w:rFonts w:cs="Arial"/>
          <w:lang w:val="en-AU"/>
        </w:rPr>
        <w:t xml:space="preserve">the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B2BED">
      <w:pPr>
        <w:pStyle w:val="Bullet"/>
        <w:rPr>
          <w:lang w:val="en-AU"/>
        </w:rPr>
      </w:pPr>
      <w:r w:rsidRPr="00B64341">
        <w:rPr>
          <w:lang w:val="en-AU"/>
        </w:rPr>
        <w:lastRenderedPageBreak/>
        <w:t xml:space="preserve">on the strength of those circumstances, the </w:t>
      </w:r>
      <w:hyperlink w:anchor="Family" w:tooltip="family" w:history="1">
        <w:r w:rsidRPr="00B64341">
          <w:rPr>
            <w:rStyle w:val="Hyperlink"/>
            <w:rFonts w:cs="Arial"/>
            <w:lang w:val="en-AU"/>
          </w:rPr>
          <w:t>fam</w:t>
        </w:r>
        <w:bookmarkStart w:id="865" w:name="_Hlt205704349"/>
        <w:r w:rsidRPr="00B64341">
          <w:rPr>
            <w:rStyle w:val="Hyperlink"/>
            <w:rFonts w:cs="Arial"/>
            <w:lang w:val="en-AU"/>
          </w:rPr>
          <w:t>i</w:t>
        </w:r>
        <w:bookmarkEnd w:id="865"/>
        <w:r w:rsidRPr="00B64341">
          <w:rPr>
            <w:rStyle w:val="Hyperlink"/>
            <w:rFonts w:cs="Arial"/>
            <w:lang w:val="en-AU"/>
          </w:rPr>
          <w:t>ly</w:t>
        </w:r>
      </w:hyperlink>
      <w:r w:rsidRPr="00B64341">
        <w:rPr>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6" w:name="_Hlt205704356"/>
        <w:r w:rsidRPr="00B64341">
          <w:rPr>
            <w:rStyle w:val="Hyperlink"/>
            <w:rFonts w:cs="Arial"/>
            <w:lang w:val="en-AU"/>
          </w:rPr>
          <w:t>y</w:t>
        </w:r>
        <w:bookmarkEnd w:id="866"/>
        <w:r w:rsidRPr="00B64341">
          <w:rPr>
            <w:rStyle w:val="Hyperlink"/>
            <w:rFonts w:cs="Arial"/>
            <w:lang w:val="en-AU"/>
          </w:rPr>
          <w:t xml:space="preserve"> home</w:t>
        </w:r>
      </w:hyperlink>
      <w:r w:rsidRPr="00B64341">
        <w:rPr>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4E400412" w14:textId="7D7874C4"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08E9167C" w14:textId="77777777" w:rsidR="007031C8" w:rsidRPr="00B64341" w:rsidRDefault="007031C8" w:rsidP="00BD2CD2">
      <w:pPr>
        <w:rPr>
          <w:lang w:val="en-AU"/>
        </w:rPr>
      </w:pPr>
      <w:bookmarkStart w:id="867" w:name="_Toc161552254"/>
      <w:bookmarkEnd w:id="839"/>
      <w:bookmarkEnd w:id="856"/>
      <w:bookmarkEnd w:id="858"/>
      <w:bookmarkEnd w:id="861"/>
    </w:p>
    <w:p w14:paraId="1A907BC8" w14:textId="77777777" w:rsidR="007031C8" w:rsidRPr="00227FBA" w:rsidRDefault="004343D9" w:rsidP="00227FBA">
      <w:pPr>
        <w:pStyle w:val="Heading1"/>
      </w:pPr>
      <w:bookmarkStart w:id="868" w:name="_5_AIC_Scheme"/>
      <w:bookmarkStart w:id="869" w:name="_5_AIC_allowances"/>
      <w:bookmarkStart w:id="870" w:name="_Toc234129390"/>
      <w:bookmarkStart w:id="871" w:name="_Toc264368442"/>
      <w:bookmarkStart w:id="872" w:name="_Toc418251880"/>
      <w:bookmarkStart w:id="873" w:name="_Toc75532856"/>
      <w:bookmarkEnd w:id="868"/>
      <w:bookmarkEnd w:id="869"/>
      <w:r w:rsidRPr="00227FBA">
        <w:lastRenderedPageBreak/>
        <w:t>5</w:t>
      </w:r>
      <w:r w:rsidRPr="00227FBA">
        <w:tab/>
        <w:t>AIC allowances</w:t>
      </w:r>
      <w:bookmarkEnd w:id="867"/>
      <w:bookmarkEnd w:id="870"/>
      <w:bookmarkEnd w:id="871"/>
      <w:bookmarkEnd w:id="872"/>
      <w:bookmarkEnd w:id="873"/>
    </w:p>
    <w:p w14:paraId="33E97150" w14:textId="77777777" w:rsidR="007031C8" w:rsidRPr="005E1ABB" w:rsidRDefault="004343D9" w:rsidP="002310DB">
      <w:pPr>
        <w:pStyle w:val="Heading2"/>
        <w:spacing w:before="120" w:after="120"/>
      </w:pPr>
      <w:bookmarkStart w:id="874" w:name="_5.1_General_entitlement_and_payment"/>
      <w:bookmarkStart w:id="875" w:name="_Toc161552255"/>
      <w:bookmarkStart w:id="876" w:name="_Toc234129391"/>
      <w:bookmarkStart w:id="877" w:name="_Toc264368443"/>
      <w:bookmarkStart w:id="878" w:name="_Toc418251881"/>
      <w:bookmarkStart w:id="879" w:name="_Toc75532857"/>
      <w:bookmarkEnd w:id="874"/>
      <w:r w:rsidRPr="005E1ABB">
        <w:t>5.1</w:t>
      </w:r>
      <w:r w:rsidRPr="005E1ABB">
        <w:tab/>
        <w:t>General entitlement and payment features</w:t>
      </w:r>
      <w:bookmarkEnd w:id="875"/>
      <w:bookmarkEnd w:id="876"/>
      <w:bookmarkEnd w:id="877"/>
      <w:bookmarkEnd w:id="878"/>
      <w:bookmarkEnd w:id="879"/>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AA47DE" w:rsidP="00E248E8">
      <w:pPr>
        <w:pStyle w:val="Links"/>
      </w:pPr>
      <w:hyperlink w:anchor="_5.1.1_Which_allowances" w:tooltip="Which allowances apply" w:history="1">
        <w:r w:rsidR="004343D9" w:rsidRPr="00B64341">
          <w:rPr>
            <w:rStyle w:val="Hyperlink"/>
          </w:rPr>
          <w:t>5.1</w:t>
        </w:r>
        <w:bookmarkStart w:id="880" w:name="_Hlt205704383"/>
        <w:r w:rsidR="004343D9" w:rsidRPr="00B64341">
          <w:rPr>
            <w:rStyle w:val="Hyperlink"/>
          </w:rPr>
          <w:t>.</w:t>
        </w:r>
        <w:bookmarkStart w:id="881" w:name="_Hlt205704708"/>
        <w:bookmarkEnd w:id="880"/>
        <w:r w:rsidR="004343D9" w:rsidRPr="00B64341">
          <w:rPr>
            <w:rStyle w:val="Hyperlink"/>
          </w:rPr>
          <w:t>1</w:t>
        </w:r>
        <w:bookmarkEnd w:id="881"/>
      </w:hyperlink>
      <w:r w:rsidR="004343D9" w:rsidRPr="00B64341">
        <w:tab/>
        <w:t>Which allowances apply</w:t>
      </w:r>
    </w:p>
    <w:p w14:paraId="2E314F49" w14:textId="77777777" w:rsidR="007031C8" w:rsidRPr="00B64341" w:rsidRDefault="00AA47DE" w:rsidP="00E248E8">
      <w:pPr>
        <w:pStyle w:val="Links"/>
      </w:pPr>
      <w:hyperlink w:anchor="_5.1.2_Calculation_of" w:tooltip="Calculation of amount of entitlement" w:history="1">
        <w:r w:rsidR="004343D9" w:rsidRPr="00B64341">
          <w:rPr>
            <w:rStyle w:val="Hyperlink"/>
          </w:rPr>
          <w:t>5.1</w:t>
        </w:r>
        <w:bookmarkStart w:id="882" w:name="_Hlt205704386"/>
        <w:r w:rsidR="004343D9" w:rsidRPr="00B64341">
          <w:rPr>
            <w:rStyle w:val="Hyperlink"/>
          </w:rPr>
          <w:t>.</w:t>
        </w:r>
        <w:bookmarkStart w:id="883" w:name="_Hlt205704712"/>
        <w:bookmarkEnd w:id="882"/>
        <w:r w:rsidR="004343D9" w:rsidRPr="00B64341">
          <w:rPr>
            <w:rStyle w:val="Hyperlink"/>
          </w:rPr>
          <w:t>2</w:t>
        </w:r>
        <w:bookmarkEnd w:id="883"/>
      </w:hyperlink>
      <w:r w:rsidR="004343D9" w:rsidRPr="00B64341">
        <w:tab/>
        <w:t>Calculation of amount of entitlement</w:t>
      </w:r>
    </w:p>
    <w:p w14:paraId="34BB68AE" w14:textId="77777777" w:rsidR="007031C8" w:rsidRPr="00B64341" w:rsidRDefault="00AA47DE" w:rsidP="00E248E8">
      <w:pPr>
        <w:pStyle w:val="Links"/>
      </w:pPr>
      <w:hyperlink w:anchor="_5.1.3_Payment_frequency_1" w:tooltip="Payment frequency" w:history="1">
        <w:r w:rsidR="004343D9" w:rsidRPr="00B64341">
          <w:rPr>
            <w:rStyle w:val="Hyperlink"/>
          </w:rPr>
          <w:t>5</w:t>
        </w:r>
        <w:bookmarkStart w:id="884" w:name="_Hlt205704389"/>
        <w:r w:rsidR="004343D9" w:rsidRPr="00B64341">
          <w:rPr>
            <w:rStyle w:val="Hyperlink"/>
          </w:rPr>
          <w:t>.</w:t>
        </w:r>
        <w:bookmarkEnd w:id="884"/>
        <w:r w:rsidR="004343D9" w:rsidRPr="00B64341">
          <w:rPr>
            <w:rStyle w:val="Hyperlink"/>
          </w:rPr>
          <w:t>1.</w:t>
        </w:r>
        <w:bookmarkStart w:id="885" w:name="_Hlt205704720"/>
        <w:r w:rsidR="004343D9" w:rsidRPr="00B64341">
          <w:rPr>
            <w:rStyle w:val="Hyperlink"/>
          </w:rPr>
          <w:t>3</w:t>
        </w:r>
        <w:bookmarkEnd w:id="885"/>
      </w:hyperlink>
      <w:r w:rsidR="004343D9" w:rsidRPr="00B64341">
        <w:tab/>
        <w:t>Payment frequency</w:t>
      </w:r>
    </w:p>
    <w:p w14:paraId="14ABA7CA" w14:textId="77777777" w:rsidR="007031C8" w:rsidRPr="00B64341" w:rsidRDefault="00AA47DE" w:rsidP="00E248E8">
      <w:pPr>
        <w:pStyle w:val="Links"/>
      </w:pPr>
      <w:hyperlink w:anchor="_5.1.5_Term_instalment" w:tooltip="Term instalment periods" w:history="1">
        <w:r w:rsidR="004343D9" w:rsidRPr="00B64341">
          <w:rPr>
            <w:rStyle w:val="Hyperlink"/>
          </w:rPr>
          <w:t>5.</w:t>
        </w:r>
        <w:bookmarkStart w:id="886" w:name="_Hlt205704725"/>
        <w:bookmarkStart w:id="887" w:name="_Hlt205704758"/>
        <w:r w:rsidR="004343D9" w:rsidRPr="00B64341">
          <w:rPr>
            <w:rStyle w:val="Hyperlink"/>
          </w:rPr>
          <w:t>1</w:t>
        </w:r>
        <w:bookmarkEnd w:id="886"/>
        <w:bookmarkEnd w:id="887"/>
        <w:r w:rsidR="004343D9" w:rsidRPr="00B64341">
          <w:rPr>
            <w:rStyle w:val="Hyperlink"/>
          </w:rPr>
          <w:t>.</w:t>
        </w:r>
        <w:bookmarkStart w:id="888" w:name="_Hlt205704394"/>
        <w:r w:rsidR="004343D9" w:rsidRPr="00B64341">
          <w:rPr>
            <w:rStyle w:val="Hyperlink"/>
          </w:rPr>
          <w:t>4</w:t>
        </w:r>
        <w:bookmarkEnd w:id="888"/>
      </w:hyperlink>
      <w:r w:rsidR="004343D9" w:rsidRPr="00B64341">
        <w:tab/>
        <w:t>Term instalment periods</w:t>
      </w:r>
    </w:p>
    <w:p w14:paraId="1850BC4A" w14:textId="77777777" w:rsidR="007031C8" w:rsidRPr="00B64341" w:rsidRDefault="00AA47DE" w:rsidP="00E248E8">
      <w:pPr>
        <w:pStyle w:val="Links"/>
      </w:pPr>
      <w:hyperlink w:anchor="_5.1.7_Taxation_of" w:tooltip="Taxation of allowances" w:history="1">
        <w:r w:rsidR="004343D9" w:rsidRPr="00B64341">
          <w:rPr>
            <w:rStyle w:val="Hyperlink"/>
          </w:rPr>
          <w:t>5.</w:t>
        </w:r>
        <w:bookmarkStart w:id="889" w:name="_Hlt205704764"/>
        <w:bookmarkStart w:id="890" w:name="_Hlt205704792"/>
        <w:r w:rsidR="004343D9" w:rsidRPr="00B64341">
          <w:rPr>
            <w:rStyle w:val="Hyperlink"/>
          </w:rPr>
          <w:t>1</w:t>
        </w:r>
        <w:bookmarkEnd w:id="889"/>
        <w:bookmarkEnd w:id="890"/>
        <w:r w:rsidR="004343D9" w:rsidRPr="00B64341">
          <w:rPr>
            <w:rStyle w:val="Hyperlink"/>
          </w:rPr>
          <w:t>.5</w:t>
        </w:r>
      </w:hyperlink>
      <w:r w:rsidR="004343D9" w:rsidRPr="00B64341">
        <w:tab/>
        <w:t>Taxation of allowances</w:t>
      </w:r>
    </w:p>
    <w:p w14:paraId="6C54166E" w14:textId="77777777" w:rsidR="007031C8" w:rsidRPr="00B64341" w:rsidRDefault="00AA47DE" w:rsidP="00E248E8">
      <w:pPr>
        <w:pStyle w:val="Links"/>
      </w:pPr>
      <w:hyperlink w:anchor="_5.1.8_Payee_for" w:tooltip="Payee for allowances" w:history="1">
        <w:r w:rsidR="004343D9" w:rsidRPr="00B64341">
          <w:rPr>
            <w:rStyle w:val="Hyperlink"/>
          </w:rPr>
          <w:t>5.</w:t>
        </w:r>
        <w:bookmarkStart w:id="891" w:name="_Hlt205704798"/>
        <w:r w:rsidR="004343D9" w:rsidRPr="00B64341">
          <w:rPr>
            <w:rStyle w:val="Hyperlink"/>
          </w:rPr>
          <w:t>1</w:t>
        </w:r>
        <w:bookmarkStart w:id="892" w:name="_Hlt205704824"/>
        <w:bookmarkEnd w:id="891"/>
        <w:r w:rsidR="004343D9" w:rsidRPr="00B64341">
          <w:rPr>
            <w:rStyle w:val="Hyperlink"/>
          </w:rPr>
          <w:t>.</w:t>
        </w:r>
        <w:bookmarkEnd w:id="892"/>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93" w:name="_5.1.1_Which_allowances"/>
      <w:bookmarkStart w:id="894" w:name="_5.1.1_Which_allowances_apply"/>
      <w:bookmarkStart w:id="895" w:name="_Toc161552256"/>
      <w:bookmarkStart w:id="896" w:name="_Toc234129392"/>
      <w:bookmarkStart w:id="897" w:name="_Toc264368444"/>
      <w:bookmarkStart w:id="898" w:name="_Toc418251882"/>
      <w:bookmarkEnd w:id="893"/>
      <w:bookmarkEnd w:id="894"/>
      <w:r w:rsidRPr="00B64341">
        <w:rPr>
          <w:lang w:val="en-AU"/>
        </w:rPr>
        <w:t>5.1.1</w:t>
      </w:r>
      <w:r w:rsidRPr="00B64341">
        <w:rPr>
          <w:lang w:val="en-AU"/>
        </w:rPr>
        <w:tab/>
      </w:r>
      <w:bookmarkEnd w:id="895"/>
      <w:r w:rsidRPr="00B64341">
        <w:rPr>
          <w:lang w:val="en-AU"/>
        </w:rPr>
        <w:t>Which allowances apply</w:t>
      </w:r>
      <w:bookmarkEnd w:id="896"/>
      <w:bookmarkEnd w:id="897"/>
      <w:bookmarkEnd w:id="898"/>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899" w:name="_Hlt205704841"/>
        <w:r w:rsidRPr="00B64341">
          <w:rPr>
            <w:rStyle w:val="Hyperlink"/>
            <w:rFonts w:cs="Arial"/>
            <w:lang w:val="en-AU"/>
          </w:rPr>
          <w:t>d</w:t>
        </w:r>
        <w:bookmarkEnd w:id="899"/>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0" w:name="_Hlt205360078"/>
        <w:r w:rsidR="004343D9" w:rsidRPr="00B64341">
          <w:rPr>
            <w:rStyle w:val="Hyperlink"/>
            <w:rFonts w:cs="Arial"/>
            <w:lang w:val="en-AU"/>
          </w:rPr>
          <w:t xml:space="preserve"> </w:t>
        </w:r>
        <w:bookmarkEnd w:id="900"/>
        <w:r w:rsidR="004343D9" w:rsidRPr="00B64341">
          <w:rPr>
            <w:rStyle w:val="Hyperlink"/>
            <w:rFonts w:cs="Arial"/>
            <w:lang w:val="en-AU"/>
          </w:rPr>
          <w:t>family</w:t>
        </w:r>
        <w:bookmarkStart w:id="901" w:name="_Hlt205704855"/>
        <w:r w:rsidR="004343D9" w:rsidRPr="00B64341">
          <w:rPr>
            <w:rStyle w:val="Hyperlink"/>
            <w:rFonts w:cs="Arial"/>
            <w:lang w:val="en-AU"/>
          </w:rPr>
          <w:t xml:space="preserve"> </w:t>
        </w:r>
        <w:bookmarkEnd w:id="901"/>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4D3E993E"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8B2BED">
          <w:t>principal fami</w:t>
        </w:r>
        <w:bookmarkStart w:id="902" w:name="_Hlt205704865"/>
        <w:r w:rsidR="004343D9" w:rsidRPr="008B2BED">
          <w:t>l</w:t>
        </w:r>
        <w:bookmarkEnd w:id="902"/>
        <w:r w:rsidR="004343D9" w:rsidRPr="008B2BED">
          <w:t>y home</w:t>
        </w:r>
      </w:hyperlink>
      <w:r w:rsidR="004343D9" w:rsidRPr="00B64341">
        <w:rPr>
          <w:rFonts w:cs="Arial"/>
          <w:lang w:val="en-AU"/>
        </w:rPr>
        <w:t xml:space="preserve"> while studying by </w:t>
      </w:r>
      <w:hyperlink w:anchor="DistanceEducationMethods" w:tooltip="distance education methods" w:history="1">
        <w:r w:rsidR="004343D9" w:rsidRPr="008B2BED">
          <w:t>distan</w:t>
        </w:r>
        <w:bookmarkStart w:id="903" w:name="_Hlt205704876"/>
        <w:r w:rsidR="004343D9" w:rsidRPr="008B2BED">
          <w:t>c</w:t>
        </w:r>
        <w:bookmarkEnd w:id="903"/>
        <w:r w:rsidR="004343D9" w:rsidRPr="008B2BED">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8B2BED">
          <w:t xml:space="preserve">second </w:t>
        </w:r>
        <w:bookmarkStart w:id="904" w:name="_Hlt180574657"/>
        <w:bookmarkStart w:id="905" w:name="_Hlt180574658"/>
        <w:r w:rsidR="004343D9" w:rsidRPr="008B2BED">
          <w:t>f</w:t>
        </w:r>
        <w:bookmarkEnd w:id="904"/>
        <w:bookmarkEnd w:id="905"/>
        <w:r w:rsidR="004343D9" w:rsidRPr="008B2BED">
          <w:t>amily ho</w:t>
        </w:r>
        <w:bookmarkStart w:id="906" w:name="_Hlt205704885"/>
        <w:r w:rsidR="004343D9" w:rsidRPr="008B2BED">
          <w:t>m</w:t>
        </w:r>
        <w:bookmarkEnd w:id="906"/>
        <w:r w:rsidR="004343D9" w:rsidRPr="008B2BED">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w</w:t>
      </w:r>
      <w:r w:rsidR="004343D9" w:rsidRPr="00B64341">
        <w:rPr>
          <w:rFonts w:cs="Arial"/>
          <w:lang w:val="en-AU"/>
        </w:rPr>
        <w:t>here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Where a student needs to stay in town for short periods during the year (e.g. while access from the principal family home to the school is cut off due to special weather conditions), Boarding </w:t>
      </w:r>
      <w:r w:rsidRPr="008B2BED">
        <w:rPr>
          <w:rFonts w:cs="Arial"/>
          <w:lang w:val="en-AU"/>
        </w:rPr>
        <w:t xml:space="preserve">Allowance is available </w:t>
      </w:r>
      <w:r w:rsidR="00BE79F6" w:rsidRPr="008B2BED">
        <w:rPr>
          <w:rFonts w:cs="Arial"/>
          <w:lang w:val="en-AU"/>
        </w:rPr>
        <w:t xml:space="preserve">on a short-term basis </w:t>
      </w:r>
      <w:r w:rsidRPr="008B2BED">
        <w:rPr>
          <w:rFonts w:cs="Arial"/>
          <w:lang w:val="en-AU"/>
        </w:rPr>
        <w:t xml:space="preserve">(see </w:t>
      </w:r>
      <w:hyperlink w:anchor="_5.2.7_Short-term_boarders" w:tooltip="Short term boarders" w:history="1">
        <w:r w:rsidR="007031C8" w:rsidRPr="008B2BED">
          <w:t>5.2.</w:t>
        </w:r>
        <w:r w:rsidR="00DE0469" w:rsidRPr="008B2BED">
          <w:rPr>
            <w:rFonts w:cs="Arial"/>
          </w:rPr>
          <w:t>6</w:t>
        </w:r>
      </w:hyperlink>
      <w:r w:rsidRPr="003054A9">
        <w:rPr>
          <w:rFonts w:cs="Arial"/>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07" w:name="_5.1.2_Calculation_of"/>
      <w:bookmarkStart w:id="908" w:name="_5.1.2_Calculation_of_amount_of_enti"/>
      <w:bookmarkStart w:id="909" w:name="_Toc161552258"/>
      <w:bookmarkStart w:id="910" w:name="_Toc234129393"/>
      <w:bookmarkStart w:id="911" w:name="_Toc264368445"/>
      <w:bookmarkStart w:id="912" w:name="_Toc418251883"/>
      <w:bookmarkEnd w:id="907"/>
      <w:bookmarkEnd w:id="908"/>
      <w:r w:rsidRPr="00B64341">
        <w:rPr>
          <w:lang w:val="en-AU"/>
        </w:rPr>
        <w:t>5.1.2</w:t>
      </w:r>
      <w:r w:rsidRPr="00B64341">
        <w:rPr>
          <w:lang w:val="en-AU"/>
        </w:rPr>
        <w:tab/>
        <w:t>Calculation of amount of entitlement</w:t>
      </w:r>
      <w:bookmarkEnd w:id="909"/>
      <w:bookmarkEnd w:id="910"/>
      <w:bookmarkEnd w:id="911"/>
      <w:bookmarkEnd w:id="912"/>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13" w:name="_5.1.3_Minimum_payment"/>
      <w:bookmarkStart w:id="914" w:name="_5.1.4_Payment_frequency"/>
      <w:bookmarkStart w:id="915" w:name="_5.1.3_Payment_frequency"/>
      <w:bookmarkStart w:id="916" w:name="_Toc234129394"/>
      <w:bookmarkStart w:id="917" w:name="_Toc264368446"/>
      <w:bookmarkStart w:id="918" w:name="_Toc161552260"/>
      <w:bookmarkEnd w:id="913"/>
      <w:bookmarkEnd w:id="914"/>
      <w:bookmarkEnd w:id="915"/>
      <w:r>
        <w:rPr>
          <w:lang w:val="en-AU"/>
        </w:rPr>
        <w:br w:type="page"/>
      </w:r>
    </w:p>
    <w:p w14:paraId="14AC3788" w14:textId="77777777" w:rsidR="007031C8" w:rsidRPr="00B64341" w:rsidRDefault="004343D9" w:rsidP="002310DB">
      <w:pPr>
        <w:pStyle w:val="Heading3"/>
        <w:spacing w:before="120" w:after="120"/>
        <w:rPr>
          <w:lang w:val="en-AU"/>
        </w:rPr>
      </w:pPr>
      <w:bookmarkStart w:id="919" w:name="_5.1.3_Payment_frequency_1"/>
      <w:bookmarkStart w:id="920" w:name="_Toc418251884"/>
      <w:bookmarkEnd w:id="919"/>
      <w:r w:rsidRPr="00B64341">
        <w:rPr>
          <w:lang w:val="en-AU"/>
        </w:rPr>
        <w:lastRenderedPageBreak/>
        <w:t>5.1.3</w:t>
      </w:r>
      <w:r w:rsidRPr="00B64341">
        <w:rPr>
          <w:lang w:val="en-AU"/>
        </w:rPr>
        <w:tab/>
        <w:t>Payment frequency</w:t>
      </w:r>
      <w:bookmarkEnd w:id="916"/>
      <w:bookmarkEnd w:id="917"/>
      <w:bookmarkEnd w:id="920"/>
    </w:p>
    <w:p w14:paraId="2DDB1C2C" w14:textId="77777777" w:rsidR="007031C8" w:rsidRPr="00B64341" w:rsidRDefault="00CB55D0" w:rsidP="00227FBA">
      <w:pPr>
        <w:pStyle w:val="Heading4"/>
      </w:pPr>
      <w:bookmarkStart w:id="921" w:name="_Term_instalments"/>
      <w:bookmarkStart w:id="922" w:name="_Toc234129395"/>
      <w:bookmarkEnd w:id="921"/>
      <w:r w:rsidRPr="00B64341">
        <w:t xml:space="preserve">5.1.3.1 </w:t>
      </w:r>
      <w:r w:rsidR="00EA4F66" w:rsidRPr="00B64341">
        <w:tab/>
      </w:r>
      <w:r w:rsidR="004343D9" w:rsidRPr="00B64341">
        <w:t>Term instalments</w:t>
      </w:r>
      <w:bookmarkEnd w:id="918"/>
      <w:bookmarkEnd w:id="922"/>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3" w:name="_Hlt205705162"/>
        <w:r w:rsidRPr="00B64341">
          <w:rPr>
            <w:rStyle w:val="Hyperlink"/>
            <w:rFonts w:cs="Arial"/>
            <w:lang w:val="en-AU"/>
          </w:rPr>
          <w:t>d</w:t>
        </w:r>
        <w:bookmarkEnd w:id="923"/>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6745AAE8" w14:textId="23F28012" w:rsidR="001033F0"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the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24" w:name="_5.1.3.2__Fortnightly"/>
      <w:bookmarkStart w:id="925" w:name="_Toc161552261"/>
      <w:bookmarkStart w:id="926" w:name="_Toc234129396"/>
      <w:bookmarkEnd w:id="924"/>
      <w:r w:rsidRPr="00B64341">
        <w:t xml:space="preserve">5.1.3.2 </w:t>
      </w:r>
      <w:r w:rsidR="00EA4F66" w:rsidRPr="00B64341">
        <w:tab/>
      </w:r>
      <w:r w:rsidR="004343D9" w:rsidRPr="00B64341">
        <w:t>Fortnightly instalments</w:t>
      </w:r>
      <w:bookmarkEnd w:id="925"/>
      <w:bookmarkEnd w:id="926"/>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242E8902" w14:textId="2927FB85" w:rsidR="002B7419"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8B2BED" w:rsidRDefault="001B6804" w:rsidP="008B2BED">
      <w:pPr>
        <w:pStyle w:val="Bullet"/>
        <w:numPr>
          <w:ilvl w:val="0"/>
          <w:numId w:val="0"/>
        </w:numPr>
        <w:tabs>
          <w:tab w:val="left" w:pos="1134"/>
        </w:tabs>
        <w:spacing w:after="120"/>
        <w:ind w:left="567"/>
        <w:rPr>
          <w:rFonts w:cs="Arial"/>
          <w:lang w:val="en-AU"/>
        </w:rPr>
      </w:pPr>
      <w:bookmarkStart w:id="927" w:name="_Toc161552262"/>
      <w:bookmarkStart w:id="928"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7"/>
      <w:bookmarkEnd w:id="928"/>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29" w:name="_Hlt205705187"/>
        <w:r w:rsidRPr="00B64341">
          <w:rPr>
            <w:rStyle w:val="Hyperlink"/>
            <w:rFonts w:cs="Arial"/>
            <w:lang w:val="en-AU"/>
          </w:rPr>
          <w:t>o</w:t>
        </w:r>
        <w:bookmarkEnd w:id="929"/>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30" w:name="_5.1.5_Term_instalment"/>
      <w:bookmarkStart w:id="931" w:name="_5.1.4_Term_instalment_periods"/>
      <w:bookmarkStart w:id="932" w:name="_5.1.4_Term_instalment"/>
      <w:bookmarkStart w:id="933" w:name="_Toc234129399"/>
      <w:bookmarkStart w:id="934" w:name="_Toc264368447"/>
      <w:bookmarkStart w:id="935" w:name="_Toc418251885"/>
      <w:bookmarkStart w:id="936" w:name="_Toc161552263"/>
      <w:bookmarkEnd w:id="930"/>
      <w:bookmarkEnd w:id="931"/>
      <w:bookmarkEnd w:id="932"/>
      <w:r w:rsidRPr="00B64341">
        <w:rPr>
          <w:lang w:val="en-AU"/>
        </w:rPr>
        <w:t>5.1.4</w:t>
      </w:r>
      <w:r w:rsidRPr="00B64341">
        <w:rPr>
          <w:lang w:val="en-AU"/>
        </w:rPr>
        <w:tab/>
        <w:t>Term instalment periods</w:t>
      </w:r>
      <w:bookmarkEnd w:id="933"/>
      <w:bookmarkEnd w:id="934"/>
      <w:bookmarkEnd w:id="935"/>
    </w:p>
    <w:bookmarkEnd w:id="936"/>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7" w:name="_5.1.6_Calculation_of"/>
      <w:bookmarkEnd w:id="937"/>
    </w:p>
    <w:p w14:paraId="29404D01" w14:textId="77777777" w:rsidR="007031C8" w:rsidRPr="00B64341" w:rsidRDefault="004343D9" w:rsidP="002310DB">
      <w:pPr>
        <w:pStyle w:val="Heading3"/>
        <w:spacing w:before="120" w:after="120"/>
        <w:rPr>
          <w:lang w:val="en-AU"/>
        </w:rPr>
      </w:pPr>
      <w:bookmarkStart w:id="938" w:name="_5.1.7_Taxation_of"/>
      <w:bookmarkStart w:id="939" w:name="_5.1.5_Taxation_of_allowances"/>
      <w:bookmarkStart w:id="940" w:name="_5.1.5_Taxation_of"/>
      <w:bookmarkStart w:id="941" w:name="_Toc161552266"/>
      <w:bookmarkStart w:id="942" w:name="_Toc234129402"/>
      <w:bookmarkStart w:id="943" w:name="_Toc264368448"/>
      <w:bookmarkStart w:id="944" w:name="_Toc418251886"/>
      <w:bookmarkEnd w:id="938"/>
      <w:bookmarkEnd w:id="939"/>
      <w:bookmarkEnd w:id="940"/>
      <w:r w:rsidRPr="00B64341">
        <w:rPr>
          <w:lang w:val="en-AU"/>
        </w:rPr>
        <w:t>5.1.5</w:t>
      </w:r>
      <w:r w:rsidRPr="00B64341">
        <w:rPr>
          <w:lang w:val="en-AU"/>
        </w:rPr>
        <w:tab/>
        <w:t>Taxation of allowances</w:t>
      </w:r>
      <w:bookmarkEnd w:id="941"/>
      <w:bookmarkEnd w:id="942"/>
      <w:bookmarkEnd w:id="943"/>
      <w:bookmarkEnd w:id="944"/>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5" w:name="_5.1.8_Payee_for"/>
      <w:bookmarkStart w:id="946" w:name="_5.1.6_Payee_for_allowances"/>
      <w:bookmarkStart w:id="947" w:name="_5.1.6_Payee_for"/>
      <w:bookmarkStart w:id="948" w:name="_Toc161552267"/>
      <w:bookmarkStart w:id="949" w:name="_Toc234129403"/>
      <w:bookmarkStart w:id="950" w:name="_Toc264368449"/>
      <w:bookmarkStart w:id="951" w:name="_Toc418251887"/>
      <w:bookmarkEnd w:id="945"/>
      <w:bookmarkEnd w:id="946"/>
      <w:bookmarkEnd w:id="947"/>
      <w:r w:rsidRPr="00B64341">
        <w:rPr>
          <w:lang w:val="en-AU"/>
        </w:rPr>
        <w:lastRenderedPageBreak/>
        <w:t>5.1.6</w:t>
      </w:r>
      <w:r w:rsidRPr="00B64341">
        <w:rPr>
          <w:lang w:val="en-AU"/>
        </w:rPr>
        <w:tab/>
        <w:t>Payee for allowances</w:t>
      </w:r>
      <w:bookmarkEnd w:id="948"/>
      <w:bookmarkEnd w:id="949"/>
      <w:bookmarkEnd w:id="950"/>
      <w:bookmarkEnd w:id="951"/>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2" w:name="_Hlt205705228"/>
        <w:r w:rsidRPr="00B64341">
          <w:rPr>
            <w:rStyle w:val="Hyperlink"/>
            <w:rFonts w:cs="Arial"/>
            <w:lang w:val="en-AU"/>
          </w:rPr>
          <w:t>e</w:t>
        </w:r>
        <w:bookmarkEnd w:id="952"/>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53" w:name="_5.2_Boarding_allowances"/>
      <w:bookmarkStart w:id="954" w:name="_Toc161552268"/>
      <w:bookmarkStart w:id="955" w:name="_Toc234129404"/>
      <w:bookmarkStart w:id="956" w:name="_Toc264368450"/>
      <w:bookmarkEnd w:id="953"/>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57" w:name="_5.2_Boarding_allowances_1"/>
      <w:bookmarkStart w:id="958" w:name="_Toc418251888"/>
      <w:bookmarkStart w:id="959" w:name="_Toc75532858"/>
      <w:bookmarkEnd w:id="957"/>
      <w:r w:rsidRPr="005E1ABB">
        <w:t>5.2</w:t>
      </w:r>
      <w:r w:rsidRPr="005E1ABB">
        <w:tab/>
        <w:t>Boarding allowances</w:t>
      </w:r>
      <w:bookmarkEnd w:id="954"/>
      <w:bookmarkEnd w:id="955"/>
      <w:bookmarkEnd w:id="956"/>
      <w:bookmarkEnd w:id="958"/>
      <w:bookmarkEnd w:id="959"/>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0"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40DA71F3" w14:textId="363994DB" w:rsidR="002B7419"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1" w:name="_Hlt205705247"/>
        <w:r w:rsidRPr="00281968">
          <w:rPr>
            <w:rStyle w:val="Hyperlink"/>
            <w:rFonts w:cs="Arial"/>
            <w:szCs w:val="22"/>
            <w:lang w:val="en-AU"/>
          </w:rPr>
          <w:t>.</w:t>
        </w:r>
        <w:bookmarkEnd w:id="961"/>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8B2BED" w:rsidRDefault="004343D9" w:rsidP="008B2BED">
      <w:pPr>
        <w:pStyle w:val="Bullet"/>
        <w:tabs>
          <w:tab w:val="clear" w:pos="360"/>
          <w:tab w:val="num" w:pos="567"/>
          <w:tab w:val="left" w:pos="1134"/>
        </w:tabs>
        <w:spacing w:after="120"/>
        <w:ind w:left="567" w:hanging="567"/>
        <w:rPr>
          <w:rFonts w:cs="Arial"/>
          <w:szCs w:val="22"/>
          <w:lang w:val="en-AU"/>
        </w:rPr>
      </w:pPr>
      <w:r w:rsidRPr="003054A9">
        <w:rPr>
          <w:rFonts w:cs="Arial"/>
          <w:szCs w:val="22"/>
          <w:lang w:val="en-AU"/>
        </w:rPr>
        <w:t>the Additional Boarding Allowance (</w:t>
      </w:r>
      <w:hyperlink w:anchor="_5.2.2_Additional_Boarding" w:tooltip="Additional Boarding Allowance" w:history="1">
        <w:r w:rsidRPr="002B7419">
          <w:rPr>
            <w:rStyle w:val="Hyperlink"/>
            <w:rFonts w:cs="Arial"/>
            <w:szCs w:val="22"/>
            <w:lang w:val="en-AU"/>
          </w:rPr>
          <w:t>5.2</w:t>
        </w:r>
        <w:bookmarkStart w:id="962" w:name="_Hlt205705260"/>
        <w:r w:rsidRPr="002B7419">
          <w:rPr>
            <w:rStyle w:val="Hyperlink"/>
            <w:rFonts w:cs="Arial"/>
            <w:szCs w:val="22"/>
            <w:lang w:val="en-AU"/>
          </w:rPr>
          <w:t>.</w:t>
        </w:r>
        <w:bookmarkEnd w:id="962"/>
        <w:r w:rsidRPr="002B7419">
          <w:rPr>
            <w:rStyle w:val="Hyperlink"/>
            <w:rFonts w:cs="Arial"/>
            <w:szCs w:val="22"/>
            <w:lang w:val="en-AU"/>
          </w:rPr>
          <w:t>2</w:t>
        </w:r>
      </w:hyperlink>
      <w:r w:rsidRPr="008B2BED">
        <w:rPr>
          <w:rFonts w:cs="Arial"/>
          <w:szCs w:val="22"/>
          <w:lang w:val="en-AU"/>
        </w:rPr>
        <w:t xml:space="preserve">), which is subject to the </w:t>
      </w:r>
      <w:hyperlink w:anchor="_6_The_Parental" w:tooltip="Parental Income Test" w:history="1">
        <w:r w:rsidRPr="002B7419">
          <w:rPr>
            <w:rStyle w:val="Hyperlink"/>
            <w:rFonts w:cs="Arial"/>
            <w:szCs w:val="22"/>
            <w:lang w:val="en-AU"/>
          </w:rPr>
          <w:t>Parental Income Test</w:t>
        </w:r>
      </w:hyperlink>
      <w:r w:rsidRPr="008B2BED">
        <w:rPr>
          <w:rFonts w:cs="Arial"/>
          <w:szCs w:val="22"/>
          <w:lang w:val="en-AU"/>
        </w:rPr>
        <w:t xml:space="preserve"> </w:t>
      </w:r>
      <w:r w:rsidR="00C80EB5" w:rsidRPr="008B2BED">
        <w:rPr>
          <w:rFonts w:cs="Arial"/>
          <w:szCs w:val="22"/>
          <w:lang w:val="en-AU"/>
        </w:rPr>
        <w:t xml:space="preserve">and the </w:t>
      </w:r>
      <w:hyperlink w:anchor="_6.11_Maintenance_Income" w:tooltip="Maintenance Income Test " w:history="1">
        <w:r w:rsidR="00C80EB5" w:rsidRPr="002B7419">
          <w:rPr>
            <w:rStyle w:val="Hyperlink"/>
            <w:rFonts w:cs="Arial"/>
            <w:szCs w:val="22"/>
            <w:lang w:val="en-AU"/>
          </w:rPr>
          <w:t>Maintenance Income Test</w:t>
        </w:r>
      </w:hyperlink>
      <w:r w:rsidR="00C80EB5" w:rsidRPr="008B2BED">
        <w:rPr>
          <w:rFonts w:cs="Arial"/>
          <w:szCs w:val="22"/>
          <w:lang w:val="en-AU"/>
        </w:rPr>
        <w:t xml:space="preserve"> </w:t>
      </w:r>
      <w:r w:rsidRPr="008B2BED">
        <w:rPr>
          <w:rFonts w:cs="Arial"/>
          <w:szCs w:val="22"/>
          <w:lang w:val="en-AU"/>
        </w:rPr>
        <w:t xml:space="preserve">(see </w:t>
      </w:r>
      <w:hyperlink w:anchor="_6_The_Parental" w:tooltip="Reduction for Parental Income " w:history="1">
        <w:r w:rsidR="00C80EB5" w:rsidRPr="002B7419">
          <w:rPr>
            <w:rStyle w:val="Hyperlink"/>
            <w:rFonts w:cs="Arial"/>
            <w:szCs w:val="22"/>
            <w:lang w:val="en-AU"/>
          </w:rPr>
          <w:t>Part 6</w:t>
        </w:r>
      </w:hyperlink>
      <w:r w:rsidRPr="008B2BED">
        <w:rPr>
          <w:rFonts w:cs="Arial"/>
          <w:szCs w:val="22"/>
          <w:lang w:val="en-AU"/>
        </w:rPr>
        <w:t>) and boarding costs.</w:t>
      </w:r>
    </w:p>
    <w:p w14:paraId="0758FFC2" w14:textId="77777777" w:rsidR="007F3ABB" w:rsidRPr="00B64341" w:rsidRDefault="007F3ABB" w:rsidP="002310DB">
      <w:pPr>
        <w:pStyle w:val="BulletLast"/>
        <w:tabs>
          <w:tab w:val="left" w:pos="1134"/>
        </w:tabs>
        <w:spacing w:after="120"/>
        <w:ind w:left="360"/>
        <w:rPr>
          <w:rFonts w:cs="Arial"/>
          <w:lang w:val="en-AU"/>
        </w:rPr>
      </w:pPr>
    </w:p>
    <w:p w14:paraId="7C586D98" w14:textId="77777777" w:rsidR="007031C8" w:rsidRPr="00B64341" w:rsidRDefault="00AA47DE" w:rsidP="00E248E8">
      <w:pPr>
        <w:pStyle w:val="Links"/>
      </w:pPr>
      <w:hyperlink w:anchor="_5.2.1_Basic_Boarding" w:tooltip="Basic Boarding Allowance" w:history="1">
        <w:r w:rsidR="004343D9" w:rsidRPr="00B64341">
          <w:rPr>
            <w:rStyle w:val="Hyperlink"/>
          </w:rPr>
          <w:t>5.2</w:t>
        </w:r>
        <w:bookmarkStart w:id="963" w:name="_Hlt205705337"/>
        <w:r w:rsidR="004343D9" w:rsidRPr="00B64341">
          <w:rPr>
            <w:rStyle w:val="Hyperlink"/>
          </w:rPr>
          <w:t>.</w:t>
        </w:r>
        <w:bookmarkEnd w:id="963"/>
        <w:r w:rsidR="004343D9" w:rsidRPr="00B64341">
          <w:rPr>
            <w:rStyle w:val="Hyperlink"/>
          </w:rPr>
          <w:t>1</w:t>
        </w:r>
      </w:hyperlink>
      <w:r w:rsidR="004343D9" w:rsidRPr="00B64341">
        <w:tab/>
        <w:t>Basic Boarding Allowance</w:t>
      </w:r>
    </w:p>
    <w:p w14:paraId="6771624B" w14:textId="77777777" w:rsidR="007031C8" w:rsidRPr="00B64341" w:rsidRDefault="00AA47DE" w:rsidP="00E248E8">
      <w:pPr>
        <w:pStyle w:val="Links"/>
      </w:pPr>
      <w:hyperlink w:anchor="_5.2.2_Additional_Boarding" w:tooltip="Additional Boarding Allowance" w:history="1">
        <w:r w:rsidR="004343D9" w:rsidRPr="00B64341">
          <w:rPr>
            <w:rStyle w:val="Hyperlink"/>
          </w:rPr>
          <w:t>5.2</w:t>
        </w:r>
        <w:bookmarkStart w:id="964" w:name="_Hlt205705340"/>
        <w:r w:rsidR="004343D9" w:rsidRPr="00B64341">
          <w:rPr>
            <w:rStyle w:val="Hyperlink"/>
          </w:rPr>
          <w:t>.</w:t>
        </w:r>
        <w:bookmarkEnd w:id="964"/>
        <w:r w:rsidR="004343D9" w:rsidRPr="00B64341">
          <w:rPr>
            <w:rStyle w:val="Hyperlink"/>
          </w:rPr>
          <w:t>2</w:t>
        </w:r>
      </w:hyperlink>
      <w:r w:rsidR="004343D9" w:rsidRPr="00B64341">
        <w:tab/>
        <w:t>Additional Boarding Allowance</w:t>
      </w:r>
    </w:p>
    <w:p w14:paraId="03D4BDAD" w14:textId="77777777" w:rsidR="007031C8" w:rsidRPr="00B64341" w:rsidRDefault="00AA47DE" w:rsidP="00E248E8">
      <w:pPr>
        <w:pStyle w:val="Links"/>
      </w:pPr>
      <w:hyperlink w:anchor="_5.2.3_Actual_boarding_1" w:tooltip="Actual boarding charges" w:history="1">
        <w:r w:rsidR="004343D9" w:rsidRPr="00B64341">
          <w:rPr>
            <w:rStyle w:val="Hyperlink"/>
          </w:rPr>
          <w:t>5.2</w:t>
        </w:r>
        <w:bookmarkStart w:id="965" w:name="_Hlt205705344"/>
        <w:r w:rsidR="004343D9" w:rsidRPr="00B64341">
          <w:rPr>
            <w:rStyle w:val="Hyperlink"/>
          </w:rPr>
          <w:t>.</w:t>
        </w:r>
        <w:bookmarkEnd w:id="965"/>
        <w:r w:rsidR="004343D9" w:rsidRPr="00B64341">
          <w:rPr>
            <w:rStyle w:val="Hyperlink"/>
          </w:rPr>
          <w:t>3</w:t>
        </w:r>
      </w:hyperlink>
      <w:r w:rsidR="004343D9" w:rsidRPr="00B64341">
        <w:tab/>
        <w:t>Actual boarding charges</w:t>
      </w:r>
    </w:p>
    <w:p w14:paraId="137D54F1" w14:textId="77777777" w:rsidR="007031C8" w:rsidRPr="00B64341" w:rsidRDefault="00AA47DE" w:rsidP="00E248E8">
      <w:pPr>
        <w:pStyle w:val="Links"/>
      </w:pPr>
      <w:hyperlink w:anchor="_5.2.5_Full-time_boarders" w:tooltip="Full-time boarders" w:history="1">
        <w:r w:rsidR="004343D9" w:rsidRPr="00B64341">
          <w:rPr>
            <w:rStyle w:val="Hyperlink"/>
          </w:rPr>
          <w:t>5</w:t>
        </w:r>
        <w:bookmarkStart w:id="966" w:name="_Hlt183322434"/>
        <w:bookmarkStart w:id="967" w:name="_Hlt183322578"/>
        <w:r w:rsidR="004343D9" w:rsidRPr="00B64341">
          <w:rPr>
            <w:rStyle w:val="Hyperlink"/>
          </w:rPr>
          <w:t>.</w:t>
        </w:r>
        <w:bookmarkEnd w:id="966"/>
        <w:bookmarkEnd w:id="967"/>
        <w:r w:rsidR="004343D9" w:rsidRPr="00B64341">
          <w:rPr>
            <w:rStyle w:val="Hyperlink"/>
          </w:rPr>
          <w:t>2</w:t>
        </w:r>
        <w:bookmarkStart w:id="968" w:name="_Hlt205705353"/>
        <w:r w:rsidR="004343D9" w:rsidRPr="00B64341">
          <w:rPr>
            <w:rStyle w:val="Hyperlink"/>
          </w:rPr>
          <w:t>.</w:t>
        </w:r>
        <w:bookmarkEnd w:id="968"/>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69" w:name="_Hlt205705363"/>
        <w:r w:rsidR="004343D9" w:rsidRPr="00B64341">
          <w:rPr>
            <w:rStyle w:val="Hyperlink"/>
          </w:rPr>
          <w:t>e</w:t>
        </w:r>
        <w:bookmarkEnd w:id="969"/>
        <w:r w:rsidR="004343D9" w:rsidRPr="00B64341">
          <w:rPr>
            <w:rStyle w:val="Hyperlink"/>
          </w:rPr>
          <w:t xml:space="preserve"> </w:t>
        </w:r>
        <w:bookmarkStart w:id="970" w:name="_Hlt183322652"/>
        <w:r w:rsidR="004343D9" w:rsidRPr="00B64341">
          <w:rPr>
            <w:rStyle w:val="Hyperlink"/>
          </w:rPr>
          <w:t>b</w:t>
        </w:r>
        <w:bookmarkEnd w:id="970"/>
        <w:r w:rsidR="004343D9" w:rsidRPr="00B64341">
          <w:rPr>
            <w:rStyle w:val="Hyperlink"/>
          </w:rPr>
          <w:t>oarders</w:t>
        </w:r>
      </w:hyperlink>
    </w:p>
    <w:p w14:paraId="4A3052C7" w14:textId="77777777" w:rsidR="007031C8" w:rsidRPr="00B64341" w:rsidRDefault="00AA47DE" w:rsidP="00E248E8">
      <w:pPr>
        <w:pStyle w:val="Links"/>
      </w:pPr>
      <w:hyperlink w:anchor="_5.2.6_Part-time_boarders" w:tooltip="Part-time boarders" w:history="1">
        <w:r w:rsidR="004343D9" w:rsidRPr="00B64341">
          <w:rPr>
            <w:rStyle w:val="Hyperlink"/>
          </w:rPr>
          <w:t>5.</w:t>
        </w:r>
        <w:bookmarkStart w:id="971" w:name="_Hlt205705372"/>
        <w:r w:rsidR="004343D9" w:rsidRPr="00B64341">
          <w:rPr>
            <w:rStyle w:val="Hyperlink"/>
          </w:rPr>
          <w:t>2</w:t>
        </w:r>
        <w:bookmarkStart w:id="972" w:name="_Hlt183322585"/>
        <w:bookmarkEnd w:id="971"/>
        <w:r w:rsidR="004343D9" w:rsidRPr="00B64341">
          <w:rPr>
            <w:rStyle w:val="Hyperlink"/>
          </w:rPr>
          <w:t>.</w:t>
        </w:r>
        <w:bookmarkEnd w:id="972"/>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73" w:name="_Hlt205705379"/>
        <w:r w:rsidR="004343D9" w:rsidRPr="00B64341">
          <w:rPr>
            <w:rStyle w:val="Hyperlink"/>
          </w:rPr>
          <w:t>t</w:t>
        </w:r>
        <w:bookmarkStart w:id="974" w:name="_Hlt183322804"/>
        <w:bookmarkEnd w:id="973"/>
        <w:bookmarkEnd w:id="974"/>
        <w:r w:rsidR="004343D9" w:rsidRPr="00B64341">
          <w:rPr>
            <w:rStyle w:val="Hyperlink"/>
          </w:rPr>
          <w:t>-</w:t>
        </w:r>
        <w:bookmarkStart w:id="975" w:name="_Hlt183322641"/>
        <w:r w:rsidR="004343D9" w:rsidRPr="00B64341">
          <w:rPr>
            <w:rStyle w:val="Hyperlink"/>
          </w:rPr>
          <w:t>t</w:t>
        </w:r>
        <w:bookmarkEnd w:id="975"/>
        <w:r w:rsidR="004343D9" w:rsidRPr="00B64341">
          <w:rPr>
            <w:rStyle w:val="Hyperlink"/>
          </w:rPr>
          <w:t>ime b</w:t>
        </w:r>
        <w:bookmarkStart w:id="976" w:name="_Hlt183322562"/>
        <w:r w:rsidR="004343D9" w:rsidRPr="00B64341">
          <w:rPr>
            <w:rStyle w:val="Hyperlink"/>
          </w:rPr>
          <w:t>o</w:t>
        </w:r>
        <w:bookmarkEnd w:id="976"/>
        <w:r w:rsidR="004343D9" w:rsidRPr="00B64341">
          <w:rPr>
            <w:rStyle w:val="Hyperlink"/>
          </w:rPr>
          <w:t>arders</w:t>
        </w:r>
      </w:hyperlink>
    </w:p>
    <w:p w14:paraId="3AE48318" w14:textId="77777777" w:rsidR="007031C8" w:rsidRPr="00B64341" w:rsidRDefault="00AA47DE" w:rsidP="00E248E8">
      <w:pPr>
        <w:pStyle w:val="Links"/>
      </w:pPr>
      <w:hyperlink w:anchor="_5.2.7_Short-term_boarders" w:tooltip="Short-term boarders" w:history="1">
        <w:r w:rsidR="004343D9" w:rsidRPr="00B64341">
          <w:rPr>
            <w:rStyle w:val="Hyperlink"/>
          </w:rPr>
          <w:t>5.2</w:t>
        </w:r>
        <w:bookmarkStart w:id="977" w:name="_Hlt205705390"/>
        <w:r w:rsidR="004343D9" w:rsidRPr="00B64341">
          <w:rPr>
            <w:rStyle w:val="Hyperlink"/>
          </w:rPr>
          <w:t>.</w:t>
        </w:r>
        <w:bookmarkStart w:id="978" w:name="_Hlt183322593"/>
        <w:bookmarkEnd w:id="977"/>
        <w:r w:rsidR="004343D9" w:rsidRPr="00B64341">
          <w:rPr>
            <w:rStyle w:val="Hyperlink"/>
          </w:rPr>
          <w:t>6</w:t>
        </w:r>
        <w:bookmarkEnd w:id="978"/>
      </w:hyperlink>
      <w:r w:rsidR="004343D9" w:rsidRPr="00B64341">
        <w:tab/>
      </w:r>
      <w:hyperlink w:anchor="ShortTermBoarder" w:tgtFrame="xv" w:tooltip="Short-term boarders" w:history="1">
        <w:r w:rsidR="004343D9" w:rsidRPr="00B64341">
          <w:rPr>
            <w:rStyle w:val="Hyperlink"/>
          </w:rPr>
          <w:t>Short-te</w:t>
        </w:r>
        <w:bookmarkStart w:id="979" w:name="_Hlt183322553"/>
        <w:r w:rsidR="004343D9" w:rsidRPr="00B64341">
          <w:rPr>
            <w:rStyle w:val="Hyperlink"/>
          </w:rPr>
          <w:t>r</w:t>
        </w:r>
        <w:bookmarkEnd w:id="979"/>
        <w:r w:rsidR="004343D9" w:rsidRPr="00B64341">
          <w:rPr>
            <w:rStyle w:val="Hyperlink"/>
          </w:rPr>
          <w:t>m</w:t>
        </w:r>
        <w:bookmarkStart w:id="980" w:name="_Hlt183322858"/>
        <w:r w:rsidR="004343D9" w:rsidRPr="00B64341">
          <w:rPr>
            <w:rStyle w:val="Hyperlink"/>
          </w:rPr>
          <w:t xml:space="preserve"> </w:t>
        </w:r>
        <w:bookmarkStart w:id="981" w:name="_Hlt205705401"/>
        <w:bookmarkEnd w:id="980"/>
        <w:r w:rsidR="004343D9" w:rsidRPr="00B64341">
          <w:rPr>
            <w:rStyle w:val="Hyperlink"/>
          </w:rPr>
          <w:t>b</w:t>
        </w:r>
        <w:bookmarkEnd w:id="981"/>
        <w:r w:rsidR="004343D9" w:rsidRPr="00B64341">
          <w:rPr>
            <w:rStyle w:val="Hyperlink"/>
          </w:rPr>
          <w:t>oard</w:t>
        </w:r>
        <w:bookmarkStart w:id="982" w:name="_Hlt183322763"/>
        <w:r w:rsidR="004343D9" w:rsidRPr="00B64341">
          <w:rPr>
            <w:rStyle w:val="Hyperlink"/>
          </w:rPr>
          <w:t>e</w:t>
        </w:r>
        <w:bookmarkEnd w:id="982"/>
        <w:r w:rsidR="004343D9" w:rsidRPr="00B64341">
          <w:rPr>
            <w:rStyle w:val="Hyperlink"/>
          </w:rPr>
          <w:t>rs</w:t>
        </w:r>
      </w:hyperlink>
    </w:p>
    <w:p w14:paraId="6B8611A6" w14:textId="77777777" w:rsidR="007031C8" w:rsidRPr="00B64341" w:rsidRDefault="007031C8" w:rsidP="002310DB">
      <w:pPr>
        <w:pStyle w:val="BulletTab2Last"/>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83" w:name="_5.2.1_Basic_Boarding"/>
      <w:bookmarkStart w:id="984" w:name="_5.2.1_Basic_Boarding_Allowance"/>
      <w:bookmarkStart w:id="985" w:name="_Toc234129405"/>
      <w:bookmarkStart w:id="986" w:name="_Toc264368451"/>
      <w:bookmarkStart w:id="987" w:name="_Toc418251889"/>
      <w:bookmarkEnd w:id="983"/>
      <w:bookmarkEnd w:id="984"/>
      <w:r w:rsidRPr="00B64341">
        <w:rPr>
          <w:lang w:val="en-AU"/>
        </w:rPr>
        <w:t>5.2.1</w:t>
      </w:r>
      <w:r w:rsidRPr="00B64341">
        <w:rPr>
          <w:lang w:val="en-AU"/>
        </w:rPr>
        <w:tab/>
        <w:t>Basic Boarding Allowance</w:t>
      </w:r>
      <w:bookmarkEnd w:id="960"/>
      <w:bookmarkEnd w:id="985"/>
      <w:bookmarkEnd w:id="986"/>
      <w:bookmarkEnd w:id="987"/>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88" w:name="_Hlt205705414"/>
        <w:r w:rsidRPr="00B64341">
          <w:rPr>
            <w:rStyle w:val="Hyperlink"/>
            <w:rFonts w:cs="Arial"/>
            <w:lang w:val="en-AU"/>
          </w:rPr>
          <w:t>.</w:t>
        </w:r>
        <w:bookmarkEnd w:id="988"/>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89" w:name="_Toc171153692"/>
      <w:bookmarkStart w:id="990" w:name="_Toc234129406"/>
      <w:r w:rsidRPr="00B64341">
        <w:t xml:space="preserve">5.2.1.1 </w:t>
      </w:r>
      <w:r w:rsidR="00EA4F66" w:rsidRPr="00B64341">
        <w:tab/>
      </w:r>
      <w:r w:rsidR="004343D9" w:rsidRPr="00B64341">
        <w:t>Purpose</w:t>
      </w:r>
      <w:bookmarkEnd w:id="989"/>
      <w:bookmarkEnd w:id="990"/>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91" w:name="_Hlt205705424"/>
        <w:r w:rsidRPr="00B64341">
          <w:rPr>
            <w:rStyle w:val="Hyperlink"/>
            <w:rFonts w:cs="Arial"/>
            <w:lang w:val="en-AU"/>
          </w:rPr>
          <w:t>i</w:t>
        </w:r>
        <w:bookmarkEnd w:id="991"/>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92" w:name="_Toc161552271"/>
      <w:bookmarkStart w:id="993" w:name="_Toc171153694"/>
      <w:bookmarkStart w:id="994" w:name="_Toc234129407"/>
      <w:r w:rsidRPr="00B64341">
        <w:t xml:space="preserve">5.2.1.2 </w:t>
      </w:r>
      <w:r w:rsidR="00EA4F66" w:rsidRPr="00B64341">
        <w:tab/>
      </w:r>
      <w:r w:rsidR="004343D9" w:rsidRPr="00B64341">
        <w:t>Eligibility</w:t>
      </w:r>
      <w:bookmarkEnd w:id="992"/>
      <w:bookmarkEnd w:id="993"/>
      <w:bookmarkEnd w:id="994"/>
    </w:p>
    <w:p w14:paraId="0678E1FC" w14:textId="12DF129C" w:rsidR="007031C8" w:rsidRPr="00B64341" w:rsidRDefault="004343D9" w:rsidP="00BD2CD2">
      <w:pPr>
        <w:rPr>
          <w:lang w:val="en-AU"/>
        </w:rPr>
      </w:pPr>
      <w:r w:rsidRPr="00B64341">
        <w:rPr>
          <w:lang w:val="en-AU"/>
        </w:rPr>
        <w:t xml:space="preserve">To qualify for the Basic Boarding Allowance, a </w:t>
      </w:r>
      <w:hyperlink w:anchor="Student" w:tooltip="student" w:history="1">
        <w:r w:rsidR="0072516D" w:rsidRPr="00B64341">
          <w:rPr>
            <w:rStyle w:val="Hyperlink"/>
            <w:rFonts w:cs="Arial"/>
            <w:lang w:val="en-AU"/>
          </w:rPr>
          <w:t>student</w:t>
        </w:r>
      </w:hyperlink>
      <w:r w:rsidRPr="00B64341">
        <w:rPr>
          <w:lang w:val="en-AU"/>
        </w:rPr>
        <w:t xml:space="preserve"> must:</w:t>
      </w:r>
    </w:p>
    <w:p w14:paraId="5B88D320" w14:textId="52345AC9" w:rsidR="00D55198" w:rsidRPr="00B64341" w:rsidRDefault="004343D9" w:rsidP="008C0189">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6A0D6C92" w14:textId="10F0F729" w:rsidR="008049C3" w:rsidRPr="008B2BED" w:rsidRDefault="004343D9" w:rsidP="008B2BED">
      <w:pPr>
        <w:pStyle w:val="Bullet"/>
        <w:tabs>
          <w:tab w:val="clear" w:pos="360"/>
          <w:tab w:val="num" w:pos="567"/>
          <w:tab w:val="left" w:pos="1134"/>
        </w:tabs>
        <w:spacing w:after="120"/>
        <w:ind w:left="567" w:hanging="567"/>
        <w:rPr>
          <w:rFonts w:cs="Arial"/>
          <w:lang w:val="en-AU"/>
        </w:rPr>
      </w:pPr>
      <w:r w:rsidRPr="00CA4CEF">
        <w:rPr>
          <w:rFonts w:cs="Arial"/>
          <w:lang w:val="en-AU"/>
        </w:rPr>
        <w:t>live away from home in an approved boarding arrangement during school term</w:t>
      </w:r>
      <w:r w:rsidR="00495CA0" w:rsidRPr="00CA4CEF">
        <w:rPr>
          <w:rFonts w:cs="Arial"/>
          <w:lang w:val="en-AU"/>
        </w:rPr>
        <w:t>;</w:t>
      </w:r>
      <w:r w:rsidR="008049C3" w:rsidRPr="003054A9">
        <w:rPr>
          <w:rFonts w:cs="Arial"/>
          <w:lang w:val="en-AU"/>
        </w:rPr>
        <w:t xml:space="preserve"> </w:t>
      </w:r>
      <w:r w:rsidR="00D55198" w:rsidRPr="008B2BED">
        <w:rPr>
          <w:rFonts w:cs="Arial"/>
          <w:lang w:val="en-AU"/>
        </w:rPr>
        <w:t>(</w:t>
      </w:r>
      <w:r w:rsidR="008049C3" w:rsidRPr="008B2BED">
        <w:rPr>
          <w:rFonts w:cs="Arial"/>
          <w:lang w:val="en-AU"/>
        </w:rPr>
        <w:t xml:space="preserve">or </w:t>
      </w:r>
      <w:r w:rsidR="00943F4E">
        <w:rPr>
          <w:rFonts w:cs="Arial"/>
          <w:lang w:val="en-AU"/>
        </w:rPr>
        <w:t xml:space="preserve">would </w:t>
      </w:r>
      <w:r w:rsidR="008049C3" w:rsidRPr="008B2BED">
        <w:rPr>
          <w:rFonts w:cs="Arial"/>
          <w:lang w:val="en-AU"/>
        </w:rPr>
        <w:t xml:space="preserve">ordinarily </w:t>
      </w:r>
      <w:r w:rsidR="00D55198" w:rsidRPr="008B2BED">
        <w:rPr>
          <w:rFonts w:cs="Arial"/>
          <w:lang w:val="en-AU"/>
        </w:rPr>
        <w:t>board</w:t>
      </w:r>
      <w:r w:rsidR="008049C3" w:rsidRPr="008B2BED">
        <w:rPr>
          <w:rFonts w:cs="Arial"/>
          <w:lang w:val="en-AU"/>
        </w:rPr>
        <w:t xml:space="preserve"> away from home</w:t>
      </w:r>
      <w:r w:rsidR="00D55198" w:rsidRPr="008B2BED">
        <w:rPr>
          <w:rFonts w:cs="Arial"/>
          <w:lang w:val="en-AU"/>
        </w:rPr>
        <w:t xml:space="preserve"> in an approved arrangement, </w:t>
      </w:r>
      <w:r w:rsidR="00D55198" w:rsidRPr="003054A9">
        <w:rPr>
          <w:rFonts w:cs="Arial"/>
          <w:lang w:val="en-AU"/>
        </w:rPr>
        <w:t>b</w:t>
      </w:r>
      <w:r w:rsidR="00D55198" w:rsidRPr="008B2BED">
        <w:rPr>
          <w:rFonts w:cs="Arial"/>
          <w:lang w:val="en-AU"/>
        </w:rPr>
        <w:t xml:space="preserve">ut section </w:t>
      </w:r>
      <w:hyperlink w:anchor="_5.2.1.4_Coronavirus_special" w:tooltip="Coronavirus special provisions for boarding students" w:history="1">
        <w:r w:rsidR="00D55198" w:rsidRPr="008B2BED">
          <w:rPr>
            <w:rFonts w:cs="Arial"/>
          </w:rPr>
          <w:t>5.2.1.4</w:t>
        </w:r>
      </w:hyperlink>
      <w:r w:rsidR="00D55198" w:rsidRPr="003054A9">
        <w:rPr>
          <w:rFonts w:cs="Arial"/>
          <w:lang w:val="en-AU"/>
        </w:rPr>
        <w:t xml:space="preserve"> ‘Coronavirus special provisions for boarding students’, applies);</w:t>
      </w:r>
    </w:p>
    <w:p w14:paraId="0DE3DC54" w14:textId="32437422" w:rsidR="007031C8" w:rsidRPr="00CA4CEF" w:rsidRDefault="004343D9" w:rsidP="0073346B">
      <w:pPr>
        <w:pStyle w:val="Bullet"/>
        <w:tabs>
          <w:tab w:val="clear" w:pos="360"/>
          <w:tab w:val="num" w:pos="567"/>
          <w:tab w:val="left" w:pos="1134"/>
        </w:tabs>
        <w:spacing w:after="120"/>
        <w:ind w:left="567" w:hanging="567"/>
        <w:rPr>
          <w:rFonts w:cs="Arial"/>
          <w:lang w:val="en-AU"/>
        </w:rPr>
      </w:pPr>
      <w:r w:rsidRPr="00CA4CEF">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CA4CEF">
          <w:rPr>
            <w:rStyle w:val="Hyperlink"/>
            <w:rFonts w:cs="Arial"/>
            <w:lang w:val="en-AU"/>
          </w:rPr>
          <w:t>5.5</w:t>
        </w:r>
      </w:hyperlink>
      <w:r w:rsidRPr="00CA4CEF">
        <w:rPr>
          <w:rFonts w:cs="Arial"/>
          <w:lang w:val="en-AU"/>
        </w:rPr>
        <w:t>)</w:t>
      </w:r>
      <w:r w:rsidR="00495CA0" w:rsidRPr="00CA4CEF">
        <w:rPr>
          <w:rFonts w:cs="Arial"/>
          <w:lang w:val="en-AU"/>
        </w:rPr>
        <w:t>;</w:t>
      </w:r>
      <w:r w:rsidR="00FE591C" w:rsidRPr="00CA4CEF">
        <w:rPr>
          <w:rFonts w:cs="Arial"/>
          <w:lang w:val="en-AU"/>
        </w:rPr>
        <w:t xml:space="preserve"> </w:t>
      </w:r>
      <w:r w:rsidRPr="00CA4CEF">
        <w:rPr>
          <w:rFonts w:cs="Arial"/>
          <w:lang w:val="en-AU"/>
        </w:rPr>
        <w:t>and</w:t>
      </w:r>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have been formally placed in full-time residential care at a </w:t>
      </w:r>
      <w:hyperlink w:anchor="SpecialInstitution" w:tooltip="Special institution" w:history="1">
        <w:r w:rsidRPr="00B64341">
          <w:rPr>
            <w:rStyle w:val="Hyperlink"/>
            <w:rFonts w:cs="Arial"/>
            <w:lang w:val="en-AU"/>
          </w:rPr>
          <w:t>specia</w:t>
        </w:r>
        <w:bookmarkStart w:id="995" w:name="_Hlt205705465"/>
        <w:r w:rsidRPr="00B64341">
          <w:rPr>
            <w:rStyle w:val="Hyperlink"/>
            <w:rFonts w:cs="Arial"/>
            <w:lang w:val="en-AU"/>
          </w:rPr>
          <w:t>l</w:t>
        </w:r>
        <w:bookmarkEnd w:id="995"/>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996" w:name="_Toc161552272"/>
      <w:bookmarkStart w:id="997" w:name="_Toc171153696"/>
      <w:bookmarkStart w:id="998" w:name="_Toc234129408"/>
      <w:r>
        <w:br w:type="page"/>
      </w:r>
    </w:p>
    <w:p w14:paraId="6B2AA6CB" w14:textId="77777777" w:rsidR="007031C8" w:rsidRPr="00B64341" w:rsidRDefault="000A591E" w:rsidP="00227FBA">
      <w:pPr>
        <w:pStyle w:val="Heading4"/>
      </w:pPr>
      <w:bookmarkStart w:id="999" w:name="_5.2.1.3__Approved"/>
      <w:bookmarkEnd w:id="999"/>
      <w:r w:rsidRPr="00B64341">
        <w:lastRenderedPageBreak/>
        <w:t xml:space="preserve">5.2.1.3 </w:t>
      </w:r>
      <w:r w:rsidR="00EA4F66" w:rsidRPr="00B64341">
        <w:tab/>
      </w:r>
      <w:r w:rsidR="004343D9" w:rsidRPr="00B64341">
        <w:t>Approved boarding arrangement</w:t>
      </w:r>
      <w:bookmarkEnd w:id="996"/>
      <w:r w:rsidR="004343D9" w:rsidRPr="00B64341">
        <w:t>s</w:t>
      </w:r>
      <w:bookmarkEnd w:id="997"/>
      <w:bookmarkEnd w:id="998"/>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12D9947C" w:rsidR="007031C8" w:rsidRPr="00FE591C" w:rsidRDefault="004343D9" w:rsidP="0020273B">
      <w:pPr>
        <w:pStyle w:val="BulletLast"/>
        <w:tabs>
          <w:tab w:val="num" w:pos="567"/>
          <w:tab w:val="left" w:pos="1134"/>
        </w:tabs>
        <w:spacing w:after="120"/>
        <w:ind w:left="567" w:hanging="567"/>
        <w:rPr>
          <w:rFonts w:cs="Arial"/>
          <w:lang w:val="en-AU"/>
        </w:rPr>
      </w:pPr>
      <w:r w:rsidRPr="00FE591C">
        <w:rPr>
          <w:rFonts w:cs="Arial"/>
          <w:lang w:val="en-AU"/>
        </w:rPr>
        <w:t xml:space="preserve">a </w:t>
      </w:r>
      <w:hyperlink w:anchor="Parent" w:tooltip="parent" w:history="1">
        <w:r w:rsidRPr="00FE591C">
          <w:rPr>
            <w:rStyle w:val="Hyperlink"/>
            <w:rFonts w:cs="Arial"/>
            <w:lang w:val="en-AU"/>
          </w:rPr>
          <w:t>parent</w:t>
        </w:r>
      </w:hyperlink>
      <w:r w:rsidRPr="00FE591C">
        <w:rPr>
          <w:rFonts w:cs="Arial"/>
          <w:lang w:val="en-AU"/>
        </w:rPr>
        <w:t xml:space="preserve"> of the </w:t>
      </w:r>
      <w:hyperlink w:anchor="Student" w:tooltip="student" w:history="1">
        <w:r w:rsidR="0072516D" w:rsidRPr="00B64341">
          <w:rPr>
            <w:rStyle w:val="Hyperlink"/>
            <w:rFonts w:cs="Arial"/>
            <w:lang w:val="en-AU"/>
          </w:rPr>
          <w:t>student</w:t>
        </w:r>
      </w:hyperlink>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D82585">
      <w:pPr>
        <w:pStyle w:val="BulletLast"/>
        <w:tabs>
          <w:tab w:val="left" w:pos="0"/>
          <w:tab w:val="left" w:pos="1134"/>
        </w:tabs>
        <w:spacing w:after="120"/>
        <w:rPr>
          <w:rFonts w:cs="Arial"/>
          <w:lang w:val="en-AU"/>
        </w:rPr>
      </w:pPr>
      <w:r w:rsidRPr="00B64341">
        <w:rPr>
          <w:rFonts w:cs="Arial"/>
          <w:lang w:val="en-AU"/>
        </w:rPr>
        <w:t>an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45B47B82" w:rsidR="007031C8"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37F30E2F" w14:textId="6B8B0697" w:rsidR="00890696" w:rsidRDefault="00890696" w:rsidP="00BD2CD2">
      <w:pPr>
        <w:rPr>
          <w:lang w:val="en-AU"/>
        </w:rPr>
      </w:pPr>
    </w:p>
    <w:p w14:paraId="54E5B3CD" w14:textId="77777777" w:rsidR="00890696" w:rsidRPr="00890696" w:rsidRDefault="00890696" w:rsidP="00890696">
      <w:pPr>
        <w:pStyle w:val="Heading4"/>
      </w:pPr>
      <w:r w:rsidRPr="00890696">
        <w:t xml:space="preserve">5.2.1.4 </w:t>
      </w:r>
      <w:r w:rsidRPr="00890696">
        <w:tab/>
        <w:t>Coronavirus special provisions for boarding students</w:t>
      </w:r>
    </w:p>
    <w:p w14:paraId="0B2FA827" w14:textId="77777777" w:rsidR="00890696" w:rsidRPr="009F54DB" w:rsidRDefault="00890696" w:rsidP="00890696">
      <w:pPr>
        <w:rPr>
          <w:szCs w:val="22"/>
        </w:rPr>
      </w:pPr>
      <w:r w:rsidRPr="009F54DB">
        <w:rPr>
          <w:szCs w:val="22"/>
        </w:rPr>
        <w:t>Where a boarding student is temporarily unable to continue boarding due to the Coronavirus (COVID</w:t>
      </w:r>
      <w:r w:rsidRPr="009F54DB">
        <w:rPr>
          <w:szCs w:val="22"/>
        </w:rPr>
        <w:noBreakHyphen/>
        <w:t>19) pandemic, Basic Boarding Allowance (</w:t>
      </w:r>
      <w:hyperlink w:anchor="_5.2.1_Basic_Boarding" w:tooltip="Basic Boarding Allowance" w:history="1">
        <w:r w:rsidRPr="009F54DB">
          <w:rPr>
            <w:rStyle w:val="Hyperlink"/>
            <w:rFonts w:cs="Arial"/>
            <w:szCs w:val="22"/>
          </w:rPr>
          <w:t>5.2.1</w:t>
        </w:r>
      </w:hyperlink>
      <w:r w:rsidRPr="009F54DB">
        <w:rPr>
          <w:szCs w:val="22"/>
        </w:rPr>
        <w:t>) and Additional Boarding Allowance (</w:t>
      </w:r>
      <w:hyperlink w:anchor="_5.2.2_Additional_Boarding" w:tooltip="Additional Boarding Allowance" w:history="1">
        <w:r w:rsidRPr="009F54DB">
          <w:rPr>
            <w:rStyle w:val="Hyperlink"/>
            <w:szCs w:val="22"/>
          </w:rPr>
          <w:t>5.2.2</w:t>
        </w:r>
      </w:hyperlink>
      <w:r w:rsidRPr="009F54DB">
        <w:rPr>
          <w:szCs w:val="22"/>
        </w:rPr>
        <w:t xml:space="preserve">) payments can continue to ensure the student’s boarding place can be maintained until the student is able to return.  </w:t>
      </w:r>
    </w:p>
    <w:p w14:paraId="3E528A21" w14:textId="77777777" w:rsidR="00890696" w:rsidRPr="009F54DB" w:rsidRDefault="00890696" w:rsidP="00890696">
      <w:pPr>
        <w:rPr>
          <w:szCs w:val="22"/>
        </w:rPr>
      </w:pPr>
      <w:r w:rsidRPr="009F54DB">
        <w:rPr>
          <w:szCs w:val="22"/>
        </w:rPr>
        <w:t>Provided all the following conditions are met, the relevant payments can continue for Term 3 and Term 4 of 2021:</w:t>
      </w:r>
    </w:p>
    <w:p w14:paraId="7F89E309" w14:textId="63A746E7" w:rsidR="00890696" w:rsidRPr="009F54DB" w:rsidRDefault="00890696" w:rsidP="00D838C3">
      <w:pPr>
        <w:pStyle w:val="Bullet"/>
        <w:numPr>
          <w:ilvl w:val="0"/>
          <w:numId w:val="0"/>
        </w:numPr>
        <w:tabs>
          <w:tab w:val="left" w:pos="1134"/>
        </w:tabs>
        <w:spacing w:after="120"/>
      </w:pPr>
      <w:r w:rsidRPr="009F54DB">
        <w:t>For a student who was approved for Basic Boarding Allowance (</w:t>
      </w:r>
      <w:hyperlink w:anchor="_5.2.1_Basic_Boarding" w:tooltip="Basic Boarding Allowance" w:history="1">
        <w:r w:rsidRPr="009F54DB">
          <w:rPr>
            <w:rStyle w:val="Hyperlink"/>
          </w:rPr>
          <w:t>5.2.1</w:t>
        </w:r>
      </w:hyperlink>
      <w:r w:rsidRPr="009F54DB">
        <w:t>), and where applicable Additional Boarding Allowance (</w:t>
      </w:r>
      <w:hyperlink w:anchor="_5.2.2_Additional_Boarding" w:tooltip="Additional Boarding Allowance" w:history="1">
        <w:r w:rsidRPr="009F54DB">
          <w:rPr>
            <w:rStyle w:val="Hyperlink"/>
          </w:rPr>
          <w:t>5.2.2</w:t>
        </w:r>
      </w:hyperlink>
      <w:r w:rsidRPr="009F54DB">
        <w:t xml:space="preserve">), for Term 2 of 2021, and, </w:t>
      </w:r>
    </w:p>
    <w:p w14:paraId="67D7C24F" w14:textId="77777777" w:rsidR="00890696" w:rsidRPr="009F54DB" w:rsidRDefault="00890696" w:rsidP="00890696">
      <w:pPr>
        <w:pStyle w:val="Bullet"/>
        <w:tabs>
          <w:tab w:val="clear" w:pos="360"/>
          <w:tab w:val="num" w:pos="567"/>
          <w:tab w:val="left" w:pos="1134"/>
        </w:tabs>
        <w:spacing w:after="120"/>
        <w:ind w:left="567" w:hanging="567"/>
      </w:pPr>
      <w:r w:rsidRPr="009F54DB">
        <w:t xml:space="preserve">The student was boarding away from home in Term 2 of 2021; or enrolled to commence boarding in Term 3 of 2021, and </w:t>
      </w:r>
    </w:p>
    <w:p w14:paraId="5B463C38" w14:textId="77777777" w:rsidR="00890696" w:rsidRPr="009F54DB" w:rsidRDefault="00890696" w:rsidP="00890696">
      <w:pPr>
        <w:pStyle w:val="Bullet"/>
        <w:tabs>
          <w:tab w:val="clear" w:pos="360"/>
          <w:tab w:val="num" w:pos="567"/>
          <w:tab w:val="left" w:pos="1134"/>
        </w:tabs>
        <w:spacing w:after="120"/>
        <w:ind w:left="567" w:hanging="567"/>
      </w:pPr>
      <w:r w:rsidRPr="009F54DB">
        <w:t>The student remains enrolled/registered for the same boarding arrangement during the term, and</w:t>
      </w:r>
    </w:p>
    <w:p w14:paraId="30812349" w14:textId="77777777" w:rsidR="00890696" w:rsidRPr="009F54DB" w:rsidRDefault="00890696" w:rsidP="00890696">
      <w:pPr>
        <w:pStyle w:val="Bullet"/>
        <w:tabs>
          <w:tab w:val="clear" w:pos="360"/>
          <w:tab w:val="num" w:pos="567"/>
          <w:tab w:val="left" w:pos="1134"/>
        </w:tabs>
        <w:spacing w:after="120"/>
        <w:ind w:left="567" w:hanging="567"/>
      </w:pPr>
      <w:r w:rsidRPr="009F54DB">
        <w:t>The student’s boarding place is reserved for their return as soon as the student is reasonably able to resume boarding, and</w:t>
      </w:r>
    </w:p>
    <w:p w14:paraId="6533736C" w14:textId="77777777" w:rsidR="00890696" w:rsidRPr="009F54DB" w:rsidRDefault="00890696" w:rsidP="00890696">
      <w:pPr>
        <w:pStyle w:val="Bullet"/>
        <w:tabs>
          <w:tab w:val="clear" w:pos="360"/>
          <w:tab w:val="num" w:pos="567"/>
          <w:tab w:val="left" w:pos="1134"/>
        </w:tabs>
        <w:spacing w:after="120"/>
        <w:ind w:left="567" w:hanging="567"/>
      </w:pPr>
      <w:r w:rsidRPr="009F54DB">
        <w:t>The school/boarding provider maintains ongoing contact with the student and/or the student’s family during the period, and</w:t>
      </w:r>
    </w:p>
    <w:p w14:paraId="01DFD027" w14:textId="77777777" w:rsidR="00890696" w:rsidRPr="009F54DB" w:rsidRDefault="00890696" w:rsidP="00890696">
      <w:pPr>
        <w:pStyle w:val="Bullet"/>
        <w:tabs>
          <w:tab w:val="clear" w:pos="360"/>
          <w:tab w:val="num" w:pos="567"/>
          <w:tab w:val="left" w:pos="1134"/>
        </w:tabs>
        <w:spacing w:after="240"/>
        <w:ind w:left="567" w:hanging="567"/>
      </w:pPr>
      <w:r w:rsidRPr="009F54DB">
        <w:t>Where the student normally resides in an approved boarding arrangement, the school provides the student with the curriculum and support for remote learning.</w:t>
      </w:r>
    </w:p>
    <w:p w14:paraId="02411A73" w14:textId="77777777" w:rsidR="00890696" w:rsidRPr="009F54DB" w:rsidRDefault="00890696" w:rsidP="00D838C3">
      <w:pPr>
        <w:pStyle w:val="Bullet"/>
        <w:numPr>
          <w:ilvl w:val="0"/>
          <w:numId w:val="0"/>
        </w:numPr>
        <w:tabs>
          <w:tab w:val="left" w:pos="1134"/>
        </w:tabs>
        <w:spacing w:after="120"/>
      </w:pPr>
      <w:r w:rsidRPr="009F54DB">
        <w:t>For a student who was approved for Basic Boarding Allowance (</w:t>
      </w:r>
      <w:hyperlink w:anchor="_5.2.1_Basic_Boarding" w:tooltip="Basic Boarding Allowance" w:history="1">
        <w:r w:rsidRPr="009F54DB">
          <w:rPr>
            <w:rStyle w:val="Hyperlink"/>
          </w:rPr>
          <w:t>5.2.1</w:t>
        </w:r>
      </w:hyperlink>
      <w:r w:rsidRPr="009F54DB">
        <w:t>), and where applicable Additional Boarding Allowance (</w:t>
      </w:r>
      <w:hyperlink w:anchor="_5.2.2_Additional_Boarding" w:tooltip="Additional Boarding Allowance" w:history="1">
        <w:r w:rsidRPr="009F54DB">
          <w:rPr>
            <w:rStyle w:val="Hyperlink"/>
          </w:rPr>
          <w:t>5.2.2</w:t>
        </w:r>
      </w:hyperlink>
      <w:r w:rsidRPr="009F54DB">
        <w:t xml:space="preserve">), for Term 3 of 2021, and, </w:t>
      </w:r>
    </w:p>
    <w:p w14:paraId="16A05CB0" w14:textId="77777777" w:rsidR="00890696" w:rsidRPr="009F54DB" w:rsidRDefault="00890696" w:rsidP="00890696">
      <w:pPr>
        <w:pStyle w:val="Bullet"/>
        <w:tabs>
          <w:tab w:val="clear" w:pos="360"/>
          <w:tab w:val="num" w:pos="567"/>
          <w:tab w:val="left" w:pos="1134"/>
        </w:tabs>
        <w:spacing w:after="120"/>
        <w:ind w:left="567" w:hanging="567"/>
      </w:pPr>
      <w:r w:rsidRPr="009F54DB">
        <w:t>The student is enrolled to commence boarding in Term 4 of 2021, and</w:t>
      </w:r>
    </w:p>
    <w:p w14:paraId="21108B2D" w14:textId="77777777" w:rsidR="00890696" w:rsidRPr="009F54DB" w:rsidRDefault="00890696" w:rsidP="00890696">
      <w:pPr>
        <w:pStyle w:val="Bullet"/>
        <w:tabs>
          <w:tab w:val="clear" w:pos="360"/>
          <w:tab w:val="num" w:pos="567"/>
          <w:tab w:val="left" w:pos="1134"/>
        </w:tabs>
        <w:spacing w:after="120"/>
        <w:ind w:left="567" w:hanging="567"/>
      </w:pPr>
      <w:r w:rsidRPr="009F54DB">
        <w:t>The student remains enrolled/registered for the same boarding arrangement during the term, and</w:t>
      </w:r>
    </w:p>
    <w:p w14:paraId="12B7F4E4" w14:textId="77777777" w:rsidR="00890696" w:rsidRPr="009F54DB" w:rsidRDefault="00890696" w:rsidP="00890696">
      <w:pPr>
        <w:pStyle w:val="Bullet"/>
        <w:tabs>
          <w:tab w:val="clear" w:pos="360"/>
          <w:tab w:val="num" w:pos="567"/>
          <w:tab w:val="left" w:pos="1134"/>
        </w:tabs>
        <w:spacing w:after="120"/>
        <w:ind w:left="567" w:hanging="567"/>
      </w:pPr>
      <w:r w:rsidRPr="009F54DB">
        <w:t>The student’s boarding place is reserved for their return as soon as the student is reasonably able to resume boarding, and</w:t>
      </w:r>
    </w:p>
    <w:p w14:paraId="363A914A" w14:textId="77777777" w:rsidR="00890696" w:rsidRPr="009F54DB" w:rsidRDefault="00890696" w:rsidP="00890696">
      <w:pPr>
        <w:pStyle w:val="Bullet"/>
        <w:tabs>
          <w:tab w:val="clear" w:pos="360"/>
          <w:tab w:val="num" w:pos="567"/>
          <w:tab w:val="left" w:pos="1134"/>
        </w:tabs>
        <w:spacing w:after="120"/>
        <w:ind w:left="567" w:hanging="567"/>
      </w:pPr>
      <w:r w:rsidRPr="009F54DB">
        <w:t>The school/boarding provider maintains ongoing contact with the student and/or the student’s family during the period, and</w:t>
      </w:r>
    </w:p>
    <w:p w14:paraId="7FE4A224" w14:textId="77777777" w:rsidR="00890696" w:rsidRPr="009F54DB" w:rsidRDefault="00890696" w:rsidP="00890696">
      <w:pPr>
        <w:pStyle w:val="Bullet"/>
        <w:tabs>
          <w:tab w:val="clear" w:pos="360"/>
          <w:tab w:val="num" w:pos="567"/>
          <w:tab w:val="left" w:pos="1134"/>
        </w:tabs>
        <w:spacing w:after="240"/>
        <w:ind w:left="567" w:hanging="567"/>
      </w:pPr>
      <w:r w:rsidRPr="009F54DB">
        <w:t>Where the student normally resides in an approved boarding arrangement, the school provides the student with the curriculum and support for remote learning.</w:t>
      </w:r>
    </w:p>
    <w:p w14:paraId="012D2C41" w14:textId="3C9EBEA2" w:rsidR="00890696" w:rsidRDefault="00890696" w:rsidP="00D838C3">
      <w:pPr>
        <w:pStyle w:val="Bullet"/>
        <w:keepNext/>
        <w:keepLines/>
        <w:numPr>
          <w:ilvl w:val="0"/>
          <w:numId w:val="0"/>
        </w:numPr>
        <w:tabs>
          <w:tab w:val="left" w:pos="1134"/>
        </w:tabs>
        <w:spacing w:after="120"/>
      </w:pPr>
      <w:r>
        <w:lastRenderedPageBreak/>
        <w:t xml:space="preserve">For a new student who intends to commence boarding in Term 3 or Term 4 of 2021, </w:t>
      </w:r>
      <w:r>
        <w:rPr>
          <w:color w:val="000000"/>
          <w:szCs w:val="19"/>
          <w:lang w:eastAsia="en-AU"/>
        </w:rPr>
        <w:t xml:space="preserve">but could not commence due to impacts of </w:t>
      </w:r>
      <w:r w:rsidRPr="009224E1">
        <w:rPr>
          <w:color w:val="000000"/>
          <w:szCs w:val="19"/>
          <w:lang w:eastAsia="en-AU"/>
        </w:rPr>
        <w:t>the coronavirus pandemic</w:t>
      </w:r>
      <w:r>
        <w:rPr>
          <w:color w:val="000000"/>
          <w:szCs w:val="19"/>
          <w:lang w:eastAsia="en-AU"/>
        </w:rPr>
        <w:t>, Basic Boarding Allowance</w:t>
      </w:r>
      <w:r w:rsidR="009B7116">
        <w:rPr>
          <w:color w:val="000000"/>
          <w:szCs w:val="19"/>
          <w:lang w:eastAsia="en-AU"/>
        </w:rPr>
        <w:t xml:space="preserve"> </w:t>
      </w:r>
      <w:r w:rsidR="009B7116" w:rsidRPr="009F54DB">
        <w:t>(</w:t>
      </w:r>
      <w:hyperlink w:anchor="_5.2.1_Basic_Boarding" w:tooltip="Basic Boarding Allowance" w:history="1">
        <w:r w:rsidR="009B7116" w:rsidRPr="009F54DB">
          <w:rPr>
            <w:rStyle w:val="Hyperlink"/>
          </w:rPr>
          <w:t>5.2.1</w:t>
        </w:r>
      </w:hyperlink>
      <w:r w:rsidR="009B7116" w:rsidRPr="009F54DB">
        <w:t>)</w:t>
      </w:r>
      <w:r>
        <w:rPr>
          <w:color w:val="000000"/>
          <w:szCs w:val="19"/>
          <w:lang w:eastAsia="en-AU"/>
        </w:rPr>
        <w:t>, and where applicable Additional Boarding Allowance</w:t>
      </w:r>
      <w:r w:rsidR="009B7116">
        <w:rPr>
          <w:color w:val="000000"/>
          <w:szCs w:val="19"/>
          <w:lang w:eastAsia="en-AU"/>
        </w:rPr>
        <w:t xml:space="preserve"> </w:t>
      </w:r>
      <w:r w:rsidR="009B7116" w:rsidRPr="009F54DB">
        <w:t>(</w:t>
      </w:r>
      <w:hyperlink w:anchor="_5.2.2_Additional_Boarding" w:tooltip="Additional Boarding Allowance" w:history="1">
        <w:r w:rsidR="009B7116" w:rsidRPr="009F54DB">
          <w:rPr>
            <w:rStyle w:val="Hyperlink"/>
          </w:rPr>
          <w:t>5.2.2</w:t>
        </w:r>
      </w:hyperlink>
      <w:r w:rsidR="009B7116">
        <w:t>)</w:t>
      </w:r>
      <w:r>
        <w:rPr>
          <w:color w:val="000000"/>
          <w:szCs w:val="19"/>
          <w:lang w:eastAsia="en-AU"/>
        </w:rPr>
        <w:t xml:space="preserve">, may be approved for the respective term. </w:t>
      </w:r>
      <w:r>
        <w:t xml:space="preserve">All of the requirements listed below must be met: </w:t>
      </w:r>
    </w:p>
    <w:p w14:paraId="3D075FC1" w14:textId="77777777" w:rsidR="00890696" w:rsidRDefault="00890696" w:rsidP="00890696">
      <w:pPr>
        <w:pStyle w:val="Bullet"/>
        <w:tabs>
          <w:tab w:val="clear" w:pos="360"/>
          <w:tab w:val="num" w:pos="567"/>
          <w:tab w:val="left" w:pos="1134"/>
        </w:tabs>
        <w:spacing w:after="120"/>
        <w:ind w:left="567" w:hanging="567"/>
      </w:pPr>
      <w:r w:rsidRPr="00063045">
        <w:t>The student satisfies eligibility criteria for Basic Boarding Allowance, and where applicable Additional Boarding Allowance, and</w:t>
      </w:r>
    </w:p>
    <w:p w14:paraId="5EF1340C" w14:textId="77777777" w:rsidR="00890696" w:rsidRDefault="00890696" w:rsidP="00890696">
      <w:pPr>
        <w:pStyle w:val="Bullet"/>
        <w:tabs>
          <w:tab w:val="clear" w:pos="360"/>
          <w:tab w:val="num" w:pos="567"/>
          <w:tab w:val="left" w:pos="1134"/>
        </w:tabs>
        <w:spacing w:after="120"/>
        <w:ind w:left="567" w:hanging="567"/>
      </w:pPr>
      <w:r>
        <w:t>The student remains enrolled/registered for the same boarding arrangement during the term, and</w:t>
      </w:r>
    </w:p>
    <w:p w14:paraId="666699DB" w14:textId="77777777" w:rsidR="00890696" w:rsidRDefault="00890696" w:rsidP="00890696">
      <w:pPr>
        <w:pStyle w:val="Bullet"/>
        <w:tabs>
          <w:tab w:val="clear" w:pos="360"/>
          <w:tab w:val="num" w:pos="567"/>
          <w:tab w:val="left" w:pos="1134"/>
        </w:tabs>
        <w:spacing w:after="120"/>
        <w:ind w:left="567" w:hanging="567"/>
      </w:pPr>
      <w:r>
        <w:t>The student’s boarding place is reserved for their return as soon as the student is reasonably able to resume boarding, and</w:t>
      </w:r>
    </w:p>
    <w:p w14:paraId="09295D2C" w14:textId="77777777" w:rsidR="00890696" w:rsidRDefault="00890696" w:rsidP="00890696">
      <w:pPr>
        <w:pStyle w:val="Bullet"/>
        <w:tabs>
          <w:tab w:val="clear" w:pos="360"/>
          <w:tab w:val="num" w:pos="567"/>
          <w:tab w:val="left" w:pos="1134"/>
        </w:tabs>
        <w:spacing w:after="120"/>
        <w:ind w:left="567" w:hanging="567"/>
      </w:pPr>
      <w:r>
        <w:t>The school/boarding provider maintains ongoing contact with the student and/or the student’s family during the period, and</w:t>
      </w:r>
    </w:p>
    <w:p w14:paraId="4F88C577" w14:textId="2312B5D5" w:rsidR="00890696" w:rsidRDefault="00890696" w:rsidP="00BD2CD2">
      <w:pPr>
        <w:pStyle w:val="Bullet"/>
        <w:tabs>
          <w:tab w:val="clear" w:pos="360"/>
          <w:tab w:val="num" w:pos="567"/>
          <w:tab w:val="left" w:pos="1134"/>
        </w:tabs>
        <w:spacing w:after="120"/>
        <w:ind w:left="567" w:hanging="567"/>
      </w:pPr>
      <w:r>
        <w:t xml:space="preserve">Where the student normally resides </w:t>
      </w:r>
      <w:r w:rsidRPr="009F54DB">
        <w:t xml:space="preserve">in an approved boarding arrangement, </w:t>
      </w:r>
      <w:r>
        <w:t>the school provides the student with the curriculum and support for remote learning.</w:t>
      </w:r>
    </w:p>
    <w:p w14:paraId="1FD67057" w14:textId="77777777" w:rsidR="00526AF6" w:rsidRPr="00526AF6" w:rsidRDefault="00526AF6" w:rsidP="00526AF6">
      <w:pPr>
        <w:pStyle w:val="Bullet"/>
        <w:numPr>
          <w:ilvl w:val="0"/>
          <w:numId w:val="0"/>
        </w:numPr>
        <w:tabs>
          <w:tab w:val="left" w:pos="1134"/>
        </w:tabs>
        <w:spacing w:after="120"/>
        <w:ind w:left="567"/>
      </w:pPr>
    </w:p>
    <w:p w14:paraId="02D21165" w14:textId="023BC024" w:rsidR="007031C8" w:rsidRPr="00B64341" w:rsidRDefault="004343D9" w:rsidP="00526AF6">
      <w:pPr>
        <w:pStyle w:val="Heading3"/>
        <w:spacing w:before="120" w:after="120"/>
        <w:ind w:left="0" w:firstLine="0"/>
        <w:rPr>
          <w:lang w:val="en-AU"/>
        </w:rPr>
      </w:pPr>
      <w:bookmarkStart w:id="1000" w:name="_5.2.1.4_Coronavirus_special"/>
      <w:bookmarkStart w:id="1001" w:name="_5.2.2_Additional_Boarding"/>
      <w:bookmarkStart w:id="1002" w:name="_5.2.2_Additional_Boarding_Allowance"/>
      <w:bookmarkStart w:id="1003" w:name="_Toc161552273"/>
      <w:bookmarkStart w:id="1004" w:name="_Toc234129409"/>
      <w:bookmarkStart w:id="1005" w:name="_Toc264368452"/>
      <w:bookmarkStart w:id="1006" w:name="_Toc418251890"/>
      <w:bookmarkEnd w:id="1000"/>
      <w:bookmarkEnd w:id="1001"/>
      <w:bookmarkEnd w:id="1002"/>
      <w:r w:rsidRPr="00B64341">
        <w:rPr>
          <w:lang w:val="en-AU"/>
        </w:rPr>
        <w:t>5.2.2</w:t>
      </w:r>
      <w:r w:rsidRPr="00B64341">
        <w:rPr>
          <w:lang w:val="en-AU"/>
        </w:rPr>
        <w:tab/>
        <w:t>Additional Boarding Allowance</w:t>
      </w:r>
      <w:bookmarkEnd w:id="1003"/>
      <w:bookmarkEnd w:id="1004"/>
      <w:bookmarkEnd w:id="1005"/>
      <w:bookmarkEnd w:id="1006"/>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7" w:name="_Hlt205705599"/>
        <w:r w:rsidRPr="00B64341">
          <w:rPr>
            <w:rStyle w:val="Hyperlink"/>
            <w:rFonts w:cs="Arial"/>
            <w:lang w:val="en-AU"/>
          </w:rPr>
          <w:t>.</w:t>
        </w:r>
        <w:bookmarkStart w:id="1008" w:name="_Hlt165488947"/>
        <w:bookmarkEnd w:id="1007"/>
        <w:r w:rsidRPr="00B64341">
          <w:rPr>
            <w:rStyle w:val="Hyperlink"/>
            <w:rFonts w:cs="Arial"/>
            <w:lang w:val="en-AU"/>
          </w:rPr>
          <w:t>2</w:t>
        </w:r>
        <w:bookmarkEnd w:id="1008"/>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09" w:name="_Toc171153700"/>
      <w:bookmarkStart w:id="1010" w:name="_Toc234129410"/>
      <w:r w:rsidRPr="00B64341">
        <w:t xml:space="preserve">5.2.2.1 </w:t>
      </w:r>
      <w:r w:rsidR="007B2376" w:rsidRPr="00B64341">
        <w:tab/>
      </w:r>
      <w:r w:rsidR="004343D9" w:rsidRPr="00B64341">
        <w:t>Purpose</w:t>
      </w:r>
      <w:bookmarkEnd w:id="1009"/>
      <w:bookmarkEnd w:id="1010"/>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11" w:name="_Hlt205705608"/>
        <w:r w:rsidRPr="00B64341">
          <w:rPr>
            <w:rStyle w:val="Hyperlink"/>
            <w:rFonts w:cs="Arial"/>
            <w:lang w:val="en-AU"/>
          </w:rPr>
          <w:t>m</w:t>
        </w:r>
        <w:bookmarkEnd w:id="1011"/>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12" w:name="_Toc171153701"/>
      <w:bookmarkStart w:id="1013" w:name="_Toc234129411"/>
      <w:r w:rsidRPr="00B64341">
        <w:t xml:space="preserve">5.2.2.2 </w:t>
      </w:r>
      <w:r w:rsidR="007B2376" w:rsidRPr="00B64341">
        <w:tab/>
      </w:r>
      <w:r w:rsidR="004343D9" w:rsidRPr="00B64341">
        <w:t>Eligibility</w:t>
      </w:r>
      <w:bookmarkEnd w:id="1012"/>
      <w:bookmarkEnd w:id="1013"/>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27BE2DC9"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14" w:name="_Hlt205705650"/>
        <w:r w:rsidRPr="00FE591C">
          <w:rPr>
            <w:rStyle w:val="Hyperlink"/>
            <w:rFonts w:cs="Arial"/>
            <w:lang w:val="en-AU"/>
          </w:rPr>
          <w:t>9.</w:t>
        </w:r>
        <w:bookmarkEnd w:id="1014"/>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9044154" w14:textId="45EF5023"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15" w:name="_Hlt205705703"/>
        <w:r w:rsidRPr="00FE591C">
          <w:rPr>
            <w:rStyle w:val="Hyperlink"/>
            <w:rFonts w:cs="Arial"/>
            <w:lang w:val="en-AU"/>
          </w:rPr>
          <w:t>m</w:t>
        </w:r>
        <w:bookmarkEnd w:id="1015"/>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00D20DC5" w:rsidR="007031C8"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w:t>
      </w:r>
      <w:r w:rsidRPr="008B2BED">
        <w:rPr>
          <w:rFonts w:cs="Arial"/>
          <w:lang w:val="en-AU"/>
        </w:rPr>
        <w:t xml:space="preserve"> student’s boarding costs must exceed the level of Basic Boarding Allowance.</w:t>
      </w:r>
    </w:p>
    <w:p w14:paraId="1566E2C2" w14:textId="77777777" w:rsidR="00526AF6" w:rsidRPr="008B2BED" w:rsidRDefault="00526AF6" w:rsidP="00526AF6">
      <w:pPr>
        <w:pStyle w:val="Bullet"/>
        <w:numPr>
          <w:ilvl w:val="0"/>
          <w:numId w:val="0"/>
        </w:numPr>
        <w:tabs>
          <w:tab w:val="left" w:pos="1134"/>
        </w:tabs>
        <w:spacing w:after="120"/>
        <w:rPr>
          <w:rFonts w:cs="Arial"/>
          <w:lang w:val="en-AU"/>
        </w:rPr>
      </w:pPr>
    </w:p>
    <w:p w14:paraId="4C81FF74" w14:textId="77777777" w:rsidR="007031C8" w:rsidRPr="00B64341" w:rsidRDefault="00750C04" w:rsidP="00227FBA">
      <w:pPr>
        <w:pStyle w:val="Heading4"/>
      </w:pPr>
      <w:bookmarkStart w:id="1016" w:name="_Boarding_costs"/>
      <w:bookmarkStart w:id="1017" w:name="_Toc171153703"/>
      <w:bookmarkStart w:id="1018" w:name="_Toc234129412"/>
      <w:bookmarkStart w:id="1019" w:name="_Toc161552274"/>
      <w:bookmarkEnd w:id="1016"/>
      <w:r w:rsidRPr="00B64341">
        <w:t>5.2.2.3</w:t>
      </w:r>
      <w:r w:rsidR="000A591E" w:rsidRPr="00B64341">
        <w:t xml:space="preserve"> </w:t>
      </w:r>
      <w:r w:rsidR="007B2376" w:rsidRPr="00B64341">
        <w:tab/>
      </w:r>
      <w:r w:rsidR="004343D9" w:rsidRPr="00B64341">
        <w:t>Boarding costs</w:t>
      </w:r>
      <w:bookmarkEnd w:id="1017"/>
      <w:bookmarkEnd w:id="1018"/>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20" w:name="_Hlt205705828"/>
        <w:r w:rsidRPr="00B64341">
          <w:rPr>
            <w:rStyle w:val="Hyperlink"/>
            <w:rFonts w:cs="Arial"/>
            <w:lang w:val="en-AU"/>
          </w:rPr>
          <w:t>2</w:t>
        </w:r>
        <w:bookmarkEnd w:id="1020"/>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21" w:name="_Hlt205705843"/>
        <w:r w:rsidRPr="00B64341">
          <w:rPr>
            <w:rStyle w:val="Hyperlink"/>
            <w:rFonts w:cs="Arial"/>
            <w:lang w:val="en-AU"/>
          </w:rPr>
          <w:t>i</w:t>
        </w:r>
        <w:bookmarkEnd w:id="1021"/>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34B82641" w14:textId="77777777" w:rsidR="007031C8" w:rsidRPr="00B64341" w:rsidRDefault="00750C04" w:rsidP="00D838C3">
      <w:pPr>
        <w:pStyle w:val="Heading4"/>
        <w:keepLines/>
      </w:pPr>
      <w:bookmarkStart w:id="1022" w:name="_Toc171153705"/>
      <w:bookmarkStart w:id="1023" w:name="_Toc234129413"/>
      <w:r w:rsidRPr="00B64341">
        <w:lastRenderedPageBreak/>
        <w:t xml:space="preserve">5.2.2.4 </w:t>
      </w:r>
      <w:r w:rsidR="007B2376" w:rsidRPr="00B64341">
        <w:tab/>
      </w:r>
      <w:r w:rsidR="004343D9" w:rsidRPr="00B64341">
        <w:t>Entitlement</w:t>
      </w:r>
      <w:bookmarkEnd w:id="1022"/>
      <w:bookmarkEnd w:id="1023"/>
    </w:p>
    <w:p w14:paraId="17A05FD6" w14:textId="77777777" w:rsidR="007031C8" w:rsidRPr="00B64341" w:rsidRDefault="004343D9" w:rsidP="00D838C3">
      <w:pPr>
        <w:keepNext/>
        <w:keepLines/>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D838C3">
      <w:pPr>
        <w:keepNext/>
        <w:keepLines/>
        <w:rPr>
          <w:lang w:val="en-AU"/>
        </w:rPr>
      </w:pPr>
      <w:r w:rsidRPr="00B64341">
        <w:rPr>
          <w:lang w:val="en-AU"/>
        </w:rPr>
        <w:t>The maximum rate of the Additional Boarding Allowance is payable if:</w:t>
      </w:r>
    </w:p>
    <w:p w14:paraId="76DEE6B0" w14:textId="08E21992" w:rsidR="002B7419" w:rsidRPr="00B64341" w:rsidRDefault="004343D9" w:rsidP="00D838C3">
      <w:pPr>
        <w:pStyle w:val="Bullet"/>
        <w:keepNext/>
        <w:keepLines/>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2B7419">
          <w:rPr>
            <w:rStyle w:val="Hyperlink"/>
            <w:rFonts w:cs="Arial"/>
            <w:lang w:val="en-AU"/>
          </w:rPr>
          <w:t>5.6.2</w:t>
        </w:r>
      </w:hyperlink>
      <w:r w:rsidRPr="008B2BED">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7BB2CA02" w14:textId="64FBBB1F" w:rsidR="00D32961" w:rsidRPr="008B2BED" w:rsidRDefault="003100E1"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Reduction for Parental Income is </w:t>
      </w:r>
      <w:r w:rsidRPr="008B2BED">
        <w:rPr>
          <w:rFonts w:cs="Arial"/>
          <w:lang w:val="en-AU"/>
        </w:rPr>
        <w:t>less</w:t>
      </w:r>
      <w:r w:rsidRPr="003054A9">
        <w:rPr>
          <w:rFonts w:cs="Arial"/>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B2BED">
        <w:rPr>
          <w:rFonts w:cs="Arial"/>
          <w:lang w:val="en-AU"/>
        </w:rPr>
        <w:t xml:space="preserve">and / </w:t>
      </w:r>
      <w:r w:rsidR="004343D9" w:rsidRPr="008B2BED">
        <w:rPr>
          <w:rFonts w:cs="Arial"/>
          <w:lang w:val="en-AU"/>
        </w:rPr>
        <w:t>or</w:t>
      </w:r>
    </w:p>
    <w:p w14:paraId="2A5DA1A2" w14:textId="32AE827E"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the rate of Basic Boarding Allowance (see </w:t>
      </w:r>
      <w:hyperlink w:anchor="_5.6.1_Boarding_Allowance" w:tooltip="Boarding allowances" w:history="1">
        <w:r w:rsidRPr="00D32961">
          <w:rPr>
            <w:rStyle w:val="Hyperlink"/>
            <w:rFonts w:cs="Arial"/>
            <w:lang w:val="en-AU"/>
          </w:rPr>
          <w:t>5.</w:t>
        </w:r>
        <w:bookmarkStart w:id="1024" w:name="_Hlt205705983"/>
        <w:r w:rsidRPr="00D32961">
          <w:rPr>
            <w:rStyle w:val="Hyperlink"/>
            <w:rFonts w:cs="Arial"/>
            <w:lang w:val="en-AU"/>
          </w:rPr>
          <w:t>6</w:t>
        </w:r>
        <w:bookmarkEnd w:id="1024"/>
        <w:r w:rsidRPr="00D32961">
          <w:rPr>
            <w:rStyle w:val="Hyperlink"/>
            <w:rFonts w:cs="Arial"/>
            <w:lang w:val="en-AU"/>
          </w:rPr>
          <w:t>.1</w:t>
        </w:r>
      </w:hyperlink>
      <w:r w:rsidRPr="008B2BED">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D32961">
          <w:rPr>
            <w:rStyle w:val="Hyperlink"/>
            <w:rFonts w:cs="Arial"/>
            <w:lang w:val="en-AU"/>
          </w:rPr>
          <w:t>5.6.2</w:t>
        </w:r>
      </w:hyperlink>
      <w:r w:rsidRPr="008B2BED">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0BC309F5" w14:textId="39E351DF" w:rsidR="00D00F8F"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B2BED">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3A6271BB"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8B2BED">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00D32961">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5" w:name="_Toc171153707"/>
      <w:bookmarkStart w:id="1026" w:name="_Toc234129414"/>
      <w:r w:rsidRPr="00B64341">
        <w:t>5.2.2.</w:t>
      </w:r>
      <w:r w:rsidR="00412A7D" w:rsidRPr="00B64341">
        <w:t>5</w:t>
      </w:r>
      <w:r w:rsidRPr="00B64341">
        <w:t xml:space="preserve"> </w:t>
      </w:r>
      <w:r w:rsidR="007B2376" w:rsidRPr="00B64341">
        <w:tab/>
      </w:r>
      <w:r w:rsidR="004343D9" w:rsidRPr="00B64341">
        <w:t>Students in foster care</w:t>
      </w:r>
      <w:bookmarkEnd w:id="1019"/>
      <w:bookmarkEnd w:id="1025"/>
      <w:bookmarkEnd w:id="1026"/>
    </w:p>
    <w:p w14:paraId="5AF74AC5" w14:textId="3FC23A6F" w:rsidR="007031C8" w:rsidRPr="00B64341" w:rsidRDefault="004343D9" w:rsidP="00BD2CD2">
      <w:pPr>
        <w:rPr>
          <w:lang w:val="en-AU"/>
        </w:rPr>
      </w:pPr>
      <w:r w:rsidRPr="00B64341">
        <w:rPr>
          <w:lang w:val="en-AU"/>
        </w:rPr>
        <w:t xml:space="preserve">A </w:t>
      </w:r>
      <w:hyperlink w:anchor="Student" w:tooltip="student" w:history="1">
        <w:r w:rsidR="0072516D" w:rsidRPr="00B64341">
          <w:rPr>
            <w:rStyle w:val="Hyperlink"/>
            <w:rFonts w:cs="Arial"/>
            <w:lang w:val="en-AU"/>
          </w:rPr>
          <w:t>student</w:t>
        </w:r>
      </w:hyperlink>
      <w:r w:rsidRPr="00B64341">
        <w:rPr>
          <w:lang w:val="en-AU"/>
        </w:rPr>
        <w:t xml:space="preserve">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7" w:name="_Hlt205706016"/>
        <w:bookmarkStart w:id="1028" w:name="_Hlt205706143"/>
        <w:r w:rsidRPr="00B64341">
          <w:rPr>
            <w:rStyle w:val="Hyperlink"/>
            <w:rFonts w:cs="Arial"/>
            <w:lang w:val="en-AU"/>
          </w:rPr>
          <w:t>10.</w:t>
        </w:r>
        <w:bookmarkEnd w:id="1027"/>
        <w:bookmarkEnd w:id="1028"/>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29" w:name="_Hlt205706173"/>
        <w:r w:rsidRPr="00B64341">
          <w:rPr>
            <w:rStyle w:val="Hyperlink"/>
            <w:rFonts w:cs="Arial"/>
            <w:lang w:val="en-AU"/>
          </w:rPr>
          <w:t>m</w:t>
        </w:r>
        <w:bookmarkEnd w:id="1029"/>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30" w:name="_Hlt205706180"/>
        <w:r w:rsidRPr="00B64341">
          <w:rPr>
            <w:rStyle w:val="Hyperlink"/>
            <w:rFonts w:cs="Arial"/>
            <w:lang w:val="en-AU"/>
          </w:rPr>
          <w:t>t</w:t>
        </w:r>
        <w:bookmarkEnd w:id="1030"/>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3B58835B" w14:textId="19488E2A" w:rsidR="00D32961"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3F203D05" w14:textId="0F82B2EF"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confirms the details of the care arrangement, including the names and addresses of those authorised to care for the student</w:t>
      </w:r>
      <w:r w:rsidR="00886B14" w:rsidRPr="00D32961">
        <w:rPr>
          <w:rFonts w:cs="Arial"/>
          <w:lang w:val="en-AU"/>
        </w:rPr>
        <w:t>;</w:t>
      </w:r>
      <w:r w:rsidR="008652DD" w:rsidRPr="00D32961">
        <w:rPr>
          <w:rFonts w:cs="Arial"/>
          <w:lang w:val="en-AU"/>
        </w:rPr>
        <w:t xml:space="preserve"> </w:t>
      </w:r>
      <w:r w:rsidRPr="00D32961">
        <w:rPr>
          <w:rFonts w:cs="Arial"/>
          <w:lang w:val="en-AU"/>
        </w:rPr>
        <w:t>and</w:t>
      </w:r>
    </w:p>
    <w:p w14:paraId="34B00B06"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indicates</w:t>
      </w:r>
      <w:r w:rsidRPr="008B2BED">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31" w:name="_5.2.3_Actual_boarding"/>
      <w:bookmarkStart w:id="1032" w:name="_5.2.3_Actual_boarding_charges"/>
      <w:bookmarkStart w:id="1033" w:name="_Toc161552276"/>
      <w:bookmarkStart w:id="1034" w:name="_Toc234129415"/>
      <w:bookmarkStart w:id="1035" w:name="_Toc264368453"/>
      <w:bookmarkEnd w:id="1031"/>
      <w:bookmarkEnd w:id="1032"/>
      <w:r>
        <w:rPr>
          <w:lang w:val="en-AU"/>
        </w:rPr>
        <w:br w:type="page"/>
      </w:r>
    </w:p>
    <w:p w14:paraId="47DACDBD" w14:textId="77777777" w:rsidR="007031C8" w:rsidRPr="00B64341" w:rsidRDefault="004343D9" w:rsidP="002310DB">
      <w:pPr>
        <w:pStyle w:val="Heading3"/>
        <w:spacing w:before="120" w:after="120"/>
        <w:rPr>
          <w:lang w:val="en-AU"/>
        </w:rPr>
      </w:pPr>
      <w:bookmarkStart w:id="1036" w:name="_5.2.3_Actual_boarding_1"/>
      <w:bookmarkStart w:id="1037" w:name="_Toc418251891"/>
      <w:bookmarkEnd w:id="1036"/>
      <w:r w:rsidRPr="00B64341">
        <w:rPr>
          <w:lang w:val="en-AU"/>
        </w:rPr>
        <w:lastRenderedPageBreak/>
        <w:t>5.2.3</w:t>
      </w:r>
      <w:r w:rsidRPr="00B64341">
        <w:rPr>
          <w:lang w:val="en-AU"/>
        </w:rPr>
        <w:tab/>
        <w:t>Actual boarding charges</w:t>
      </w:r>
      <w:bookmarkEnd w:id="1033"/>
      <w:bookmarkEnd w:id="1034"/>
      <w:bookmarkEnd w:id="1035"/>
      <w:bookmarkEnd w:id="1037"/>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8" w:name="_Hlt205706197"/>
        <w:r w:rsidRPr="00B64341">
          <w:rPr>
            <w:rStyle w:val="Hyperlink"/>
            <w:rFonts w:cs="Arial"/>
            <w:lang w:val="en-AU"/>
          </w:rPr>
          <w:t>u</w:t>
        </w:r>
        <w:bookmarkEnd w:id="1038"/>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39" w:name="_Hlt205706211"/>
        <w:r w:rsidRPr="00B64341">
          <w:rPr>
            <w:rStyle w:val="Hyperlink"/>
            <w:rFonts w:cs="Arial"/>
            <w:lang w:val="en-AU"/>
          </w:rPr>
          <w:t>o</w:t>
        </w:r>
        <w:bookmarkEnd w:id="1039"/>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24172DDA" w:rsidR="007031C8" w:rsidRPr="00B64341" w:rsidRDefault="004343D9" w:rsidP="00BD2CD2">
      <w:pPr>
        <w:rPr>
          <w:lang w:val="en-AU"/>
        </w:rPr>
      </w:pPr>
      <w:r w:rsidRPr="00B64341">
        <w:rPr>
          <w:lang w:val="en-AU"/>
        </w:rPr>
        <w:t xml:space="preserve">For example, if an institution grants a </w:t>
      </w:r>
      <w:hyperlink w:anchor="Student" w:tooltip="student" w:history="1">
        <w:r w:rsidR="0072516D" w:rsidRPr="00B64341">
          <w:rPr>
            <w:rStyle w:val="Hyperlink"/>
            <w:rFonts w:cs="Arial"/>
            <w:lang w:val="en-AU"/>
          </w:rPr>
          <w:t>student</w:t>
        </w:r>
      </w:hyperlink>
      <w:r w:rsidRPr="00B64341">
        <w:rPr>
          <w:lang w:val="en-AU"/>
        </w:rPr>
        <w:t xml:space="preserve">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AA47DE" w:rsidP="00BD2CD2">
      <w:pPr>
        <w:rPr>
          <w:lang w:val="en-AU"/>
        </w:rPr>
      </w:pPr>
      <w:hyperlink w:anchor="Student" w:tooltip="Students" w:history="1">
        <w:r w:rsidR="004343D9" w:rsidRPr="00B64341">
          <w:rPr>
            <w:rStyle w:val="Hyperlink"/>
            <w:rFonts w:cs="Arial"/>
            <w:lang w:val="en-AU"/>
          </w:rPr>
          <w:t>Stude</w:t>
        </w:r>
        <w:bookmarkStart w:id="1040" w:name="_Hlt205706237"/>
        <w:r w:rsidR="004343D9" w:rsidRPr="00B64341">
          <w:rPr>
            <w:rStyle w:val="Hyperlink"/>
            <w:rFonts w:cs="Arial"/>
            <w:lang w:val="en-AU"/>
          </w:rPr>
          <w:t>n</w:t>
        </w:r>
        <w:bookmarkEnd w:id="1040"/>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41" w:name="_Hlt205706247"/>
        <w:r w:rsidR="004343D9" w:rsidRPr="00B64341">
          <w:rPr>
            <w:rStyle w:val="Hyperlink"/>
            <w:rFonts w:cs="Arial"/>
            <w:lang w:val="en-AU"/>
          </w:rPr>
          <w:t>l</w:t>
        </w:r>
        <w:bookmarkEnd w:id="1041"/>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42" w:name="_Hlt205706257"/>
        <w:r w:rsidRPr="00B64341">
          <w:rPr>
            <w:rStyle w:val="Hyperlink"/>
            <w:rFonts w:cs="Arial"/>
            <w:lang w:val="en-AU"/>
          </w:rPr>
          <w:noBreakHyphen/>
        </w:r>
        <w:bookmarkEnd w:id="1042"/>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43" w:name="_Hlt205706269"/>
        <w:r w:rsidRPr="00B64341">
          <w:rPr>
            <w:rStyle w:val="Hyperlink"/>
            <w:rFonts w:cs="Arial"/>
            <w:lang w:val="en-AU"/>
          </w:rPr>
          <w:t>.</w:t>
        </w:r>
        <w:bookmarkStart w:id="1044" w:name="_Hlt205706305"/>
        <w:bookmarkEnd w:id="1043"/>
        <w:r w:rsidRPr="00B64341">
          <w:rPr>
            <w:rStyle w:val="Hyperlink"/>
            <w:rFonts w:cs="Arial"/>
            <w:lang w:val="en-AU"/>
          </w:rPr>
          <w:t>5</w:t>
        </w:r>
        <w:bookmarkEnd w:id="1044"/>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5" w:name="_Hlt205706309"/>
        <w:r w:rsidRPr="00B64341">
          <w:rPr>
            <w:rStyle w:val="Hyperlink"/>
            <w:rFonts w:cs="Arial"/>
            <w:lang w:val="en-AU"/>
          </w:rPr>
          <w:t>o</w:t>
        </w:r>
        <w:bookmarkEnd w:id="1045"/>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6" w:name="_Hlt205706317"/>
        <w:r w:rsidRPr="00B64341">
          <w:rPr>
            <w:rStyle w:val="Hyperlink"/>
            <w:rFonts w:cs="Arial"/>
            <w:lang w:val="en-AU"/>
          </w:rPr>
          <w:t>.</w:t>
        </w:r>
        <w:bookmarkStart w:id="1047" w:name="_Hlt205706345"/>
        <w:bookmarkEnd w:id="1046"/>
        <w:r w:rsidRPr="00B64341">
          <w:rPr>
            <w:rStyle w:val="Hyperlink"/>
            <w:rFonts w:cs="Arial"/>
            <w:lang w:val="en-AU"/>
          </w:rPr>
          <w:t>6</w:t>
        </w:r>
        <w:bookmarkEnd w:id="1047"/>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8" w:name="_5.2.4_Boarding_fees"/>
      <w:bookmarkEnd w:id="1048"/>
    </w:p>
    <w:p w14:paraId="6AE4E8C4" w14:textId="77777777" w:rsidR="007031C8" w:rsidRPr="00B64341" w:rsidRDefault="004343D9" w:rsidP="002310DB">
      <w:pPr>
        <w:pStyle w:val="Heading3"/>
        <w:spacing w:before="120" w:after="120"/>
        <w:rPr>
          <w:lang w:val="en-AU"/>
        </w:rPr>
      </w:pPr>
      <w:bookmarkStart w:id="1049" w:name="_5.2.5_Full-time_boarders"/>
      <w:bookmarkStart w:id="1050" w:name="_5.2.4_Full-time_boarders"/>
      <w:bookmarkStart w:id="1051" w:name="_Toc161552280"/>
      <w:bookmarkStart w:id="1052" w:name="_Toc234129416"/>
      <w:bookmarkStart w:id="1053" w:name="_Toc264368454"/>
      <w:bookmarkStart w:id="1054" w:name="_Toc418251892"/>
      <w:bookmarkEnd w:id="1049"/>
      <w:bookmarkEnd w:id="1050"/>
      <w:r w:rsidRPr="00B64341">
        <w:rPr>
          <w:lang w:val="en-AU"/>
        </w:rPr>
        <w:t>5.2.4</w:t>
      </w:r>
      <w:r w:rsidRPr="00B64341">
        <w:rPr>
          <w:lang w:val="en-AU"/>
        </w:rPr>
        <w:tab/>
        <w:t>Full-time boarders</w:t>
      </w:r>
      <w:bookmarkEnd w:id="1051"/>
      <w:bookmarkEnd w:id="1052"/>
      <w:bookmarkEnd w:id="1053"/>
      <w:bookmarkEnd w:id="1054"/>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5" w:name="_5.2.6_Part-time_boarders"/>
      <w:bookmarkStart w:id="1056" w:name="_5.2.5_Part-time_boarders"/>
      <w:bookmarkStart w:id="1057" w:name="_Toc234129417"/>
      <w:bookmarkStart w:id="1058" w:name="_Toc264368455"/>
      <w:bookmarkStart w:id="1059" w:name="_Toc418251893"/>
      <w:bookmarkEnd w:id="1055"/>
      <w:bookmarkEnd w:id="1056"/>
      <w:r w:rsidRPr="00B64341">
        <w:rPr>
          <w:lang w:val="en-AU"/>
        </w:rPr>
        <w:t>5.2.5</w:t>
      </w:r>
      <w:r w:rsidRPr="00B64341">
        <w:rPr>
          <w:lang w:val="en-AU"/>
        </w:rPr>
        <w:tab/>
        <w:t>Part-time boarders</w:t>
      </w:r>
      <w:bookmarkEnd w:id="1057"/>
      <w:bookmarkEnd w:id="1058"/>
      <w:bookmarkEnd w:id="1059"/>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60" w:name="_5.2.7_Short-term_boarders"/>
      <w:bookmarkStart w:id="1061" w:name="_5.2.6_Short-term_boarders"/>
      <w:bookmarkStart w:id="1062" w:name="_Toc161552281"/>
      <w:bookmarkStart w:id="1063" w:name="_Toc234129418"/>
      <w:bookmarkStart w:id="1064" w:name="_Toc264368456"/>
      <w:bookmarkStart w:id="1065" w:name="_Toc418251894"/>
      <w:bookmarkEnd w:id="1060"/>
      <w:bookmarkEnd w:id="1061"/>
      <w:r w:rsidRPr="00B64341">
        <w:rPr>
          <w:lang w:val="en-AU"/>
        </w:rPr>
        <w:lastRenderedPageBreak/>
        <w:t>5.2.6</w:t>
      </w:r>
      <w:r w:rsidRPr="00B64341">
        <w:rPr>
          <w:lang w:val="en-AU"/>
        </w:rPr>
        <w:tab/>
        <w:t>Short-term boarders</w:t>
      </w:r>
      <w:bookmarkEnd w:id="1062"/>
      <w:bookmarkEnd w:id="1063"/>
      <w:bookmarkEnd w:id="1064"/>
      <w:bookmarkEnd w:id="1065"/>
    </w:p>
    <w:p w14:paraId="378DE39E" w14:textId="68D99D1C" w:rsidR="007031C8" w:rsidRPr="00B64341" w:rsidRDefault="004343D9" w:rsidP="00BD2CD2">
      <w:pPr>
        <w:rPr>
          <w:lang w:val="en-AU"/>
        </w:rPr>
      </w:pPr>
      <w:r w:rsidRPr="00B64341">
        <w:rPr>
          <w:lang w:val="en-AU"/>
        </w:rPr>
        <w:t xml:space="preserve">A </w:t>
      </w:r>
      <w:r w:rsidRPr="0055632C">
        <w:rPr>
          <w:rFonts w:cs="Arial"/>
          <w:lang w:val="en-AU"/>
        </w:rPr>
        <w:t>short-term boarder</w:t>
      </w:r>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6" w:name="_5.3_Second_Home"/>
      <w:bookmarkStart w:id="1067" w:name="_5.3_Second_Home_Allowance"/>
      <w:bookmarkStart w:id="1068" w:name="_Toc161552282"/>
      <w:bookmarkStart w:id="1069" w:name="_Toc234129419"/>
      <w:bookmarkStart w:id="1070" w:name="_Toc264368457"/>
      <w:bookmarkStart w:id="1071" w:name="_Toc418251895"/>
      <w:bookmarkStart w:id="1072" w:name="_Toc75532859"/>
      <w:bookmarkEnd w:id="1066"/>
      <w:bookmarkEnd w:id="1067"/>
      <w:r w:rsidRPr="005E1ABB">
        <w:t>5.3</w:t>
      </w:r>
      <w:r w:rsidRPr="005E1ABB">
        <w:tab/>
        <w:t>Second Home Allowance</w:t>
      </w:r>
      <w:bookmarkEnd w:id="1068"/>
      <w:bookmarkEnd w:id="1069"/>
      <w:bookmarkEnd w:id="1070"/>
      <w:bookmarkEnd w:id="1071"/>
      <w:bookmarkEnd w:id="1072"/>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AA47DE"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AA47DE"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AA47DE"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AA47DE"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AA47DE"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AA47DE"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AA47DE"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AA47DE"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73" w:name="_5.3.1_Purpose"/>
      <w:bookmarkStart w:id="1074" w:name="_Toc161552283"/>
      <w:bookmarkStart w:id="1075" w:name="_Toc234129420"/>
      <w:bookmarkStart w:id="1076" w:name="_Toc264368458"/>
      <w:bookmarkStart w:id="1077" w:name="_Toc418251896"/>
      <w:bookmarkEnd w:id="1073"/>
      <w:r w:rsidRPr="00B64341">
        <w:rPr>
          <w:lang w:val="en-AU"/>
        </w:rPr>
        <w:t>5.3.1</w:t>
      </w:r>
      <w:r w:rsidRPr="00B64341">
        <w:rPr>
          <w:lang w:val="en-AU"/>
        </w:rPr>
        <w:tab/>
        <w:t>Purpose</w:t>
      </w:r>
      <w:bookmarkEnd w:id="1074"/>
      <w:bookmarkEnd w:id="1075"/>
      <w:bookmarkEnd w:id="1076"/>
      <w:bookmarkEnd w:id="1077"/>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59E86D8" w14:textId="77777777" w:rsidR="007031C8" w:rsidRPr="00B64341" w:rsidRDefault="004343D9" w:rsidP="002310DB">
      <w:pPr>
        <w:pStyle w:val="Heading3"/>
        <w:spacing w:before="120" w:after="120"/>
        <w:rPr>
          <w:lang w:val="en-AU"/>
        </w:rPr>
      </w:pPr>
      <w:bookmarkStart w:id="1078" w:name="_5.3.2_Eligibility"/>
      <w:bookmarkStart w:id="1079" w:name="_Toc161552284"/>
      <w:bookmarkStart w:id="1080" w:name="_Toc234129421"/>
      <w:bookmarkStart w:id="1081" w:name="_Toc264368459"/>
      <w:bookmarkStart w:id="1082" w:name="_Toc418251897"/>
      <w:bookmarkEnd w:id="1078"/>
      <w:r w:rsidRPr="00B64341">
        <w:rPr>
          <w:lang w:val="en-AU"/>
        </w:rPr>
        <w:t>5.3.2</w:t>
      </w:r>
      <w:r w:rsidRPr="00B64341">
        <w:rPr>
          <w:lang w:val="en-AU"/>
        </w:rPr>
        <w:tab/>
        <w:t>Eligibility</w:t>
      </w:r>
      <w:bookmarkEnd w:id="1079"/>
      <w:bookmarkEnd w:id="1080"/>
      <w:bookmarkEnd w:id="1081"/>
      <w:bookmarkEnd w:id="1082"/>
    </w:p>
    <w:p w14:paraId="26116ED9" w14:textId="77777777" w:rsidR="00242DAB" w:rsidRPr="001B1385" w:rsidRDefault="00242DAB" w:rsidP="00242DAB">
      <w:pPr>
        <w:rPr>
          <w:szCs w:val="22"/>
        </w:rPr>
      </w:pPr>
      <w:r w:rsidRPr="001B1385">
        <w:rPr>
          <w:szCs w:val="22"/>
        </w:rPr>
        <w:t>To be eligible for Second Home Allowance:</w:t>
      </w:r>
    </w:p>
    <w:p w14:paraId="05D64D08" w14:textId="77777777" w:rsidR="00242DAB" w:rsidRPr="00B64341" w:rsidRDefault="00242DAB" w:rsidP="00242DAB">
      <w:pPr>
        <w:pStyle w:val="Bullet"/>
        <w:tabs>
          <w:tab w:val="clear" w:pos="360"/>
          <w:tab w:val="num" w:pos="709"/>
        </w:tabs>
        <w:ind w:left="567" w:hanging="567"/>
      </w:pPr>
      <w:r w:rsidRPr="00B64341">
        <w:t>the eligibility conditions outlined in Parts </w:t>
      </w:r>
      <w:hyperlink w:anchor="_2_Applicant_eligibility" w:tooltip="Applicant eligibility" w:history="1">
        <w:r w:rsidRPr="008B2BED">
          <w:t>2</w:t>
        </w:r>
      </w:hyperlink>
      <w:r w:rsidRPr="00B64341">
        <w:t xml:space="preserve">, </w:t>
      </w:r>
      <w:bookmarkStart w:id="1083" w:name="_Hlt205706755"/>
      <w:r w:rsidRPr="00B64341">
        <w:fldChar w:fldCharType="begin"/>
      </w:r>
      <w:r>
        <w:instrText>HYPERLINK  \l "_3_Student_eligibility" \o "Student eligibility"</w:instrText>
      </w:r>
      <w:r w:rsidRPr="00B64341">
        <w:fldChar w:fldCharType="separate"/>
      </w:r>
      <w:r w:rsidRPr="008B2BED">
        <w:t>3</w:t>
      </w:r>
      <w:r w:rsidRPr="00B64341">
        <w:fldChar w:fldCharType="end"/>
      </w:r>
      <w:bookmarkEnd w:id="1083"/>
      <w:r w:rsidRPr="00B64341">
        <w:t xml:space="preserve"> and </w:t>
      </w:r>
      <w:hyperlink w:anchor="_4_Isolation_conditions" w:tooltip="Isolation conditions and special needs" w:history="1">
        <w:r w:rsidRPr="008B2BED">
          <w:t>4</w:t>
        </w:r>
      </w:hyperlink>
      <w:r w:rsidRPr="00B64341">
        <w:t xml:space="preserve"> must be met;</w:t>
      </w:r>
    </w:p>
    <w:p w14:paraId="0955E95A" w14:textId="77777777" w:rsidR="00242DAB" w:rsidRPr="00B64341" w:rsidRDefault="00242DAB" w:rsidP="00242DAB">
      <w:pPr>
        <w:pStyle w:val="Bullet"/>
        <w:tabs>
          <w:tab w:val="clear" w:pos="360"/>
          <w:tab w:val="num" w:pos="709"/>
        </w:tabs>
        <w:ind w:left="567" w:hanging="567"/>
      </w:pPr>
      <w:r w:rsidRPr="00B64341">
        <w:t xml:space="preserve">the </w:t>
      </w:r>
      <w:hyperlink w:anchor="Student" w:tooltip="student" w:history="1">
        <w:r w:rsidRPr="00B64341">
          <w:rPr>
            <w:rStyle w:val="Hyperlink"/>
          </w:rPr>
          <w:t>stude</w:t>
        </w:r>
        <w:bookmarkStart w:id="1084" w:name="_Hlt205706800"/>
        <w:r w:rsidRPr="00B64341">
          <w:rPr>
            <w:rStyle w:val="Hyperlink"/>
          </w:rPr>
          <w:t>n</w:t>
        </w:r>
        <w:bookmarkEnd w:id="1084"/>
        <w:r w:rsidRPr="00B64341">
          <w:rPr>
            <w:rStyle w:val="Hyperlink"/>
          </w:rPr>
          <w:t>t</w:t>
        </w:r>
      </w:hyperlink>
      <w:r w:rsidRPr="00B64341">
        <w:t xml:space="preserve"> must live at an approved </w:t>
      </w:r>
      <w:hyperlink w:anchor="SecondFamilyHome" w:tooltip="second family home" w:history="1">
        <w:r w:rsidRPr="00B64341">
          <w:rPr>
            <w:rStyle w:val="Hyperlink"/>
          </w:rPr>
          <w:t>second fa</w:t>
        </w:r>
        <w:bookmarkStart w:id="1085" w:name="_Hlt205706809"/>
        <w:r w:rsidRPr="00B64341">
          <w:rPr>
            <w:rStyle w:val="Hyperlink"/>
          </w:rPr>
          <w:t>m</w:t>
        </w:r>
        <w:bookmarkEnd w:id="1085"/>
        <w:r w:rsidRPr="00B64341">
          <w:rPr>
            <w:rStyle w:val="Hyperlink"/>
          </w:rPr>
          <w:t>ily home</w:t>
        </w:r>
      </w:hyperlink>
      <w:r w:rsidRPr="00B64341">
        <w:t xml:space="preserve"> during the school week (see</w:t>
      </w:r>
      <w:r>
        <w:t> </w:t>
      </w:r>
      <w:hyperlink w:anchor="_5.3.3_Approved_second_1" w:tooltip="Approved second family home" w:history="1">
        <w:r w:rsidRPr="00B64341">
          <w:rPr>
            <w:rStyle w:val="Hyperlink"/>
          </w:rPr>
          <w:t>5.</w:t>
        </w:r>
        <w:bookmarkStart w:id="1086" w:name="_Hlt205706820"/>
        <w:r w:rsidRPr="00B64341">
          <w:rPr>
            <w:rStyle w:val="Hyperlink"/>
          </w:rPr>
          <w:t>3</w:t>
        </w:r>
        <w:bookmarkEnd w:id="1086"/>
        <w:r w:rsidRPr="00B64341">
          <w:rPr>
            <w:rStyle w:val="Hyperlink"/>
          </w:rPr>
          <w:t>.3</w:t>
        </w:r>
      </w:hyperlink>
      <w:r w:rsidRPr="00B64341">
        <w:t>)</w:t>
      </w:r>
      <w:r>
        <w:t xml:space="preserve"> </w:t>
      </w:r>
      <w:r w:rsidRPr="009A4753">
        <w:t>unless the student is not attending school due to measu</w:t>
      </w:r>
      <w:r>
        <w:t>res taken to control COVID-19</w:t>
      </w:r>
      <w:r w:rsidRPr="00B64341">
        <w:t>;</w:t>
      </w:r>
    </w:p>
    <w:p w14:paraId="3FE5D313" w14:textId="77777777" w:rsidR="00242DAB" w:rsidRDefault="00242DAB" w:rsidP="00242DAB">
      <w:pPr>
        <w:pStyle w:val="Bullet"/>
        <w:tabs>
          <w:tab w:val="clear" w:pos="360"/>
          <w:tab w:val="num" w:pos="567"/>
          <w:tab w:val="left" w:pos="1134"/>
        </w:tabs>
        <w:spacing w:after="120"/>
        <w:ind w:left="567" w:hanging="567"/>
      </w:pPr>
      <w:r w:rsidRPr="00B64341">
        <w:t xml:space="preserve">the costs of maintaining the </w:t>
      </w:r>
      <w:hyperlink w:anchor="SecondFamilyHome" w:tooltip="second family home" w:history="1">
        <w:r w:rsidRPr="00B64341">
          <w:rPr>
            <w:rStyle w:val="Hyperlink"/>
          </w:rPr>
          <w:t>second family home</w:t>
        </w:r>
      </w:hyperlink>
      <w:r w:rsidRPr="00B64341">
        <w:rPr>
          <w:rStyle w:val="Hyperlink"/>
        </w:rPr>
        <w:t xml:space="preserve"> </w:t>
      </w:r>
      <w:r w:rsidRPr="00B64341">
        <w:t xml:space="preserve">must be incurred by the </w:t>
      </w:r>
      <w:hyperlink w:anchor="Family" w:tooltip="family" w:history="1">
        <w:r w:rsidRPr="00B64341">
          <w:rPr>
            <w:rStyle w:val="Hyperlink"/>
          </w:rPr>
          <w:t>family</w:t>
        </w:r>
      </w:hyperlink>
      <w:r w:rsidRPr="00B64341">
        <w:t>;</w:t>
      </w:r>
    </w:p>
    <w:p w14:paraId="6EDF4E46" w14:textId="79DB8B6A" w:rsidR="00242DAB" w:rsidRPr="00B834BC" w:rsidRDefault="00242DAB" w:rsidP="00242DAB">
      <w:pPr>
        <w:pStyle w:val="Bullet"/>
        <w:tabs>
          <w:tab w:val="clear" w:pos="360"/>
          <w:tab w:val="num" w:pos="567"/>
          <w:tab w:val="left" w:pos="1134"/>
        </w:tabs>
        <w:spacing w:after="120"/>
        <w:ind w:left="567" w:hanging="567"/>
      </w:pPr>
      <w:r w:rsidRPr="00B834BC">
        <w:t xml:space="preserve">the nominated </w:t>
      </w:r>
      <w:hyperlink w:anchor="PrincipalFamilyHome" w:tooltip="principal family home" w:history="1">
        <w:r w:rsidRPr="00B834BC">
          <w:rPr>
            <w:rStyle w:val="Hyperlink"/>
          </w:rPr>
          <w:t>principal fa</w:t>
        </w:r>
        <w:bookmarkStart w:id="1087" w:name="_Hlt205706829"/>
        <w:r w:rsidRPr="00B834BC">
          <w:rPr>
            <w:rStyle w:val="Hyperlink"/>
          </w:rPr>
          <w:t>m</w:t>
        </w:r>
        <w:bookmarkEnd w:id="1087"/>
        <w:r w:rsidRPr="00B834BC">
          <w:rPr>
            <w:rStyle w:val="Hyperlink"/>
          </w:rPr>
          <w:t>ily home</w:t>
        </w:r>
      </w:hyperlink>
      <w:r w:rsidRPr="00B834BC">
        <w:t xml:space="preserve"> must remain approved as the principal family home</w:t>
      </w:r>
      <w:r>
        <w:t xml:space="preserve"> </w:t>
      </w:r>
      <w:r w:rsidRPr="009F54DB">
        <w:rPr>
          <w:lang w:eastAsia="en-AU"/>
        </w:rPr>
        <w:t xml:space="preserve">unless the requirement of the </w:t>
      </w:r>
      <w:r w:rsidRPr="009F54DB">
        <w:t xml:space="preserve">applicant and/or the applicant’s </w:t>
      </w:r>
      <w:hyperlink w:anchor="Partner" w:tooltip="partner" w:history="1">
        <w:r w:rsidRPr="00B64341">
          <w:rPr>
            <w:rStyle w:val="Hyperlink"/>
          </w:rPr>
          <w:t>partner</w:t>
        </w:r>
      </w:hyperlink>
      <w:r>
        <w:rPr>
          <w:color w:val="FF0000"/>
        </w:rPr>
        <w:t xml:space="preserve"> </w:t>
      </w:r>
      <w:r w:rsidRPr="009F54DB">
        <w:t xml:space="preserve">to live for more than half the calendar year/eligibility period in the principal family home, </w:t>
      </w:r>
      <w:r w:rsidR="00CD4B67">
        <w:rPr>
          <w:lang w:eastAsia="en-AU"/>
        </w:rPr>
        <w:t>is not possible due to </w:t>
      </w:r>
      <w:r w:rsidRPr="009F54DB">
        <w:rPr>
          <w:lang w:eastAsia="en-AU"/>
        </w:rPr>
        <w:t>measures taken to control COVID-19</w:t>
      </w:r>
      <w:r w:rsidRPr="009F54DB">
        <w:t>;</w:t>
      </w:r>
      <w:r w:rsidRPr="00B834BC">
        <w:t xml:space="preserve"> and</w:t>
      </w:r>
    </w:p>
    <w:p w14:paraId="07CAD37C" w14:textId="794F8F40" w:rsidR="00242DAB" w:rsidRPr="00B64341" w:rsidRDefault="00242DAB" w:rsidP="00242DAB">
      <w:pPr>
        <w:pStyle w:val="Bullet"/>
        <w:tabs>
          <w:tab w:val="clear" w:pos="360"/>
          <w:tab w:val="num" w:pos="567"/>
          <w:tab w:val="left" w:pos="1134"/>
        </w:tabs>
        <w:spacing w:after="240"/>
        <w:ind w:left="567" w:hanging="567"/>
      </w:pPr>
      <w:r w:rsidRPr="00B64341">
        <w:t>the student must not be receiving a pension (the Pe</w:t>
      </w:r>
      <w:r w:rsidR="00CD4B67">
        <w:t>nsioner Education Supplement is </w:t>
      </w:r>
      <w:bookmarkStart w:id="1088" w:name="_GoBack"/>
      <w:bookmarkEnd w:id="1088"/>
      <w:r w:rsidRPr="00B64341">
        <w:t xml:space="preserve">available for students receiving certain pensions; see </w:t>
      </w:r>
      <w:hyperlink w:anchor="_5.5_Pensioner_Education" w:tooltip="Pensioner Education Supplement" w:history="1">
        <w:r w:rsidRPr="00B64341">
          <w:rPr>
            <w:rStyle w:val="Hyperlink"/>
          </w:rPr>
          <w:t>5.5</w:t>
        </w:r>
      </w:hyperlink>
      <w:r w:rsidRPr="00B64341">
        <w:t>).</w:t>
      </w:r>
    </w:p>
    <w:p w14:paraId="0B1FFFDC" w14:textId="79FEC280" w:rsidR="00242DAB" w:rsidRPr="005C7EC3" w:rsidRDefault="00242DAB" w:rsidP="00242DAB">
      <w:pPr>
        <w:rPr>
          <w:szCs w:val="22"/>
        </w:rPr>
      </w:pPr>
      <w:r w:rsidRPr="001B1385">
        <w:rPr>
          <w:szCs w:val="22"/>
        </w:rPr>
        <w:t xml:space="preserve">Second Home Allowance may be paid for a student who is deemed to be isolated because they live in a second family home with a sibling who meets a geographical isolation rule (see </w:t>
      </w:r>
      <w:hyperlink w:anchor="_4.4.3_Student_and" w:tooltip="Student and sibling live in a second family home" w:history="1">
        <w:r w:rsidRPr="001B1385">
          <w:rPr>
            <w:rStyle w:val="Hyperlink"/>
            <w:rFonts w:cs="Arial"/>
            <w:szCs w:val="22"/>
          </w:rPr>
          <w:t>4.4</w:t>
        </w:r>
        <w:bookmarkStart w:id="1089" w:name="_Hlt205706860"/>
        <w:r w:rsidRPr="001B1385">
          <w:rPr>
            <w:rStyle w:val="Hyperlink"/>
            <w:rFonts w:cs="Arial"/>
            <w:szCs w:val="22"/>
          </w:rPr>
          <w:t>.</w:t>
        </w:r>
        <w:bookmarkEnd w:id="1089"/>
        <w:r w:rsidRPr="001B1385">
          <w:rPr>
            <w:rStyle w:val="Hyperlink"/>
            <w:rFonts w:cs="Arial"/>
            <w:szCs w:val="22"/>
          </w:rPr>
          <w:t>3</w:t>
        </w:r>
      </w:hyperlink>
      <w:r w:rsidRPr="001B1385">
        <w:rPr>
          <w:szCs w:val="22"/>
        </w:rPr>
        <w:t xml:space="preserve">). If, during a year, the sibling ceases to meet one of the conditions outlined in </w:t>
      </w:r>
      <w:hyperlink w:anchor="_4.4.3_Student_and" w:tooltip="Student and sibling live in a second family home" w:history="1">
        <w:r w:rsidRPr="001B1385">
          <w:rPr>
            <w:rStyle w:val="Hyperlink"/>
            <w:rFonts w:cs="Arial"/>
            <w:szCs w:val="22"/>
          </w:rPr>
          <w:t>4.4</w:t>
        </w:r>
        <w:bookmarkStart w:id="1090" w:name="_Hlt205706871"/>
        <w:r w:rsidRPr="001B1385">
          <w:rPr>
            <w:rStyle w:val="Hyperlink"/>
            <w:rFonts w:cs="Arial"/>
            <w:szCs w:val="22"/>
          </w:rPr>
          <w:t>.</w:t>
        </w:r>
        <w:bookmarkEnd w:id="1090"/>
        <w:r w:rsidRPr="001B1385">
          <w:rPr>
            <w:rStyle w:val="Hyperlink"/>
            <w:rFonts w:cs="Arial"/>
            <w:szCs w:val="22"/>
          </w:rPr>
          <w:t>3</w:t>
        </w:r>
      </w:hyperlink>
      <w:r w:rsidR="00CD4B67">
        <w:rPr>
          <w:szCs w:val="22"/>
        </w:rPr>
        <w:t>, the continuity of </w:t>
      </w:r>
      <w:r w:rsidRPr="001B1385">
        <w:rPr>
          <w:szCs w:val="22"/>
        </w:rPr>
        <w:t xml:space="preserve">schooling concession may be applied (see </w:t>
      </w:r>
      <w:hyperlink w:anchor="_4.4.5_Continuation_and" w:tooltip="Continuation and concessions   " w:history="1">
        <w:r w:rsidRPr="001B1385">
          <w:rPr>
            <w:rStyle w:val="Hyperlink"/>
            <w:rFonts w:cs="Arial"/>
            <w:szCs w:val="22"/>
          </w:rPr>
          <w:t>4.4.5</w:t>
        </w:r>
      </w:hyperlink>
      <w:r w:rsidRPr="001B1385">
        <w:rPr>
          <w:szCs w:val="22"/>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91" w:name="_5.3.3_Approved_second"/>
      <w:bookmarkStart w:id="1092" w:name="_5.3.3_Approved_second_family_home"/>
      <w:bookmarkStart w:id="1093" w:name="_Toc161552285"/>
      <w:bookmarkStart w:id="1094" w:name="_Toc234129422"/>
      <w:bookmarkStart w:id="1095" w:name="_Toc264368460"/>
      <w:bookmarkEnd w:id="1091"/>
      <w:bookmarkEnd w:id="1092"/>
      <w:r>
        <w:rPr>
          <w:lang w:val="en-AU"/>
        </w:rPr>
        <w:br w:type="page"/>
      </w:r>
    </w:p>
    <w:p w14:paraId="21C5D7F8" w14:textId="77777777" w:rsidR="007031C8" w:rsidRPr="00B64341" w:rsidRDefault="004343D9" w:rsidP="002310DB">
      <w:pPr>
        <w:pStyle w:val="Heading3"/>
        <w:spacing w:before="120" w:after="120"/>
        <w:rPr>
          <w:lang w:val="en-AU"/>
        </w:rPr>
      </w:pPr>
      <w:bookmarkStart w:id="1096" w:name="_5.3.3_Approved_second_1"/>
      <w:bookmarkStart w:id="1097" w:name="_Toc418251898"/>
      <w:bookmarkEnd w:id="1096"/>
      <w:r w:rsidRPr="00B64341">
        <w:rPr>
          <w:lang w:val="en-AU"/>
        </w:rPr>
        <w:lastRenderedPageBreak/>
        <w:t>5.3.3</w:t>
      </w:r>
      <w:r w:rsidRPr="00B64341">
        <w:rPr>
          <w:lang w:val="en-AU"/>
        </w:rPr>
        <w:tab/>
        <w:t>Approved second family home</w:t>
      </w:r>
      <w:bookmarkEnd w:id="1093"/>
      <w:bookmarkEnd w:id="1094"/>
      <w:bookmarkEnd w:id="1095"/>
      <w:bookmarkEnd w:id="1097"/>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98" w:name="_Hlt205706907"/>
        <w:r w:rsidRPr="00B64341">
          <w:rPr>
            <w:rStyle w:val="Hyperlink"/>
            <w:rFonts w:cs="Arial"/>
            <w:lang w:val="en-AU"/>
          </w:rPr>
          <w:t>o</w:t>
        </w:r>
        <w:bookmarkEnd w:id="1098"/>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99" w:name="_Hlt205706930"/>
        <w:r w:rsidRPr="00B64341">
          <w:rPr>
            <w:rStyle w:val="Hyperlink"/>
            <w:rFonts w:cs="Arial"/>
            <w:lang w:val="en-AU"/>
          </w:rPr>
          <w:t>e</w:t>
        </w:r>
        <w:bookmarkEnd w:id="1099"/>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100" w:name="_Hlt205706940"/>
        <w:r w:rsidRPr="00B64341">
          <w:rPr>
            <w:rStyle w:val="Hyperlink"/>
            <w:rFonts w:cs="Arial"/>
            <w:lang w:val="en-AU"/>
          </w:rPr>
          <w:t>i</w:t>
        </w:r>
        <w:bookmarkEnd w:id="1100"/>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101" w:name="_Hlt205706952"/>
        <w:r w:rsidRPr="00B64341">
          <w:rPr>
            <w:rStyle w:val="Hyperlink"/>
            <w:rFonts w:cs="Arial"/>
            <w:lang w:val="en-AU"/>
          </w:rPr>
          <w:t>n</w:t>
        </w:r>
        <w:bookmarkEnd w:id="1101"/>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277BAA43" w14:textId="2EB80394" w:rsidR="00D32961"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the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102" w:name="_Hlt205706969"/>
        <w:r w:rsidRPr="008652DD">
          <w:rPr>
            <w:rStyle w:val="Hyperlink"/>
            <w:rFonts w:cs="Arial"/>
            <w:lang w:val="en-AU"/>
          </w:rPr>
          <w:t>a</w:t>
        </w:r>
        <w:bookmarkEnd w:id="1102"/>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8B2BED">
      <w:pPr>
        <w:pStyle w:val="Bullet"/>
        <w:numPr>
          <w:ilvl w:val="0"/>
          <w:numId w:val="0"/>
        </w:numPr>
        <w:tabs>
          <w:tab w:val="num" w:pos="567"/>
          <w:tab w:val="left" w:pos="1134"/>
        </w:tabs>
        <w:spacing w:after="120"/>
        <w:ind w:left="567"/>
        <w:rPr>
          <w:lang w:val="en-AU"/>
        </w:rPr>
      </w:pPr>
      <w:r w:rsidRPr="00B64341">
        <w:rPr>
          <w:lang w:val="en-AU"/>
        </w:rPr>
        <w:t>the parent or parents have received the First Home Owners Grant for that property</w:t>
      </w:r>
      <w:r w:rsidR="00D9574C" w:rsidRPr="00B64341">
        <w:rPr>
          <w:lang w:val="en-AU"/>
        </w:rPr>
        <w:t xml:space="preserve"> (even if the grant monies are later repaid)</w:t>
      </w:r>
      <w:r w:rsidRPr="00B64341">
        <w:rPr>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103" w:name="_Hlt205706984"/>
        <w:r w:rsidRPr="00B64341">
          <w:rPr>
            <w:rStyle w:val="Hyperlink"/>
            <w:rFonts w:cs="Arial"/>
            <w:lang w:val="en-AU"/>
          </w:rPr>
          <w:t>5</w:t>
        </w:r>
        <w:bookmarkEnd w:id="1103"/>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104" w:name="_5.3.4_Parent_temporarily"/>
      <w:bookmarkStart w:id="1105" w:name="_5.3.4_Parent_temporarily_employed_i"/>
      <w:bookmarkStart w:id="1106" w:name="_Toc161552286"/>
      <w:bookmarkStart w:id="1107" w:name="_Toc234129423"/>
      <w:bookmarkStart w:id="1108" w:name="_Toc264368461"/>
      <w:bookmarkStart w:id="1109" w:name="_Toc418251899"/>
      <w:bookmarkEnd w:id="1104"/>
      <w:bookmarkEnd w:id="1105"/>
      <w:r w:rsidRPr="00B64341">
        <w:rPr>
          <w:lang w:val="en-AU"/>
        </w:rPr>
        <w:t>5.3.4</w:t>
      </w:r>
      <w:r w:rsidRPr="00B64341">
        <w:rPr>
          <w:lang w:val="en-AU"/>
        </w:rPr>
        <w:tab/>
        <w:t>Parent temporarily employed in isolated area</w:t>
      </w:r>
      <w:bookmarkEnd w:id="1106"/>
      <w:bookmarkEnd w:id="1107"/>
      <w:bookmarkEnd w:id="1108"/>
      <w:bookmarkEnd w:id="1109"/>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10" w:name="_Hlt205706991"/>
        <w:r w:rsidRPr="00B64341">
          <w:rPr>
            <w:rStyle w:val="Hyperlink"/>
            <w:rFonts w:cs="Arial"/>
            <w:lang w:val="en-AU"/>
          </w:rPr>
          <w:t>e</w:t>
        </w:r>
        <w:bookmarkEnd w:id="1110"/>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5D924BC0" w14:textId="646E0979"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111" w:name="_Hlt205707016"/>
        <w:r w:rsidRPr="008652DD">
          <w:rPr>
            <w:rStyle w:val="Hyperlink"/>
            <w:rFonts w:cs="Arial"/>
            <w:lang w:val="en-AU"/>
          </w:rPr>
          <w:t>i</w:t>
        </w:r>
        <w:bookmarkEnd w:id="1111"/>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family chooses to lease or rent out their permanent home (which normally allows access to school on a daily basis) for the duration of the posting and the non-absent parent rents ano</w:t>
      </w:r>
      <w:r w:rsidRPr="008B2BED">
        <w:rPr>
          <w:rFonts w:cs="Arial"/>
          <w:lang w:val="en-AU"/>
        </w:rPr>
        <w:t>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Redway, who has lived with her husband and two secondary school age children in Wagga Wagga, accepts a posting as a teacher in a small country primary school.  She is provided with subsidised accommodation (sufficient to house her entire family) near the school.  However, the Redways decide to maintain a home in Wagga so that their children can continue at the local high school.  Mrs Redway usually stays at her subsidised premises during the school week and travels to be with her family in Wagga on weekends and holidays.  Shortly after Mrs Redway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12" w:name="_5.3.5_Loss_of"/>
      <w:bookmarkStart w:id="1113" w:name="_5.3.5_Loss_of_a_parent"/>
      <w:bookmarkStart w:id="1114" w:name="_Toc161552287"/>
      <w:bookmarkStart w:id="1115" w:name="_Toc234129424"/>
      <w:bookmarkStart w:id="1116" w:name="_Toc264368462"/>
      <w:bookmarkStart w:id="1117" w:name="_Toc418251900"/>
      <w:bookmarkEnd w:id="1112"/>
      <w:bookmarkEnd w:id="1113"/>
      <w:r w:rsidRPr="00B64341">
        <w:rPr>
          <w:lang w:val="en-AU"/>
        </w:rPr>
        <w:t>5.3.5</w:t>
      </w:r>
      <w:r w:rsidRPr="00B64341">
        <w:rPr>
          <w:lang w:val="en-AU"/>
        </w:rPr>
        <w:tab/>
        <w:t>Loss of a parent</w:t>
      </w:r>
      <w:bookmarkEnd w:id="1114"/>
      <w:bookmarkEnd w:id="1115"/>
      <w:bookmarkEnd w:id="1116"/>
      <w:bookmarkEnd w:id="1117"/>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18" w:name="_Hlt205707034"/>
        <w:r w:rsidRPr="00B64341">
          <w:rPr>
            <w:rStyle w:val="Hyperlink"/>
            <w:rFonts w:cs="Arial"/>
            <w:lang w:val="en-AU"/>
          </w:rPr>
          <w:t>r</w:t>
        </w:r>
        <w:bookmarkEnd w:id="1118"/>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19" w:name="_Hlt205707044"/>
        <w:r w:rsidRPr="00B64341">
          <w:rPr>
            <w:rStyle w:val="Hyperlink"/>
            <w:rFonts w:cs="Arial"/>
            <w:lang w:val="en-AU"/>
          </w:rPr>
          <w:t>i</w:t>
        </w:r>
        <w:bookmarkEnd w:id="1119"/>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20" w:name="_Hlt205707053"/>
        <w:r w:rsidRPr="00B64341">
          <w:rPr>
            <w:rStyle w:val="Hyperlink"/>
            <w:rFonts w:cs="Arial"/>
            <w:lang w:val="en-AU"/>
          </w:rPr>
          <w:t>y</w:t>
        </w:r>
        <w:bookmarkEnd w:id="1120"/>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21" w:name="_Hlt205707062"/>
        <w:r w:rsidRPr="00B64341">
          <w:rPr>
            <w:rStyle w:val="Hyperlink"/>
            <w:rFonts w:cs="Arial"/>
            <w:lang w:val="en-AU"/>
          </w:rPr>
          <w:t>i</w:t>
        </w:r>
        <w:bookmarkEnd w:id="1121"/>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22" w:name="_Hlt205707071"/>
        <w:r w:rsidRPr="00B64341">
          <w:rPr>
            <w:rStyle w:val="Hyperlink"/>
            <w:rFonts w:cs="Arial"/>
            <w:lang w:val="en-AU"/>
          </w:rPr>
          <w:t>a</w:t>
        </w:r>
        <w:bookmarkEnd w:id="1122"/>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23" w:name="_Hlt205707091"/>
        <w:r w:rsidRPr="00B64341">
          <w:rPr>
            <w:rStyle w:val="Hyperlink"/>
            <w:rFonts w:cs="Arial"/>
            <w:lang w:val="en-AU"/>
          </w:rPr>
          <w:t>1</w:t>
        </w:r>
        <w:bookmarkEnd w:id="1123"/>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24" w:name="_Hlt205707079"/>
        <w:r w:rsidRPr="00B64341">
          <w:rPr>
            <w:rStyle w:val="Hyperlink"/>
            <w:rFonts w:cs="Arial"/>
            <w:lang w:val="en-AU"/>
          </w:rPr>
          <w:t>p</w:t>
        </w:r>
        <w:bookmarkEnd w:id="1124"/>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25" w:name="_Hlt205707100"/>
        <w:r w:rsidRPr="00B64341">
          <w:rPr>
            <w:rStyle w:val="Hyperlink"/>
            <w:rFonts w:cs="Arial"/>
            <w:lang w:val="en-AU"/>
          </w:rPr>
          <w:t>l</w:t>
        </w:r>
        <w:bookmarkEnd w:id="1125"/>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26" w:name="_Hlt205707111"/>
        <w:r w:rsidRPr="00B64341">
          <w:rPr>
            <w:rStyle w:val="Hyperlink"/>
            <w:rFonts w:cs="Arial"/>
            <w:lang w:val="en-AU"/>
          </w:rPr>
          <w:t>4</w:t>
        </w:r>
        <w:bookmarkEnd w:id="1126"/>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27" w:name="_5.3.6_Eligibility_where"/>
      <w:bookmarkStart w:id="1128" w:name="_5.3.6_Eligibility_where_no_parent_n"/>
      <w:bookmarkStart w:id="1129" w:name="_Toc161552288"/>
      <w:bookmarkStart w:id="1130" w:name="_Toc234129425"/>
      <w:bookmarkStart w:id="1131" w:name="_Toc264368463"/>
      <w:bookmarkStart w:id="1132" w:name="_Toc418251901"/>
      <w:bookmarkEnd w:id="1127"/>
      <w:bookmarkEnd w:id="1128"/>
      <w:r w:rsidRPr="00B64341">
        <w:rPr>
          <w:lang w:val="en-AU"/>
        </w:rPr>
        <w:t>5.3.6</w:t>
      </w:r>
      <w:r w:rsidRPr="00B64341">
        <w:rPr>
          <w:lang w:val="en-AU"/>
        </w:rPr>
        <w:tab/>
        <w:t>Eligibility where no parent normally lives at the principal family home</w:t>
      </w:r>
      <w:bookmarkEnd w:id="1129"/>
      <w:bookmarkEnd w:id="1130"/>
      <w:bookmarkEnd w:id="1131"/>
      <w:bookmarkEnd w:id="1132"/>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33" w:name="_Hlt205707127"/>
        <w:r w:rsidRPr="00B64341">
          <w:rPr>
            <w:rStyle w:val="Hyperlink"/>
            <w:rFonts w:cs="Arial"/>
            <w:lang w:val="en-AU"/>
          </w:rPr>
          <w:t>d</w:t>
        </w:r>
        <w:bookmarkEnd w:id="1133"/>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34" w:name="_Hlt205707137"/>
        <w:r w:rsidRPr="00B64341">
          <w:rPr>
            <w:rStyle w:val="Hyperlink"/>
            <w:rFonts w:cs="Arial"/>
            <w:lang w:val="en-AU"/>
          </w:rPr>
          <w:t>n</w:t>
        </w:r>
        <w:bookmarkEnd w:id="1134"/>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35" w:name="_Hlt205707147"/>
        <w:r w:rsidRPr="00B64341">
          <w:rPr>
            <w:rStyle w:val="Hyperlink"/>
            <w:rFonts w:cs="Arial"/>
            <w:lang w:val="en-AU"/>
          </w:rPr>
          <w:t>i</w:t>
        </w:r>
        <w:bookmarkEnd w:id="1135"/>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6C6E5673" w:rsidR="007031C8" w:rsidRPr="00B64341" w:rsidRDefault="004343D9" w:rsidP="00BD2CD2">
      <w:pPr>
        <w:rPr>
          <w:lang w:val="en-AU"/>
        </w:rPr>
      </w:pPr>
      <w:r w:rsidRPr="00B64341">
        <w:rPr>
          <w:lang w:val="en-AU"/>
        </w:rPr>
        <w:t xml:space="preserve">Any </w:t>
      </w:r>
      <w:hyperlink w:anchor="Student" w:tooltip="student" w:history="1">
        <w:r w:rsidR="0072516D" w:rsidRPr="00B64341">
          <w:rPr>
            <w:rStyle w:val="Hyperlink"/>
            <w:rFonts w:cs="Arial"/>
            <w:lang w:val="en-AU"/>
          </w:rPr>
          <w:t>student</w:t>
        </w:r>
      </w:hyperlink>
      <w:r w:rsidRPr="00B64341">
        <w:rPr>
          <w:lang w:val="en-AU"/>
        </w:rPr>
        <w:t xml:space="preserve">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36" w:name="_5.3.7_Pro-rata_entitlement"/>
      <w:bookmarkStart w:id="1137" w:name="_Toc161552289"/>
      <w:bookmarkStart w:id="1138" w:name="_Toc234129426"/>
      <w:bookmarkStart w:id="1139" w:name="_Toc264368464"/>
      <w:bookmarkStart w:id="1140" w:name="_Toc418251902"/>
      <w:bookmarkEnd w:id="1136"/>
      <w:r w:rsidRPr="00B64341">
        <w:rPr>
          <w:lang w:val="en-AU"/>
        </w:rPr>
        <w:t>5.3.7</w:t>
      </w:r>
      <w:r w:rsidRPr="00B64341">
        <w:rPr>
          <w:lang w:val="en-AU"/>
        </w:rPr>
        <w:tab/>
        <w:t>Pro-rata entitlement</w:t>
      </w:r>
      <w:bookmarkEnd w:id="1137"/>
      <w:bookmarkEnd w:id="1138"/>
      <w:bookmarkEnd w:id="1139"/>
      <w:bookmarkEnd w:id="1140"/>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41" w:name="_Hlt205707157"/>
        <w:r w:rsidRPr="00B64341">
          <w:rPr>
            <w:rStyle w:val="Hyperlink"/>
            <w:rFonts w:cs="Arial"/>
            <w:lang w:val="en-AU"/>
          </w:rPr>
          <w:t>.</w:t>
        </w:r>
        <w:bookmarkEnd w:id="1141"/>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42" w:name="_Hlt205707170"/>
        <w:r w:rsidRPr="00B64341">
          <w:rPr>
            <w:rStyle w:val="Hyperlink"/>
            <w:rFonts w:cs="Arial"/>
            <w:lang w:val="en-AU"/>
          </w:rPr>
          <w:t>e</w:t>
        </w:r>
        <w:bookmarkEnd w:id="1142"/>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43" w:name="_5.3.8_Maximum_annual"/>
      <w:bookmarkStart w:id="1144" w:name="_5.3.8_Maximum_annual_entitlement_pe"/>
      <w:bookmarkStart w:id="1145" w:name="_Toc161552290"/>
      <w:bookmarkStart w:id="1146" w:name="_Toc234129427"/>
      <w:bookmarkStart w:id="1147" w:name="_Toc264368465"/>
      <w:bookmarkStart w:id="1148" w:name="_Toc418251903"/>
      <w:bookmarkEnd w:id="1143"/>
      <w:bookmarkEnd w:id="1144"/>
      <w:r w:rsidRPr="00B64341">
        <w:rPr>
          <w:lang w:val="en-AU"/>
        </w:rPr>
        <w:t>5.3.8</w:t>
      </w:r>
      <w:r w:rsidRPr="00B64341">
        <w:rPr>
          <w:lang w:val="en-AU"/>
        </w:rPr>
        <w:tab/>
        <w:t>Maximum entitlement per family</w:t>
      </w:r>
      <w:bookmarkEnd w:id="1145"/>
      <w:bookmarkEnd w:id="1146"/>
      <w:bookmarkEnd w:id="1147"/>
      <w:bookmarkEnd w:id="1148"/>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49" w:name="_Hlt205707182"/>
        <w:r w:rsidRPr="00B64341">
          <w:rPr>
            <w:rStyle w:val="Hyperlink"/>
            <w:rFonts w:cs="Arial"/>
            <w:lang w:val="en-AU"/>
          </w:rPr>
          <w:t>h</w:t>
        </w:r>
        <w:bookmarkEnd w:id="1149"/>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50" w:name="_Hlt205707193"/>
        <w:r w:rsidRPr="00B64341">
          <w:rPr>
            <w:rStyle w:val="Hyperlink"/>
            <w:rFonts w:cs="Arial"/>
            <w:lang w:val="en-AU"/>
          </w:rPr>
          <w:t>e</w:t>
        </w:r>
        <w:bookmarkEnd w:id="1150"/>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51"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52" w:name="_Hlt205707221"/>
        <w:bookmarkStart w:id="1153" w:name="_Hlt205707768"/>
        <w:r w:rsidRPr="00B64341">
          <w:rPr>
            <w:rStyle w:val="Hyperlink"/>
            <w:rFonts w:cs="Arial"/>
            <w:lang w:val="en-AU"/>
          </w:rPr>
          <w:t>.</w:t>
        </w:r>
        <w:bookmarkEnd w:id="1152"/>
        <w:bookmarkEnd w:id="1153"/>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54" w:name="_Hlt205707240"/>
        <w:r w:rsidRPr="00B64341">
          <w:rPr>
            <w:rStyle w:val="Hyperlink"/>
            <w:rFonts w:cs="Arial"/>
            <w:lang w:val="en-AU"/>
          </w:rPr>
          <w:t>m</w:t>
        </w:r>
        <w:bookmarkEnd w:id="1154"/>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55" w:name="_5.4_Distance_Education"/>
      <w:bookmarkStart w:id="1156" w:name="_5.4_Distance_Education_allowances"/>
      <w:bookmarkStart w:id="1157" w:name="_Toc234129428"/>
      <w:bookmarkStart w:id="1158" w:name="_Toc264368466"/>
      <w:bookmarkStart w:id="1159" w:name="_Toc418251904"/>
      <w:bookmarkStart w:id="1160" w:name="_Toc75532860"/>
      <w:bookmarkStart w:id="1161" w:name="OLE_LINK7"/>
      <w:bookmarkStart w:id="1162" w:name="OLE_LINK8"/>
      <w:bookmarkEnd w:id="1155"/>
      <w:bookmarkEnd w:id="1156"/>
      <w:r w:rsidRPr="005E1ABB">
        <w:t>5.4</w:t>
      </w:r>
      <w:r w:rsidRPr="005E1ABB">
        <w:tab/>
        <w:t xml:space="preserve">Distance Education </w:t>
      </w:r>
      <w:r w:rsidR="009E2476" w:rsidRPr="005E1ABB">
        <w:t>A</w:t>
      </w:r>
      <w:r w:rsidRPr="005E1ABB">
        <w:t>llowance</w:t>
      </w:r>
      <w:bookmarkEnd w:id="1151"/>
      <w:bookmarkEnd w:id="1157"/>
      <w:bookmarkEnd w:id="1158"/>
      <w:bookmarkEnd w:id="1159"/>
      <w:bookmarkEnd w:id="1160"/>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61"/>
    <w:bookmarkEnd w:id="1162"/>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63" w:name="_Hlt205707782"/>
        <w:r w:rsidRPr="00B64341">
          <w:rPr>
            <w:rStyle w:val="Hyperlink"/>
            <w:rFonts w:cs="Arial"/>
            <w:lang w:val="en-AU"/>
          </w:rPr>
          <w:t>.</w:t>
        </w:r>
        <w:bookmarkEnd w:id="1163"/>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AA47DE" w:rsidP="00E248E8">
      <w:pPr>
        <w:pStyle w:val="Links"/>
      </w:pPr>
      <w:hyperlink w:anchor="_5.4.1_Purpose" w:tooltip="Purpose" w:history="1">
        <w:r w:rsidR="004343D9" w:rsidRPr="00B64341">
          <w:rPr>
            <w:rStyle w:val="Hyperlink"/>
          </w:rPr>
          <w:t>5.</w:t>
        </w:r>
        <w:bookmarkStart w:id="1164" w:name="_Hlt205707793"/>
        <w:r w:rsidR="004343D9" w:rsidRPr="00B64341">
          <w:rPr>
            <w:rStyle w:val="Hyperlink"/>
          </w:rPr>
          <w:t>4</w:t>
        </w:r>
        <w:bookmarkEnd w:id="1164"/>
        <w:r w:rsidR="004343D9" w:rsidRPr="00B64341">
          <w:rPr>
            <w:rStyle w:val="Hyperlink"/>
          </w:rPr>
          <w:t>.1</w:t>
        </w:r>
      </w:hyperlink>
      <w:r w:rsidR="004343D9" w:rsidRPr="00B64341">
        <w:tab/>
        <w:t>Purpose</w:t>
      </w:r>
    </w:p>
    <w:p w14:paraId="30AA8AE3" w14:textId="77777777" w:rsidR="007031C8" w:rsidRPr="00B64341" w:rsidRDefault="00AA47DE" w:rsidP="00E248E8">
      <w:pPr>
        <w:pStyle w:val="Links"/>
      </w:pPr>
      <w:hyperlink w:anchor="_5.4.2_Eligibility_1" w:tooltip="Eligibility" w:history="1">
        <w:r w:rsidR="004343D9" w:rsidRPr="00B64341">
          <w:rPr>
            <w:rStyle w:val="Hyperlink"/>
          </w:rPr>
          <w:t>5.4</w:t>
        </w:r>
        <w:bookmarkStart w:id="1165" w:name="_Hlt205707797"/>
        <w:r w:rsidR="004343D9" w:rsidRPr="00B64341">
          <w:rPr>
            <w:rStyle w:val="Hyperlink"/>
          </w:rPr>
          <w:t>.</w:t>
        </w:r>
        <w:bookmarkEnd w:id="1165"/>
        <w:r w:rsidR="004343D9" w:rsidRPr="00B64341">
          <w:rPr>
            <w:rStyle w:val="Hyperlink"/>
          </w:rPr>
          <w:t>2</w:t>
        </w:r>
      </w:hyperlink>
      <w:r w:rsidR="004343D9" w:rsidRPr="00B64341">
        <w:tab/>
        <w:t>Eligibility</w:t>
      </w:r>
    </w:p>
    <w:p w14:paraId="199F021B" w14:textId="77777777" w:rsidR="007031C8" w:rsidRPr="00B64341" w:rsidRDefault="00AA47DE" w:rsidP="00E248E8">
      <w:pPr>
        <w:pStyle w:val="Links"/>
      </w:pPr>
      <w:hyperlink w:anchor="_5.4.3_Acceptable_study" w:tooltip="Acceptable study locations" w:history="1">
        <w:r w:rsidR="004343D9" w:rsidRPr="00B64341">
          <w:rPr>
            <w:rStyle w:val="Hyperlink"/>
          </w:rPr>
          <w:t>5.</w:t>
        </w:r>
        <w:bookmarkStart w:id="1166" w:name="_Hlt205707800"/>
        <w:r w:rsidR="004343D9" w:rsidRPr="00B64341">
          <w:rPr>
            <w:rStyle w:val="Hyperlink"/>
          </w:rPr>
          <w:t>4</w:t>
        </w:r>
        <w:bookmarkEnd w:id="1166"/>
        <w:r w:rsidR="004343D9" w:rsidRPr="00B64341">
          <w:rPr>
            <w:rStyle w:val="Hyperlink"/>
          </w:rPr>
          <w:t>.3</w:t>
        </w:r>
      </w:hyperlink>
      <w:r w:rsidR="004343D9" w:rsidRPr="00B64341">
        <w:tab/>
        <w:t>Acceptable study locations</w:t>
      </w:r>
    </w:p>
    <w:p w14:paraId="04207EE8" w14:textId="77777777" w:rsidR="007031C8" w:rsidRPr="00B64341" w:rsidRDefault="00AA47DE" w:rsidP="00E248E8">
      <w:pPr>
        <w:pStyle w:val="Links"/>
      </w:pPr>
      <w:hyperlink w:anchor="_5.4.4_Home_tuition" w:tooltip="Home tuition" w:history="1">
        <w:r w:rsidR="004343D9" w:rsidRPr="00B64341">
          <w:rPr>
            <w:rStyle w:val="Hyperlink"/>
          </w:rPr>
          <w:t>5.</w:t>
        </w:r>
        <w:bookmarkStart w:id="1167" w:name="_Hlt205707804"/>
        <w:r w:rsidR="004343D9" w:rsidRPr="00B64341">
          <w:rPr>
            <w:rStyle w:val="Hyperlink"/>
          </w:rPr>
          <w:t>4</w:t>
        </w:r>
        <w:bookmarkEnd w:id="1167"/>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spacing w:after="120"/>
        <w:rPr>
          <w:rFonts w:cs="Arial"/>
          <w:lang w:val="en-AU"/>
        </w:rPr>
      </w:pPr>
    </w:p>
    <w:p w14:paraId="45F6B1FD" w14:textId="77777777" w:rsidR="007031C8" w:rsidRPr="00B64341" w:rsidRDefault="004343D9" w:rsidP="002310DB">
      <w:pPr>
        <w:pStyle w:val="Heading3"/>
        <w:spacing w:before="120" w:after="120"/>
        <w:rPr>
          <w:lang w:val="en-AU"/>
        </w:rPr>
      </w:pPr>
      <w:bookmarkStart w:id="1168" w:name="_5.4.1_Purpose"/>
      <w:bookmarkStart w:id="1169" w:name="_Toc161552292"/>
      <w:bookmarkStart w:id="1170" w:name="_Toc234129429"/>
      <w:bookmarkStart w:id="1171" w:name="_Toc264368467"/>
      <w:bookmarkStart w:id="1172" w:name="_Toc418251905"/>
      <w:bookmarkEnd w:id="1168"/>
      <w:r w:rsidRPr="00B64341">
        <w:rPr>
          <w:lang w:val="en-AU"/>
        </w:rPr>
        <w:t>5.4.1</w:t>
      </w:r>
      <w:r w:rsidRPr="00B64341">
        <w:rPr>
          <w:lang w:val="en-AU"/>
        </w:rPr>
        <w:tab/>
        <w:t>Purpose</w:t>
      </w:r>
      <w:bookmarkEnd w:id="1169"/>
      <w:bookmarkEnd w:id="1170"/>
      <w:bookmarkEnd w:id="1171"/>
      <w:bookmarkEnd w:id="1172"/>
    </w:p>
    <w:p w14:paraId="2417213C" w14:textId="77777777"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73" w:name="_Hlt205707811"/>
        <w:r w:rsidRPr="00B64341">
          <w:rPr>
            <w:rStyle w:val="Hyperlink"/>
            <w:rFonts w:cs="Arial"/>
            <w:lang w:val="en-AU"/>
          </w:rPr>
          <w:t>d</w:t>
        </w:r>
        <w:bookmarkEnd w:id="1173"/>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74" w:name="_Hlt205707821"/>
        <w:r w:rsidRPr="00B64341">
          <w:rPr>
            <w:rStyle w:val="Hyperlink"/>
            <w:rFonts w:cs="Arial"/>
            <w:lang w:val="en-AU"/>
          </w:rPr>
          <w:t>c</w:t>
        </w:r>
        <w:bookmarkEnd w:id="1174"/>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14:paraId="2662CAF9" w14:textId="77777777" w:rsidR="007031C8" w:rsidRPr="00B64341" w:rsidRDefault="007031C8" w:rsidP="00BD2CD2">
      <w:pPr>
        <w:rPr>
          <w:lang w:val="en-AU"/>
        </w:rPr>
      </w:pPr>
    </w:p>
    <w:p w14:paraId="338B7BF6" w14:textId="1DC92AFE" w:rsidR="007031C8" w:rsidRPr="003375C8" w:rsidRDefault="007A24F6" w:rsidP="003375C8">
      <w:pPr>
        <w:pStyle w:val="Heading3"/>
        <w:spacing w:before="120" w:after="120"/>
        <w:rPr>
          <w:lang w:val="en-AU"/>
        </w:rPr>
      </w:pPr>
      <w:bookmarkStart w:id="1175" w:name="_5.4.2_Eligibility"/>
      <w:bookmarkStart w:id="1176" w:name="_Toc161552293"/>
      <w:bookmarkStart w:id="1177" w:name="_Toc234129430"/>
      <w:bookmarkStart w:id="1178" w:name="_Toc264368468"/>
      <w:bookmarkStart w:id="1179" w:name="_Toc418251906"/>
      <w:bookmarkEnd w:id="1175"/>
      <w:r>
        <w:rPr>
          <w:lang w:val="en-AU"/>
        </w:rPr>
        <w:br w:type="page"/>
      </w:r>
      <w:bookmarkStart w:id="1180" w:name="_5.4.2_Eligibility_1"/>
      <w:bookmarkEnd w:id="1180"/>
      <w:r w:rsidR="004343D9" w:rsidRPr="003375C8">
        <w:rPr>
          <w:lang w:val="en-AU"/>
        </w:rPr>
        <w:lastRenderedPageBreak/>
        <w:t>5.4.2</w:t>
      </w:r>
      <w:r w:rsidR="004343D9" w:rsidRPr="003375C8">
        <w:rPr>
          <w:lang w:val="en-AU"/>
        </w:rPr>
        <w:tab/>
        <w:t>Eligibility</w:t>
      </w:r>
      <w:bookmarkEnd w:id="1176"/>
      <w:bookmarkEnd w:id="1177"/>
      <w:bookmarkEnd w:id="1178"/>
      <w:bookmarkEnd w:id="1179"/>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w:t>
      </w:r>
      <w:bookmarkStart w:id="1181"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81"/>
      <w:r w:rsidRPr="00B64341">
        <w:rPr>
          <w:rFonts w:cs="Arial"/>
          <w:lang w:val="en-AU"/>
        </w:rPr>
        <w:t xml:space="preserve">, </w:t>
      </w:r>
      <w:bookmarkStart w:id="1182"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82"/>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83" w:name="_Hlt205707952"/>
        <w:r w:rsidRPr="00B64341">
          <w:rPr>
            <w:rStyle w:val="Hyperlink"/>
            <w:rFonts w:cs="Arial"/>
            <w:lang w:val="en-AU"/>
          </w:rPr>
          <w:t>3</w:t>
        </w:r>
        <w:bookmarkEnd w:id="1183"/>
      </w:hyperlink>
      <w:r w:rsidRPr="00B64341">
        <w:rPr>
          <w:rFonts w:cs="Arial"/>
          <w:lang w:val="en-AU"/>
        </w:rPr>
        <w:t>)</w:t>
      </w:r>
      <w:r w:rsidR="00B22FB3" w:rsidRPr="00B64341">
        <w:rPr>
          <w:rFonts w:cs="Arial"/>
          <w:lang w:val="en-AU"/>
        </w:rPr>
        <w:t>;</w:t>
      </w:r>
    </w:p>
    <w:p w14:paraId="1943C8B3" w14:textId="41A447E5"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be undertaking an approved course (see </w:t>
      </w:r>
      <w:hyperlink w:anchor="_3.4.3_Approved_course" w:tooltip="Approved course" w:history="1">
        <w:r w:rsidRPr="008652DD">
          <w:rPr>
            <w:rStyle w:val="Hyperlink"/>
            <w:rFonts w:cs="Arial"/>
            <w:lang w:val="en-AU"/>
          </w:rPr>
          <w:t>3.4</w:t>
        </w:r>
        <w:bookmarkStart w:id="1184" w:name="_Hlt205707956"/>
        <w:r w:rsidRPr="008652DD">
          <w:rPr>
            <w:rStyle w:val="Hyperlink"/>
            <w:rFonts w:cs="Arial"/>
            <w:lang w:val="en-AU"/>
          </w:rPr>
          <w:t>.</w:t>
        </w:r>
        <w:bookmarkEnd w:id="1184"/>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85" w:name="_5.4.3_Acceptable_study"/>
      <w:bookmarkStart w:id="1186" w:name="_5.4.3_Acceptable_study_locations"/>
      <w:bookmarkStart w:id="1187" w:name="_Toc161552294"/>
      <w:bookmarkStart w:id="1188" w:name="_Toc234129431"/>
      <w:bookmarkStart w:id="1189" w:name="_Toc264368469"/>
      <w:bookmarkStart w:id="1190" w:name="_Toc418251907"/>
      <w:bookmarkEnd w:id="1185"/>
      <w:bookmarkEnd w:id="1186"/>
      <w:r w:rsidRPr="00B64341">
        <w:rPr>
          <w:lang w:val="en-AU"/>
        </w:rPr>
        <w:t>5.4.3</w:t>
      </w:r>
      <w:r w:rsidRPr="00B64341">
        <w:rPr>
          <w:lang w:val="en-AU"/>
        </w:rPr>
        <w:tab/>
        <w:t>Acceptable study location</w:t>
      </w:r>
      <w:bookmarkEnd w:id="1187"/>
      <w:r w:rsidRPr="00B64341">
        <w:rPr>
          <w:lang w:val="en-AU"/>
        </w:rPr>
        <w:t>s</w:t>
      </w:r>
      <w:bookmarkEnd w:id="1188"/>
      <w:bookmarkEnd w:id="1189"/>
      <w:bookmarkEnd w:id="1190"/>
    </w:p>
    <w:p w14:paraId="33F13DFC" w14:textId="77777777" w:rsidR="007031C8" w:rsidRPr="00B64341" w:rsidRDefault="00AA47DE" w:rsidP="00BD2CD2">
      <w:pPr>
        <w:rPr>
          <w:lang w:val="en-AU"/>
        </w:rPr>
      </w:pPr>
      <w:hyperlink w:anchor="Student" w:tooltip="Students" w:history="1">
        <w:r w:rsidR="004343D9" w:rsidRPr="00B64341">
          <w:rPr>
            <w:rStyle w:val="Hyperlink"/>
            <w:rFonts w:cs="Arial"/>
            <w:lang w:val="en-AU"/>
          </w:rPr>
          <w:t>Stu</w:t>
        </w:r>
        <w:bookmarkStart w:id="1191" w:name="_Hlt205707981"/>
        <w:r w:rsidR="004343D9" w:rsidRPr="00B64341">
          <w:rPr>
            <w:rStyle w:val="Hyperlink"/>
            <w:rFonts w:cs="Arial"/>
            <w:lang w:val="en-AU"/>
          </w:rPr>
          <w:t>d</w:t>
        </w:r>
        <w:bookmarkEnd w:id="1191"/>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73CF8910" w14:textId="5FF75E68" w:rsidR="00D32961"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 studies at a ‘Homeland Learning Centre’.</w:t>
      </w:r>
    </w:p>
    <w:p w14:paraId="4716EB59" w14:textId="77777777" w:rsidR="007031C8" w:rsidRPr="00B64341" w:rsidRDefault="004343D9" w:rsidP="002310DB">
      <w:pPr>
        <w:pStyle w:val="BulletLast"/>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92" w:name="_5.4.4_Home_tuition"/>
      <w:bookmarkStart w:id="1193" w:name="_5.4.4_Home_schooling"/>
      <w:bookmarkStart w:id="1194" w:name="_Toc161552295"/>
      <w:bookmarkStart w:id="1195" w:name="_Toc234129432"/>
      <w:bookmarkStart w:id="1196" w:name="_Toc264368470"/>
      <w:bookmarkStart w:id="1197" w:name="_Toc418251908"/>
      <w:bookmarkEnd w:id="1192"/>
      <w:bookmarkEnd w:id="1193"/>
      <w:r w:rsidRPr="00B64341">
        <w:rPr>
          <w:lang w:val="en-AU"/>
        </w:rPr>
        <w:t>5.4.4</w:t>
      </w:r>
      <w:r w:rsidRPr="00B64341">
        <w:rPr>
          <w:lang w:val="en-AU"/>
        </w:rPr>
        <w:tab/>
        <w:t xml:space="preserve">Home </w:t>
      </w:r>
      <w:r w:rsidR="00CB7ED9">
        <w:rPr>
          <w:lang w:val="en-AU"/>
        </w:rPr>
        <w:t>schooling</w:t>
      </w:r>
      <w:bookmarkEnd w:id="1194"/>
      <w:bookmarkEnd w:id="1195"/>
      <w:bookmarkEnd w:id="1196"/>
      <w:bookmarkEnd w:id="1197"/>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98" w:name="_Hlt205707996"/>
        <w:r w:rsidRPr="00B64341">
          <w:rPr>
            <w:rStyle w:val="Hyperlink"/>
            <w:rFonts w:cs="Arial"/>
            <w:lang w:val="en-AU"/>
          </w:rPr>
          <w:t>e</w:t>
        </w:r>
        <w:bookmarkEnd w:id="1198"/>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99" w:name="_5.5_Pensioner_Education"/>
      <w:bookmarkStart w:id="1200" w:name="_5.5_Pensioner_Education_Supplement"/>
      <w:bookmarkStart w:id="1201" w:name="_Toc161552297"/>
      <w:bookmarkStart w:id="1202" w:name="_Toc234129433"/>
      <w:bookmarkStart w:id="1203" w:name="_Toc264368471"/>
      <w:bookmarkStart w:id="1204" w:name="_Toc418251909"/>
      <w:bookmarkStart w:id="1205" w:name="_Toc75532861"/>
      <w:bookmarkEnd w:id="1199"/>
      <w:bookmarkEnd w:id="1200"/>
      <w:r w:rsidRPr="005E1ABB">
        <w:t>5.5</w:t>
      </w:r>
      <w:r w:rsidRPr="005E1ABB">
        <w:tab/>
        <w:t>Pensioner Education Supplement</w:t>
      </w:r>
      <w:bookmarkEnd w:id="1201"/>
      <w:bookmarkEnd w:id="1202"/>
      <w:bookmarkEnd w:id="1203"/>
      <w:bookmarkEnd w:id="1204"/>
      <w:bookmarkEnd w:id="1205"/>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AA47DE"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AA47DE"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206" w:name="_5.5.1_Purpose"/>
      <w:bookmarkStart w:id="1207" w:name="_Toc161552298"/>
      <w:bookmarkStart w:id="1208" w:name="_Toc234129434"/>
      <w:bookmarkEnd w:id="1206"/>
    </w:p>
    <w:p w14:paraId="44849891" w14:textId="77777777" w:rsidR="007031C8" w:rsidRPr="00B64341" w:rsidRDefault="004343D9" w:rsidP="002310DB">
      <w:pPr>
        <w:pStyle w:val="Heading3"/>
        <w:spacing w:before="120" w:after="120"/>
        <w:rPr>
          <w:lang w:val="en-AU"/>
        </w:rPr>
      </w:pPr>
      <w:bookmarkStart w:id="1209" w:name="_5.5.1_Purpose_1"/>
      <w:bookmarkStart w:id="1210" w:name="_Toc264368472"/>
      <w:bookmarkStart w:id="1211" w:name="_Toc418251910"/>
      <w:bookmarkEnd w:id="1209"/>
      <w:r w:rsidRPr="00B64341">
        <w:rPr>
          <w:lang w:val="en-AU"/>
        </w:rPr>
        <w:t>5.5.1</w:t>
      </w:r>
      <w:r w:rsidRPr="00B64341">
        <w:rPr>
          <w:lang w:val="en-AU"/>
        </w:rPr>
        <w:tab/>
        <w:t>Purpose</w:t>
      </w:r>
      <w:bookmarkEnd w:id="1207"/>
      <w:bookmarkEnd w:id="1208"/>
      <w:bookmarkEnd w:id="1210"/>
      <w:bookmarkEnd w:id="1211"/>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12" w:name="_5.5.2_Eligibility"/>
      <w:bookmarkStart w:id="1213" w:name="_Toc161552299"/>
      <w:bookmarkStart w:id="1214" w:name="_Toc234129435"/>
      <w:bookmarkStart w:id="1215" w:name="_Toc264368473"/>
      <w:bookmarkEnd w:id="1212"/>
      <w:r>
        <w:rPr>
          <w:lang w:val="en-AU"/>
        </w:rPr>
        <w:br w:type="page"/>
      </w:r>
    </w:p>
    <w:p w14:paraId="5E77DBCD" w14:textId="77777777" w:rsidR="007031C8" w:rsidRPr="00B64341" w:rsidRDefault="004343D9" w:rsidP="002310DB">
      <w:pPr>
        <w:pStyle w:val="Heading3"/>
        <w:spacing w:before="120" w:after="120"/>
        <w:rPr>
          <w:lang w:val="en-AU"/>
        </w:rPr>
      </w:pPr>
      <w:bookmarkStart w:id="1216" w:name="_5.5.2_Eligibility_1"/>
      <w:bookmarkStart w:id="1217" w:name="_Toc418251911"/>
      <w:bookmarkEnd w:id="1216"/>
      <w:r w:rsidRPr="00B64341">
        <w:rPr>
          <w:lang w:val="en-AU"/>
        </w:rPr>
        <w:lastRenderedPageBreak/>
        <w:t>5.5.2</w:t>
      </w:r>
      <w:r w:rsidRPr="00B64341">
        <w:rPr>
          <w:lang w:val="en-AU"/>
        </w:rPr>
        <w:tab/>
        <w:t>Eligibility</w:t>
      </w:r>
      <w:bookmarkEnd w:id="1213"/>
      <w:bookmarkEnd w:id="1214"/>
      <w:bookmarkEnd w:id="1215"/>
      <w:bookmarkEnd w:id="1217"/>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8B2BED">
          <w:t>2</w:t>
        </w:r>
      </w:hyperlink>
      <w:r w:rsidRPr="00B64341">
        <w:rPr>
          <w:rFonts w:cs="Arial"/>
          <w:lang w:val="en-AU"/>
        </w:rPr>
        <w:t xml:space="preserve">, </w:t>
      </w:r>
      <w:hyperlink w:anchor="_3_Student_eligibility" w:tooltip="Student eligibility" w:history="1">
        <w:r w:rsidRPr="008B2BED">
          <w:t>3</w:t>
        </w:r>
      </w:hyperlink>
      <w:r w:rsidRPr="00B64341">
        <w:rPr>
          <w:rFonts w:cs="Arial"/>
          <w:lang w:val="en-AU"/>
        </w:rPr>
        <w:t xml:space="preserve"> and </w:t>
      </w:r>
      <w:hyperlink w:anchor="_4_Isolation_conditions" w:tooltip="Isolation conditions and special needs" w:history="1">
        <w:r w:rsidR="007031C8" w:rsidRPr="008B2BED">
          <w:t>4</w:t>
        </w:r>
      </w:hyperlink>
      <w:r w:rsidR="00B22FB3" w:rsidRPr="008B2BED">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be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qualify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18" w:name="_5.5.3_Secondary_students"/>
      <w:bookmarkEnd w:id="1218"/>
    </w:p>
    <w:p w14:paraId="652D502B" w14:textId="77777777" w:rsidR="007031C8" w:rsidRPr="005E1ABB" w:rsidRDefault="004343D9" w:rsidP="002310DB">
      <w:pPr>
        <w:pStyle w:val="Heading2"/>
        <w:spacing w:before="120" w:after="120"/>
      </w:pPr>
      <w:bookmarkStart w:id="1219" w:name="_5.6_Current_AIC_allowance_rates"/>
      <w:bookmarkStart w:id="1220" w:name="_Toc161552302"/>
      <w:bookmarkStart w:id="1221" w:name="_Toc234129436"/>
      <w:bookmarkStart w:id="1222" w:name="_Toc264368474"/>
      <w:bookmarkStart w:id="1223" w:name="_Toc418251912"/>
      <w:bookmarkStart w:id="1224" w:name="_Toc75532862"/>
      <w:bookmarkEnd w:id="1219"/>
      <w:r w:rsidRPr="005E1ABB">
        <w:t>5.6</w:t>
      </w:r>
      <w:r w:rsidRPr="005E1ABB">
        <w:tab/>
        <w:t>AIC allowance rates</w:t>
      </w:r>
      <w:bookmarkEnd w:id="1220"/>
      <w:bookmarkEnd w:id="1221"/>
      <w:bookmarkEnd w:id="1222"/>
      <w:bookmarkEnd w:id="1223"/>
      <w:bookmarkEnd w:id="1224"/>
    </w:p>
    <w:p w14:paraId="16697D41" w14:textId="77777777" w:rsidR="002B58D6" w:rsidRPr="002B58D6" w:rsidRDefault="002B58D6" w:rsidP="002B58D6">
      <w:pPr>
        <w:pStyle w:val="BulletLast"/>
        <w:tabs>
          <w:tab w:val="left" w:pos="1134"/>
        </w:tabs>
        <w:spacing w:after="120"/>
        <w:rPr>
          <w:rFonts w:cs="Arial"/>
          <w:lang w:val="en-AU"/>
        </w:rPr>
      </w:pPr>
      <w:r w:rsidRPr="00B64341">
        <w:rPr>
          <w:rFonts w:cs="Arial"/>
          <w:lang w:val="en-AU"/>
        </w:rPr>
        <w:t xml:space="preserve">For current allowances and maximum rates refer to the publication </w:t>
      </w:r>
      <w:hyperlink r:id="rId38"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AA47DE"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AA47DE"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AA47DE"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AA47DE"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AA47DE"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25" w:name="_5.6.1_Boarding_Allowance"/>
      <w:bookmarkStart w:id="1226" w:name="_5.6.1_Boarding_allowances"/>
      <w:bookmarkStart w:id="1227" w:name="_Toc234129437"/>
      <w:bookmarkStart w:id="1228" w:name="_Toc264368475"/>
      <w:bookmarkStart w:id="1229" w:name="_Toc418251913"/>
      <w:bookmarkStart w:id="1230" w:name="_Toc161552303"/>
      <w:bookmarkEnd w:id="1225"/>
      <w:bookmarkEnd w:id="1226"/>
      <w:r w:rsidRPr="00B64341">
        <w:rPr>
          <w:lang w:val="en-AU"/>
        </w:rPr>
        <w:t>5.6.1</w:t>
      </w:r>
      <w:r w:rsidRPr="00B64341">
        <w:rPr>
          <w:lang w:val="en-AU"/>
        </w:rPr>
        <w:tab/>
        <w:t>Boarding allowances</w:t>
      </w:r>
      <w:bookmarkEnd w:id="1227"/>
      <w:bookmarkEnd w:id="1228"/>
      <w:bookmarkEnd w:id="1229"/>
    </w:p>
    <w:p w14:paraId="6D27B074" w14:textId="77777777" w:rsidR="007031C8" w:rsidRPr="00B64341" w:rsidRDefault="004343D9" w:rsidP="002B58D6">
      <w:pPr>
        <w:pStyle w:val="BulletLast"/>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31" w:name="_5.6.2_Additional_Boarding"/>
      <w:bookmarkStart w:id="1232" w:name="_5.6.2_Additional_Boarding_Allowance"/>
      <w:bookmarkStart w:id="1233" w:name="_Toc234129438"/>
      <w:bookmarkStart w:id="1234" w:name="_Toc264368476"/>
      <w:bookmarkStart w:id="1235" w:name="_Toc418251914"/>
      <w:bookmarkEnd w:id="1231"/>
      <w:bookmarkEnd w:id="1232"/>
      <w:r w:rsidRPr="00B64341">
        <w:rPr>
          <w:lang w:val="en-AU"/>
        </w:rPr>
        <w:t>5.6.2</w:t>
      </w:r>
      <w:r w:rsidRPr="00B64341">
        <w:rPr>
          <w:lang w:val="en-AU"/>
        </w:rPr>
        <w:tab/>
        <w:t>Additional Boarding Allowance</w:t>
      </w:r>
      <w:bookmarkEnd w:id="1230"/>
      <w:bookmarkEnd w:id="1233"/>
      <w:bookmarkEnd w:id="1234"/>
      <w:bookmarkEnd w:id="1235"/>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36"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5CB0657E" w14:textId="77777777" w:rsidR="003375C8" w:rsidRPr="001B1C8C" w:rsidRDefault="003375C8" w:rsidP="001B1C8C">
      <w:pPr>
        <w:pStyle w:val="BulletLast"/>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rates refer to the publication </w:t>
      </w:r>
      <w:hyperlink r:id="rId39" w:history="1">
        <w:r w:rsidRPr="00216524">
          <w:rPr>
            <w:rStyle w:val="Hyperlink"/>
            <w:rFonts w:cs="Arial"/>
            <w:i/>
          </w:rPr>
          <w:t>A guide to Australian Government payments</w:t>
        </w:r>
      </w:hyperlink>
      <w:r w:rsidRPr="00B64341">
        <w:rPr>
          <w:rFonts w:cs="Arial"/>
          <w:i/>
          <w:lang w:val="en-AU"/>
        </w:rPr>
        <w:t>.</w:t>
      </w:r>
    </w:p>
    <w:p w14:paraId="3D750ABB" w14:textId="77777777" w:rsidR="003375C8" w:rsidRPr="002B58D6" w:rsidRDefault="003375C8" w:rsidP="0059046D">
      <w:pPr>
        <w:pStyle w:val="BulletLast"/>
        <w:tabs>
          <w:tab w:val="left" w:pos="1134"/>
        </w:tabs>
        <w:spacing w:after="120"/>
        <w:rPr>
          <w:rFonts w:cs="Arial"/>
          <w:lang w:val="en-AU"/>
        </w:rPr>
      </w:pPr>
    </w:p>
    <w:p w14:paraId="3D2DD28B" w14:textId="77777777" w:rsidR="00824436" w:rsidRPr="00B64341" w:rsidRDefault="00824436" w:rsidP="00BD2CD2">
      <w:pPr>
        <w:rPr>
          <w:lang w:val="en-AU"/>
        </w:rPr>
      </w:pPr>
      <w:bookmarkStart w:id="1237" w:name="_5.6.3_Second_Home"/>
      <w:bookmarkStart w:id="1238" w:name="_5.6.3_Second_Home_Allowance"/>
      <w:bookmarkStart w:id="1239" w:name="_Toc161552306"/>
      <w:bookmarkStart w:id="1240" w:name="_Toc234129441"/>
      <w:bookmarkStart w:id="1241" w:name="_Toc264368477"/>
      <w:bookmarkEnd w:id="1236"/>
      <w:bookmarkEnd w:id="1237"/>
      <w:bookmarkEnd w:id="1238"/>
    </w:p>
    <w:p w14:paraId="21F2F63D" w14:textId="77777777" w:rsidR="007031C8" w:rsidRPr="00B64341" w:rsidRDefault="004343D9" w:rsidP="002310DB">
      <w:pPr>
        <w:pStyle w:val="Heading3"/>
        <w:spacing w:before="120" w:after="120"/>
        <w:rPr>
          <w:lang w:val="en-AU"/>
        </w:rPr>
      </w:pPr>
      <w:bookmarkStart w:id="1242" w:name="_5.6.3_Second_Home_1"/>
      <w:bookmarkStart w:id="1243" w:name="_Toc418251915"/>
      <w:bookmarkEnd w:id="1242"/>
      <w:r w:rsidRPr="00B64341">
        <w:rPr>
          <w:lang w:val="en-AU"/>
        </w:rPr>
        <w:lastRenderedPageBreak/>
        <w:t>5.6.3</w:t>
      </w:r>
      <w:r w:rsidRPr="00B64341">
        <w:rPr>
          <w:lang w:val="en-AU"/>
        </w:rPr>
        <w:tab/>
        <w:t>Second Home Allowance</w:t>
      </w:r>
      <w:bookmarkEnd w:id="1239"/>
      <w:bookmarkEnd w:id="1240"/>
      <w:bookmarkEnd w:id="1241"/>
      <w:bookmarkEnd w:id="1243"/>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rates refer to the publication </w:t>
      </w:r>
      <w:hyperlink r:id="rId40"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44" w:name="_Hlt165488951"/>
        <w:r w:rsidRPr="001B1C8C">
          <w:rPr>
            <w:rStyle w:val="Hyperlink"/>
            <w:rFonts w:cs="Arial"/>
            <w:lang w:val="en-AU"/>
          </w:rPr>
          <w:t>.</w:t>
        </w:r>
        <w:bookmarkEnd w:id="1244"/>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45" w:name="_5.6.4_Distance_Education"/>
      <w:bookmarkStart w:id="1246" w:name="_5.6.4_Distance_Education_allowances"/>
      <w:bookmarkStart w:id="1247" w:name="_Toc264368478"/>
      <w:bookmarkStart w:id="1248" w:name="_Toc234129442"/>
      <w:bookmarkStart w:id="1249" w:name="_Toc418251916"/>
      <w:bookmarkStart w:id="1250" w:name="_Toc161552307"/>
      <w:bookmarkStart w:id="1251" w:name="OLE_LINK5"/>
      <w:bookmarkStart w:id="1252" w:name="OLE_LINK6"/>
      <w:bookmarkStart w:id="1253" w:name="OLE_LINK9"/>
      <w:bookmarkStart w:id="1254" w:name="OLE_LINK10"/>
      <w:bookmarkEnd w:id="1245"/>
      <w:bookmarkEnd w:id="1246"/>
      <w:r w:rsidRPr="00B64341">
        <w:rPr>
          <w:lang w:val="en-AU"/>
        </w:rPr>
        <w:t>5.6.4</w:t>
      </w:r>
      <w:r w:rsidR="00C224D2" w:rsidRPr="00B64341">
        <w:rPr>
          <w:lang w:val="en-AU"/>
        </w:rPr>
        <w:tab/>
      </w:r>
      <w:r w:rsidRPr="00B64341">
        <w:rPr>
          <w:lang w:val="en-AU"/>
        </w:rPr>
        <w:t xml:space="preserve">Distance Education </w:t>
      </w:r>
      <w:bookmarkStart w:id="1255" w:name="_Toc234129443"/>
      <w:bookmarkStart w:id="1256" w:name="_Toc264368479"/>
      <w:bookmarkEnd w:id="1247"/>
      <w:r w:rsidRPr="00B64341">
        <w:rPr>
          <w:lang w:val="en-AU"/>
        </w:rPr>
        <w:t>Allowance</w:t>
      </w:r>
      <w:bookmarkEnd w:id="1248"/>
      <w:bookmarkEnd w:id="1249"/>
      <w:bookmarkEnd w:id="1255"/>
      <w:bookmarkEnd w:id="1256"/>
    </w:p>
    <w:p w14:paraId="64D16D97" w14:textId="134D0A6D" w:rsidR="0059046D" w:rsidRPr="002B58D6" w:rsidRDefault="0059046D" w:rsidP="0059046D">
      <w:pPr>
        <w:pStyle w:val="BulletLast"/>
        <w:tabs>
          <w:tab w:val="left" w:pos="1134"/>
        </w:tabs>
        <w:spacing w:after="120"/>
        <w:rPr>
          <w:rFonts w:cs="Arial"/>
          <w:lang w:val="en-AU"/>
        </w:rPr>
      </w:pPr>
      <w:bookmarkStart w:id="1257" w:name="_Distance_Education_Allowance_Supple"/>
      <w:bookmarkStart w:id="1258" w:name="_5.6.5_Pensioner_Education"/>
      <w:bookmarkStart w:id="1259" w:name="_5.6.6_Pensioner_Education_Supplemen"/>
      <w:bookmarkStart w:id="1260" w:name="_5.6.5_Pensioner_Education_Supplemen"/>
      <w:bookmarkStart w:id="1261" w:name="_5.6.5_Distance_Education_Allowance_"/>
      <w:bookmarkStart w:id="1262" w:name="_Toc161552308"/>
      <w:bookmarkStart w:id="1263" w:name="_Toc234129445"/>
      <w:bookmarkEnd w:id="1250"/>
      <w:bookmarkEnd w:id="1251"/>
      <w:bookmarkEnd w:id="1252"/>
      <w:bookmarkEnd w:id="1253"/>
      <w:bookmarkEnd w:id="1254"/>
      <w:bookmarkEnd w:id="1257"/>
      <w:bookmarkEnd w:id="1258"/>
      <w:bookmarkEnd w:id="1259"/>
      <w:bookmarkEnd w:id="1260"/>
      <w:bookmarkEnd w:id="1261"/>
      <w:r w:rsidRPr="00B64341">
        <w:rPr>
          <w:rFonts w:cs="Arial"/>
          <w:lang w:val="en-AU"/>
        </w:rPr>
        <w:t xml:space="preserve">For current rates refer to the publication </w:t>
      </w:r>
      <w:hyperlink r:id="rId41"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64" w:name="_5.6.5_Pensioner_Education_1"/>
      <w:bookmarkStart w:id="1265" w:name="_Toc264368481"/>
      <w:bookmarkStart w:id="1266" w:name="_Toc418251917"/>
      <w:bookmarkEnd w:id="1264"/>
      <w:r w:rsidRPr="00B64341">
        <w:rPr>
          <w:lang w:val="en-AU"/>
        </w:rPr>
        <w:t>5.6.5</w:t>
      </w:r>
      <w:r w:rsidRPr="00B64341">
        <w:rPr>
          <w:lang w:val="en-AU"/>
        </w:rPr>
        <w:tab/>
        <w:t>Pensioner Education Supplement</w:t>
      </w:r>
      <w:bookmarkEnd w:id="1262"/>
      <w:bookmarkEnd w:id="1263"/>
      <w:bookmarkEnd w:id="1265"/>
      <w:bookmarkEnd w:id="1266"/>
    </w:p>
    <w:p w14:paraId="71B1DCDE" w14:textId="63AAC3C8" w:rsidR="00F722C2" w:rsidRPr="002B58D6" w:rsidRDefault="00216524" w:rsidP="00F722C2">
      <w:pPr>
        <w:pStyle w:val="BulletLast"/>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rates refer to the publication </w:t>
      </w:r>
      <w:hyperlink r:id="rId42" w:history="1">
        <w:r w:rsidR="00F722C2" w:rsidRPr="00216524">
          <w:rPr>
            <w:rStyle w:val="Hyperlink"/>
            <w:rFonts w:cs="Arial"/>
            <w:i/>
          </w:rPr>
          <w:t>A guide to Australian Government payments</w:t>
        </w:r>
      </w:hyperlink>
      <w:r w:rsidR="00F722C2" w:rsidRPr="00B64341">
        <w:rPr>
          <w:rFonts w:cs="Arial"/>
          <w:i/>
          <w:lang w:val="en-AU"/>
        </w:rPr>
        <w:t>.</w:t>
      </w:r>
    </w:p>
    <w:p w14:paraId="4F7322B0" w14:textId="12F2DCA5" w:rsidR="00F564C0" w:rsidRDefault="00F564C0" w:rsidP="002310DB">
      <w:pPr>
        <w:pStyle w:val="BulletLast"/>
        <w:tabs>
          <w:tab w:val="left" w:pos="1134"/>
        </w:tabs>
        <w:spacing w:after="120"/>
        <w:ind w:left="357" w:hanging="357"/>
        <w:rPr>
          <w:rFonts w:cs="Arial"/>
          <w:lang w:val="en-AU"/>
        </w:rPr>
      </w:pPr>
    </w:p>
    <w:p w14:paraId="0A0752D4" w14:textId="0213E059" w:rsidR="00C542D7" w:rsidRDefault="00C542D7" w:rsidP="002310DB">
      <w:pPr>
        <w:pStyle w:val="BulletLast"/>
        <w:tabs>
          <w:tab w:val="left" w:pos="1134"/>
        </w:tabs>
        <w:spacing w:after="120"/>
        <w:ind w:left="357" w:hanging="357"/>
        <w:rPr>
          <w:rFonts w:cs="Arial"/>
          <w:lang w:val="en-AU"/>
        </w:rPr>
      </w:pPr>
    </w:p>
    <w:p w14:paraId="418A02F2" w14:textId="77777777" w:rsidR="003B04A2" w:rsidRDefault="003B04A2" w:rsidP="003B04A2">
      <w:pPr>
        <w:rPr>
          <w:lang w:val="en-AU"/>
        </w:rPr>
      </w:pPr>
      <w:bookmarkStart w:id="1267" w:name="_5.7.1_Eligible_Applicants"/>
      <w:bookmarkStart w:id="1268" w:name="_5.7.2_Flood_disaster"/>
      <w:bookmarkStart w:id="1269" w:name="_5.7.3_Eligible_flood"/>
      <w:bookmarkStart w:id="1270" w:name="_5.7.4_Eligible_Payments"/>
      <w:bookmarkStart w:id="1271" w:name="_5.7.5_Who_receives"/>
      <w:bookmarkStart w:id="1272" w:name="_5.7.6_Other_conditions"/>
      <w:bookmarkEnd w:id="1267"/>
      <w:bookmarkEnd w:id="1268"/>
      <w:bookmarkEnd w:id="1269"/>
      <w:bookmarkEnd w:id="1270"/>
      <w:bookmarkEnd w:id="1271"/>
      <w:bookmarkEnd w:id="1272"/>
    </w:p>
    <w:p w14:paraId="6F764C6F" w14:textId="77777777" w:rsidR="00F22596" w:rsidRDefault="00F22596" w:rsidP="00F504F0">
      <w:pPr>
        <w:pStyle w:val="BulletLast"/>
        <w:tabs>
          <w:tab w:val="left" w:pos="1134"/>
        </w:tabs>
        <w:spacing w:after="120"/>
        <w:ind w:left="360" w:hanging="360"/>
        <w:rPr>
          <w:rFonts w:cs="Arial"/>
          <w:lang w:val="en-AU"/>
        </w:rPr>
        <w:sectPr w:rsidR="00F22596" w:rsidSect="009033D6">
          <w:headerReference w:type="even" r:id="rId43"/>
          <w:headerReference w:type="default" r:id="rId44"/>
          <w:footerReference w:type="even" r:id="rId45"/>
          <w:footerReference w:type="default" r:id="rId46"/>
          <w:headerReference w:type="first" r:id="rId47"/>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73" w:name="_6_The_Parental"/>
      <w:bookmarkStart w:id="1274" w:name="_6_The_Parental_Income_Test"/>
      <w:bookmarkStart w:id="1275" w:name="SectionPIT"/>
      <w:bookmarkStart w:id="1276" w:name="_6_Reduction_for"/>
      <w:bookmarkStart w:id="1277" w:name="_Toc161552309"/>
      <w:bookmarkStart w:id="1278" w:name="_Toc234129446"/>
      <w:bookmarkStart w:id="1279" w:name="_Toc264368482"/>
      <w:bookmarkStart w:id="1280" w:name="_Toc418251918"/>
      <w:bookmarkStart w:id="1281" w:name="_Toc75532863"/>
      <w:bookmarkEnd w:id="1273"/>
      <w:bookmarkEnd w:id="1274"/>
      <w:bookmarkEnd w:id="1275"/>
      <w:bookmarkEnd w:id="1276"/>
      <w:r w:rsidRPr="00227FBA">
        <w:lastRenderedPageBreak/>
        <w:t>6</w:t>
      </w:r>
      <w:r w:rsidRPr="00227FBA">
        <w:tab/>
      </w:r>
      <w:r w:rsidR="00BB3D1B">
        <w:t>The</w:t>
      </w:r>
      <w:r w:rsidR="00ED25B8" w:rsidRPr="00227FBA">
        <w:t xml:space="preserve"> </w:t>
      </w:r>
      <w:r w:rsidRPr="00227FBA">
        <w:t xml:space="preserve">Parental Income </w:t>
      </w:r>
      <w:bookmarkEnd w:id="1277"/>
      <w:bookmarkEnd w:id="1278"/>
      <w:bookmarkEnd w:id="1279"/>
      <w:bookmarkEnd w:id="1280"/>
      <w:r w:rsidR="00BB3D1B">
        <w:t>Test</w:t>
      </w:r>
      <w:bookmarkEnd w:id="1281"/>
    </w:p>
    <w:p w14:paraId="3BEA71AD" w14:textId="77777777" w:rsidR="007031C8" w:rsidRPr="005E1ABB" w:rsidRDefault="004343D9" w:rsidP="002310DB">
      <w:pPr>
        <w:pStyle w:val="Heading2"/>
        <w:spacing w:before="120" w:after="120"/>
      </w:pPr>
      <w:bookmarkStart w:id="1282" w:name="_6.1_Overview"/>
      <w:bookmarkStart w:id="1283" w:name="_6.0.2_Applying_the"/>
      <w:bookmarkStart w:id="1284" w:name="_6.0.3_Calculating_the"/>
      <w:bookmarkStart w:id="1285" w:name="_6.0.3_Calculating_the_1"/>
      <w:bookmarkStart w:id="1286" w:name="_Toc161552310"/>
      <w:bookmarkStart w:id="1287" w:name="_Toc234129447"/>
      <w:bookmarkStart w:id="1288" w:name="_Toc264368483"/>
      <w:bookmarkStart w:id="1289" w:name="_Toc418251919"/>
      <w:bookmarkStart w:id="1290" w:name="_Toc75532864"/>
      <w:bookmarkEnd w:id="1282"/>
      <w:bookmarkEnd w:id="1283"/>
      <w:bookmarkEnd w:id="1284"/>
      <w:bookmarkEnd w:id="1285"/>
      <w:r w:rsidRPr="005E1ABB">
        <w:t>6.1</w:t>
      </w:r>
      <w:r w:rsidRPr="005E1ABB">
        <w:tab/>
        <w:t>Overview</w:t>
      </w:r>
      <w:bookmarkEnd w:id="1286"/>
      <w:bookmarkEnd w:id="1287"/>
      <w:bookmarkEnd w:id="1288"/>
      <w:bookmarkEnd w:id="1289"/>
      <w:r w:rsidR="00ED25B8">
        <w:t xml:space="preserve"> of the Parental Income Test</w:t>
      </w:r>
      <w:bookmarkEnd w:id="1290"/>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AA47DE" w:rsidP="00E248E8">
      <w:pPr>
        <w:pStyle w:val="Links"/>
      </w:pPr>
      <w:hyperlink w:anchor="_6.1.1_Purpose_and" w:tooltip="Purpose and application" w:history="1">
        <w:r w:rsidR="004343D9" w:rsidRPr="00B64341">
          <w:rPr>
            <w:rStyle w:val="Hyperlink"/>
          </w:rPr>
          <w:t>6.</w:t>
        </w:r>
        <w:bookmarkStart w:id="1291" w:name="_Hlt205708443"/>
        <w:r w:rsidR="004343D9" w:rsidRPr="00B64341">
          <w:rPr>
            <w:rStyle w:val="Hyperlink"/>
          </w:rPr>
          <w:t>1</w:t>
        </w:r>
        <w:bookmarkEnd w:id="1291"/>
        <w:r w:rsidR="004343D9" w:rsidRPr="00B64341">
          <w:rPr>
            <w:rStyle w:val="Hyperlink"/>
          </w:rPr>
          <w:t>.1</w:t>
        </w:r>
      </w:hyperlink>
      <w:r w:rsidR="004343D9" w:rsidRPr="00B64341">
        <w:tab/>
        <w:t>Purpose and application</w:t>
      </w:r>
    </w:p>
    <w:p w14:paraId="7D9E0DF4" w14:textId="77777777" w:rsidR="007031C8" w:rsidRPr="00B64341" w:rsidRDefault="00AA47DE" w:rsidP="00E248E8">
      <w:pPr>
        <w:pStyle w:val="Links"/>
      </w:pPr>
      <w:hyperlink w:anchor="_6.1.2_Tax_year" w:tooltip="Tax year used for assessment" w:history="1">
        <w:r w:rsidR="004343D9" w:rsidRPr="00B64341">
          <w:rPr>
            <w:rStyle w:val="Hyperlink"/>
          </w:rPr>
          <w:t>6.</w:t>
        </w:r>
        <w:bookmarkStart w:id="1292" w:name="_Hlt205708446"/>
        <w:r w:rsidR="004343D9" w:rsidRPr="00B64341">
          <w:rPr>
            <w:rStyle w:val="Hyperlink"/>
          </w:rPr>
          <w:t>1</w:t>
        </w:r>
        <w:bookmarkEnd w:id="1292"/>
        <w:r w:rsidR="004343D9" w:rsidRPr="00B64341">
          <w:rPr>
            <w:rStyle w:val="Hyperlink"/>
          </w:rPr>
          <w:t>.2</w:t>
        </w:r>
      </w:hyperlink>
      <w:r w:rsidR="004343D9" w:rsidRPr="00B64341">
        <w:tab/>
        <w:t>Tax year used for assessment</w:t>
      </w:r>
    </w:p>
    <w:p w14:paraId="338A4832" w14:textId="77777777" w:rsidR="007031C8" w:rsidRPr="00B64341" w:rsidRDefault="00AA47DE" w:rsidP="00E248E8">
      <w:pPr>
        <w:pStyle w:val="Links"/>
      </w:pPr>
      <w:hyperlink w:anchor="_6.1.3_Proof_of" w:tooltip="Proof of income" w:history="1">
        <w:r w:rsidR="004343D9" w:rsidRPr="00B64341">
          <w:rPr>
            <w:rStyle w:val="Hyperlink"/>
          </w:rPr>
          <w:t>6.1</w:t>
        </w:r>
        <w:bookmarkStart w:id="1293" w:name="_Hlt205708448"/>
        <w:r w:rsidR="004343D9" w:rsidRPr="00B64341">
          <w:rPr>
            <w:rStyle w:val="Hyperlink"/>
          </w:rPr>
          <w:t>.</w:t>
        </w:r>
        <w:bookmarkEnd w:id="1293"/>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94" w:name="_6.1.1_Purpose_and"/>
      <w:bookmarkStart w:id="1295" w:name="_6.1.1_Purpose_and_application"/>
      <w:bookmarkStart w:id="1296" w:name="_Toc234129448"/>
      <w:bookmarkStart w:id="1297" w:name="_Toc264368484"/>
      <w:bookmarkStart w:id="1298" w:name="_Toc418251920"/>
      <w:bookmarkStart w:id="1299" w:name="_Toc161552311"/>
      <w:bookmarkEnd w:id="1294"/>
      <w:bookmarkEnd w:id="1295"/>
      <w:r w:rsidRPr="00B64341">
        <w:rPr>
          <w:lang w:val="en-AU"/>
        </w:rPr>
        <w:t>6.1.1</w:t>
      </w:r>
      <w:r w:rsidRPr="00B64341">
        <w:rPr>
          <w:lang w:val="en-AU"/>
        </w:rPr>
        <w:tab/>
        <w:t>Purpose and application</w:t>
      </w:r>
      <w:bookmarkEnd w:id="1296"/>
      <w:bookmarkEnd w:id="1297"/>
      <w:bookmarkEnd w:id="1298"/>
    </w:p>
    <w:bookmarkEnd w:id="1299"/>
    <w:p w14:paraId="322DCF90" w14:textId="77777777" w:rsidR="00BB3D1B" w:rsidRDefault="00BB3D1B" w:rsidP="00BB3D1B">
      <w:pPr>
        <w:rPr>
          <w:lang w:val="en-AU"/>
        </w:rPr>
      </w:pPr>
      <w:r w:rsidRPr="00B64341">
        <w:rPr>
          <w:lang w:val="en-AU"/>
        </w:rPr>
        <w:t>The Parental Income Test is used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300" w:name="_Hlt205708456"/>
        <w:r w:rsidRPr="00B64341">
          <w:rPr>
            <w:rStyle w:val="Hyperlink"/>
            <w:rFonts w:cs="Arial"/>
            <w:lang w:val="en-AU"/>
          </w:rPr>
          <w:t>.</w:t>
        </w:r>
        <w:bookmarkEnd w:id="1300"/>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301" w:name="_6.1.2_Tax_year"/>
      <w:bookmarkStart w:id="1302" w:name="_6.1.2_Tax_year_used_for_assessment"/>
      <w:bookmarkStart w:id="1303" w:name="_Toc161552312"/>
      <w:bookmarkStart w:id="1304" w:name="_Toc234129449"/>
      <w:bookmarkStart w:id="1305" w:name="_Toc264368485"/>
      <w:bookmarkStart w:id="1306" w:name="_Toc418251921"/>
      <w:bookmarkEnd w:id="1301"/>
      <w:bookmarkEnd w:id="1302"/>
      <w:r w:rsidRPr="00B64341">
        <w:rPr>
          <w:lang w:val="en-AU"/>
        </w:rPr>
        <w:t>6.1.2</w:t>
      </w:r>
      <w:r w:rsidRPr="00B64341">
        <w:rPr>
          <w:lang w:val="en-AU"/>
        </w:rPr>
        <w:tab/>
        <w:t>Tax year</w:t>
      </w:r>
      <w:bookmarkEnd w:id="1303"/>
      <w:r w:rsidRPr="00B64341">
        <w:rPr>
          <w:lang w:val="en-AU"/>
        </w:rPr>
        <w:t xml:space="preserve"> used for assessment</w:t>
      </w:r>
      <w:bookmarkEnd w:id="1304"/>
      <w:bookmarkEnd w:id="1305"/>
      <w:bookmarkEnd w:id="1306"/>
    </w:p>
    <w:p w14:paraId="4CCDC7F8" w14:textId="77777777" w:rsidR="007031C8" w:rsidRPr="00B64341" w:rsidRDefault="00D65D1A" w:rsidP="00227FBA">
      <w:pPr>
        <w:pStyle w:val="Heading4"/>
      </w:pPr>
      <w:bookmarkStart w:id="1307" w:name="_Toc234129450"/>
      <w:r w:rsidRPr="00B64341">
        <w:t xml:space="preserve">6.1.2.1 </w:t>
      </w:r>
      <w:r w:rsidR="00EA4F66" w:rsidRPr="00B64341">
        <w:tab/>
      </w:r>
      <w:r w:rsidR="004343D9" w:rsidRPr="00B64341">
        <w:t>Normal assessment using previous tax year</w:t>
      </w:r>
      <w:bookmarkEnd w:id="1307"/>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0215B593" w14:textId="2FED9386"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308" w:name="_Hlt205708525"/>
        <w:r w:rsidRPr="008652DD">
          <w:rPr>
            <w:rStyle w:val="Hyperlink"/>
            <w:rFonts w:cs="Arial"/>
            <w:lang w:val="en-AU"/>
          </w:rPr>
          <w:t>.</w:t>
        </w:r>
        <w:bookmarkEnd w:id="1308"/>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8B2BED" w:rsidRDefault="00625A1C"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4343D9" w:rsidRPr="008B2BED">
        <w:rPr>
          <w:rFonts w:cs="Arial"/>
          <w:lang w:val="en-AU"/>
        </w:rPr>
        <w:t xml:space="preserve">current income assessment (see </w:t>
      </w:r>
      <w:hyperlink w:anchor="_6.7_Current_income" w:tooltip="Current income assessment" w:history="1">
        <w:r w:rsidR="004343D9" w:rsidRPr="00D32961">
          <w:rPr>
            <w:rStyle w:val="Hyperlink"/>
            <w:rFonts w:cs="Arial"/>
            <w:lang w:val="en-AU"/>
          </w:rPr>
          <w:t>6</w:t>
        </w:r>
        <w:bookmarkStart w:id="1309" w:name="_Hlt205708586"/>
        <w:r w:rsidR="004343D9" w:rsidRPr="00D32961">
          <w:rPr>
            <w:rStyle w:val="Hyperlink"/>
            <w:rFonts w:cs="Arial"/>
            <w:lang w:val="en-AU"/>
          </w:rPr>
          <w:t>.</w:t>
        </w:r>
        <w:bookmarkEnd w:id="1309"/>
        <w:r w:rsidR="004343D9" w:rsidRPr="00D32961">
          <w:rPr>
            <w:rStyle w:val="Hyperlink"/>
            <w:rFonts w:cs="Arial"/>
            <w:lang w:val="en-AU"/>
          </w:rPr>
          <w:t>8</w:t>
        </w:r>
      </w:hyperlink>
      <w:r w:rsidR="004343D9" w:rsidRPr="008B2BED">
        <w:rPr>
          <w:rFonts w:cs="Arial"/>
          <w:lang w:val="en-AU"/>
        </w:rPr>
        <w:t>) applies.</w:t>
      </w:r>
      <w:r w:rsidR="004343D9" w:rsidRPr="008B2BED">
        <w:rPr>
          <w:rFonts w:cs="Arial"/>
          <w:b/>
          <w:lang w:val="en-AU"/>
        </w:rPr>
        <w:t xml:space="preserve"> </w:t>
      </w:r>
    </w:p>
    <w:p w14:paraId="35AE5635" w14:textId="77777777" w:rsidR="00FA6FF5" w:rsidRPr="00B64341" w:rsidRDefault="00FA6FF5" w:rsidP="00BD2CD2">
      <w:bookmarkStart w:id="1310" w:name="_Toc161552313"/>
      <w:bookmarkStart w:id="1311"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10"/>
      <w:bookmarkEnd w:id="1311"/>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263D6F2E" w14:textId="5CEDD07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income of the applicant and/or their partner comes mainly from a foreign country that uses a different taxation </w:t>
      </w:r>
      <w:r w:rsidRPr="008B2BED">
        <w:rPr>
          <w:rFonts w:cs="Arial"/>
          <w:lang w:val="en-AU"/>
        </w:rPr>
        <w:t>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12" w:name="_Hlt205708613"/>
        <w:r w:rsidRPr="00B64341">
          <w:rPr>
            <w:rStyle w:val="Hyperlink"/>
            <w:rFonts w:cs="Arial"/>
            <w:lang w:val="en-AU"/>
          </w:rPr>
          <w:t>.</w:t>
        </w:r>
        <w:bookmarkEnd w:id="1312"/>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13" w:name="_6.1.3_Proof_of"/>
      <w:bookmarkStart w:id="1314" w:name="_6.1.3_Proof_of_income"/>
      <w:bookmarkStart w:id="1315" w:name="_Toc161552314"/>
      <w:bookmarkStart w:id="1316" w:name="_Toc234129452"/>
      <w:bookmarkStart w:id="1317" w:name="_Toc264368486"/>
      <w:bookmarkStart w:id="1318" w:name="_Toc418251922"/>
      <w:bookmarkEnd w:id="1313"/>
      <w:bookmarkEnd w:id="1314"/>
      <w:r w:rsidRPr="00B64341">
        <w:rPr>
          <w:lang w:val="en-AU"/>
        </w:rPr>
        <w:t>6.1.3</w:t>
      </w:r>
      <w:r w:rsidRPr="00B64341">
        <w:rPr>
          <w:lang w:val="en-AU"/>
        </w:rPr>
        <w:tab/>
        <w:t>Proof of income</w:t>
      </w:r>
      <w:bookmarkEnd w:id="1315"/>
      <w:bookmarkEnd w:id="1316"/>
      <w:bookmarkEnd w:id="1317"/>
      <w:bookmarkEnd w:id="1318"/>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19" w:name="_Hlt205708636"/>
        <w:r w:rsidRPr="00B64341">
          <w:rPr>
            <w:rStyle w:val="Hyperlink"/>
            <w:rFonts w:cs="Arial"/>
            <w:lang w:val="en-AU"/>
          </w:rPr>
          <w:t>i</w:t>
        </w:r>
        <w:bookmarkEnd w:id="1319"/>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r w:rsidRPr="00B64341">
        <w:rPr>
          <w:rFonts w:cs="Arial"/>
          <w:i/>
          <w:lang w:val="en-AU"/>
        </w:rPr>
        <w:t>xxxx</w:t>
      </w:r>
      <w:r w:rsidRPr="00B64341">
        <w:rPr>
          <w:rFonts w:cs="Arial"/>
          <w:lang w:val="en-AU"/>
        </w:rPr>
        <w:t>’ or ‘… is not expected to exceed $</w:t>
      </w:r>
      <w:r w:rsidRPr="00B64341">
        <w:rPr>
          <w:rFonts w:cs="Arial"/>
          <w:i/>
          <w:lang w:val="en-AU"/>
        </w:rPr>
        <w:t>xxxx</w:t>
      </w:r>
      <w:r w:rsidRPr="00B64341">
        <w:rPr>
          <w:rFonts w:cs="Arial"/>
          <w:lang w:val="en-AU"/>
        </w:rPr>
        <w:t>’</w:t>
      </w:r>
      <w:r w:rsidR="00AC0986" w:rsidRPr="00B64341">
        <w:rPr>
          <w:rFonts w:cs="Arial"/>
          <w:lang w:val="en-AU"/>
        </w:rPr>
        <w:t>;</w:t>
      </w:r>
    </w:p>
    <w:p w14:paraId="3BEB583F" w14:textId="2A629A9B"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payment summaries and/or statements of benefit supported by a statutory declaration (or</w:t>
      </w:r>
      <w:r w:rsidR="00A9256B" w:rsidRPr="008B2BED">
        <w:rPr>
          <w:rFonts w:cs="Arial"/>
          <w:lang w:val="en-AU"/>
        </w:rPr>
        <w:t> </w:t>
      </w:r>
      <w:r w:rsidRPr="008B2BED">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income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acceptable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20" w:name="_6.2_Whose_income_is_taken_into_acco"/>
      <w:bookmarkStart w:id="1321" w:name="_Toc234129453"/>
      <w:bookmarkStart w:id="1322" w:name="_Toc264368487"/>
      <w:bookmarkStart w:id="1323" w:name="_Toc418251923"/>
      <w:bookmarkStart w:id="1324" w:name="_Toc75532865"/>
      <w:bookmarkStart w:id="1325" w:name="_Toc161552315"/>
      <w:bookmarkEnd w:id="1320"/>
      <w:r w:rsidRPr="005E1ABB">
        <w:t>6.2</w:t>
      </w:r>
      <w:r w:rsidRPr="005E1ABB">
        <w:tab/>
        <w:t>Whose income is taken into account?</w:t>
      </w:r>
      <w:bookmarkEnd w:id="1321"/>
      <w:bookmarkEnd w:id="1322"/>
      <w:bookmarkEnd w:id="1323"/>
      <w:bookmarkEnd w:id="1324"/>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AA47DE"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AA47DE"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AA47DE"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AA47DE"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26" w:name="_6.2.1_Applicant_and"/>
      <w:bookmarkStart w:id="1327" w:name="_6.2.1_Applicant_and_partner"/>
      <w:bookmarkStart w:id="1328" w:name="_Toc161552333"/>
      <w:bookmarkStart w:id="1329" w:name="_Toc234129454"/>
      <w:bookmarkStart w:id="1330" w:name="_Toc264368488"/>
      <w:bookmarkStart w:id="1331" w:name="_Toc418251924"/>
      <w:bookmarkEnd w:id="1326"/>
      <w:bookmarkEnd w:id="1327"/>
      <w:r w:rsidRPr="00B64341">
        <w:rPr>
          <w:lang w:val="en-AU"/>
        </w:rPr>
        <w:t>6.2.1</w:t>
      </w:r>
      <w:r w:rsidRPr="00B64341">
        <w:rPr>
          <w:lang w:val="en-AU"/>
        </w:rPr>
        <w:tab/>
        <w:t>Applicant and partner</w:t>
      </w:r>
      <w:bookmarkEnd w:id="1328"/>
      <w:bookmarkEnd w:id="1329"/>
      <w:bookmarkEnd w:id="1330"/>
      <w:bookmarkEnd w:id="1331"/>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32" w:name="_6.2.2_Separated_or"/>
      <w:bookmarkStart w:id="1333" w:name="_6.2.2_Separated_or_divorced_parents"/>
      <w:bookmarkStart w:id="1334" w:name="_Toc161552335"/>
      <w:bookmarkStart w:id="1335" w:name="_Toc234129455"/>
      <w:bookmarkStart w:id="1336" w:name="_Toc264368489"/>
      <w:bookmarkStart w:id="1337" w:name="_Toc418251925"/>
      <w:bookmarkEnd w:id="1332"/>
      <w:bookmarkEnd w:id="1333"/>
      <w:r w:rsidRPr="00B64341">
        <w:rPr>
          <w:lang w:val="en-AU"/>
        </w:rPr>
        <w:t>6.2.2</w:t>
      </w:r>
      <w:r w:rsidRPr="00B64341">
        <w:rPr>
          <w:lang w:val="en-AU"/>
        </w:rPr>
        <w:tab/>
        <w:t>Separated or divorced parents</w:t>
      </w:r>
      <w:bookmarkEnd w:id="1334"/>
      <w:bookmarkEnd w:id="1335"/>
      <w:bookmarkEnd w:id="1336"/>
      <w:bookmarkEnd w:id="1337"/>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38" w:name="_6.2.3_Applicant’s_new"/>
      <w:bookmarkStart w:id="1339" w:name="_6.2.3_Applicant’s_new_partner"/>
      <w:bookmarkStart w:id="1340" w:name="_Toc161552336"/>
      <w:bookmarkStart w:id="1341" w:name="_Toc234129456"/>
      <w:bookmarkStart w:id="1342" w:name="_Toc264368490"/>
      <w:bookmarkStart w:id="1343" w:name="_Toc418251926"/>
      <w:bookmarkEnd w:id="1338"/>
      <w:bookmarkEnd w:id="1339"/>
      <w:r w:rsidRPr="00B64341">
        <w:rPr>
          <w:lang w:val="en-AU"/>
        </w:rPr>
        <w:t>6.2.3</w:t>
      </w:r>
      <w:r w:rsidRPr="00B64341">
        <w:rPr>
          <w:lang w:val="en-AU"/>
        </w:rPr>
        <w:tab/>
        <w:t>Applicant’s new partner</w:t>
      </w:r>
      <w:bookmarkEnd w:id="1340"/>
      <w:bookmarkEnd w:id="1341"/>
      <w:bookmarkEnd w:id="1342"/>
      <w:bookmarkEnd w:id="1343"/>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44" w:name="_6.2.4_Loss_or"/>
      <w:bookmarkStart w:id="1345" w:name="_6.2.4_Loss_or_change_of_applicant_o"/>
      <w:bookmarkStart w:id="1346" w:name="_Toc161552337"/>
      <w:bookmarkStart w:id="1347" w:name="_Toc234129457"/>
      <w:bookmarkStart w:id="1348" w:name="_Toc264368491"/>
      <w:bookmarkStart w:id="1349" w:name="_Toc418251927"/>
      <w:bookmarkEnd w:id="1344"/>
      <w:bookmarkEnd w:id="1345"/>
      <w:r w:rsidRPr="00B64341">
        <w:rPr>
          <w:lang w:val="en-AU"/>
        </w:rPr>
        <w:t>6.2.4</w:t>
      </w:r>
      <w:r w:rsidRPr="00B64341">
        <w:rPr>
          <w:lang w:val="en-AU"/>
        </w:rPr>
        <w:tab/>
        <w:t>Loss or change of applicant or partner during the year of study</w:t>
      </w:r>
      <w:bookmarkEnd w:id="1346"/>
      <w:bookmarkEnd w:id="1347"/>
      <w:bookmarkEnd w:id="1348"/>
      <w:bookmarkEnd w:id="1349"/>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lastRenderedPageBreak/>
        <w:t>As a result:</w:t>
      </w:r>
    </w:p>
    <w:p w14:paraId="107365A2" w14:textId="46016E00"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applicant loses a </w:t>
      </w:r>
      <w:hyperlink w:anchor="Partner" w:tooltip="partner" w:history="1">
        <w:r w:rsidR="0072516D" w:rsidRPr="00B64341">
          <w:rPr>
            <w:rStyle w:val="Hyperlink"/>
            <w:rFonts w:cs="Arial"/>
            <w:lang w:val="en-AU"/>
          </w:rPr>
          <w:t>partner</w:t>
        </w:r>
      </w:hyperlink>
      <w:r w:rsidRPr="00B64341">
        <w:rPr>
          <w:rFonts w:cs="Arial"/>
          <w:lang w:val="en-AU"/>
        </w:rPr>
        <w:t xml:space="preserve"> by death or separation, eligibility is reassessed from the date of the change in circumstance, with the income test taking only the applicant’s income into account</w:t>
      </w:r>
    </w:p>
    <w:p w14:paraId="358A13BA" w14:textId="3FE5D9E1"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if the applicant gains a </w:t>
      </w:r>
      <w:hyperlink w:anchor="Partner" w:tooltip="partner" w:history="1">
        <w:r w:rsidR="0072516D" w:rsidRPr="00B64341">
          <w:rPr>
            <w:rStyle w:val="Hyperlink"/>
            <w:rFonts w:cs="Arial"/>
            <w:lang w:val="en-AU"/>
          </w:rPr>
          <w:t>partner</w:t>
        </w:r>
      </w:hyperlink>
      <w:r w:rsidRPr="003054A9">
        <w:rPr>
          <w:rFonts w:cs="Arial"/>
          <w:lang w:val="en-AU"/>
        </w:rPr>
        <w:t xml:space="preserve"> (e.g. by remarrying or beginning a de facto relationship), eligibility is reassessed from the date of change of circumstance, with the income test taking the combined income of the applicant and the new partne</w:t>
      </w:r>
      <w:r w:rsidRPr="008B2BED">
        <w:rPr>
          <w:rFonts w:cs="Arial"/>
          <w:lang w:val="en-AU"/>
        </w:rPr>
        <w:t>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50" w:name="_Hlt205708950"/>
        <w:r w:rsidRPr="00B64341">
          <w:rPr>
            <w:rStyle w:val="Hyperlink"/>
            <w:rFonts w:cs="Arial"/>
            <w:lang w:val="en-AU"/>
          </w:rPr>
          <w:t xml:space="preserve"> </w:t>
        </w:r>
        <w:bookmarkEnd w:id="1350"/>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51" w:name="_Hlt176078720"/>
        <w:bookmarkStart w:id="1352" w:name="_Hlt205708960"/>
        <w:r w:rsidRPr="00B64341">
          <w:rPr>
            <w:rStyle w:val="Hyperlink"/>
            <w:rFonts w:cs="Arial"/>
            <w:lang w:val="en-AU"/>
          </w:rPr>
          <w:t>.</w:t>
        </w:r>
        <w:bookmarkEnd w:id="1351"/>
        <w:bookmarkEnd w:id="1352"/>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6FE46B72" w:rsidR="00A9256B" w:rsidRPr="00B64341" w:rsidRDefault="004343D9" w:rsidP="00BD2CD2">
      <w:pPr>
        <w:rPr>
          <w:lang w:val="en-AU"/>
        </w:rPr>
      </w:pPr>
      <w:r w:rsidRPr="00B64341">
        <w:rPr>
          <w:lang w:val="en-AU"/>
        </w:rPr>
        <w:t xml:space="preserve">The following examples show the effect of a change in the applicant or the loss or gain of the applicant’s </w:t>
      </w:r>
      <w:hyperlink w:anchor="Partner" w:tooltip="partner" w:history="1">
        <w:r w:rsidR="0072516D" w:rsidRPr="00B64341">
          <w:rPr>
            <w:rStyle w:val="Hyperlink"/>
            <w:rFonts w:cs="Arial"/>
            <w:lang w:val="en-AU"/>
          </w:rPr>
          <w:t>partner</w:t>
        </w:r>
      </w:hyperlink>
      <w:r w:rsidRPr="00B64341">
        <w:rPr>
          <w:lang w:val="en-AU"/>
        </w:rPr>
        <w:t>.</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53" w:name="OLE_LINK1"/>
            <w:bookmarkStart w:id="1354" w:name="OLE_LINK3"/>
            <w:r w:rsidRPr="006041FB">
              <w:rPr>
                <w:rFonts w:ascii="Arial" w:hAnsi="Arial"/>
                <w:sz w:val="20"/>
                <w:lang w:val="en-AU"/>
              </w:rPr>
              <w:t>(unless the applicant meets the requirements for a current tax year assessment)</w:t>
            </w:r>
            <w:bookmarkEnd w:id="1353"/>
            <w:bookmarkEnd w:id="1354"/>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As Adam’s mother was the approved applicant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55" w:name="_6.3_Calculating_parental"/>
      <w:bookmarkStart w:id="1356" w:name="_6.3_Calculating_parental_income"/>
      <w:bookmarkStart w:id="1357" w:name="_Toc234129458"/>
      <w:bookmarkStart w:id="1358" w:name="_Toc264368492"/>
      <w:bookmarkStart w:id="1359" w:name="_Toc418251928"/>
      <w:bookmarkStart w:id="1360" w:name="_Toc75532866"/>
      <w:bookmarkEnd w:id="1355"/>
      <w:bookmarkEnd w:id="1356"/>
      <w:r w:rsidRPr="005E1ABB">
        <w:lastRenderedPageBreak/>
        <w:t>6.3</w:t>
      </w:r>
      <w:r w:rsidRPr="005E1ABB">
        <w:tab/>
        <w:t>Calculating parental income</w:t>
      </w:r>
      <w:bookmarkEnd w:id="1325"/>
      <w:bookmarkEnd w:id="1357"/>
      <w:bookmarkEnd w:id="1358"/>
      <w:bookmarkEnd w:id="1359"/>
      <w:bookmarkEnd w:id="1360"/>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AA47DE" w:rsidP="00E248E8">
      <w:pPr>
        <w:pStyle w:val="Links"/>
      </w:pPr>
      <w:hyperlink w:anchor="_6.3.1_Basic_calculation" w:tooltip="Basic calculation" w:history="1">
        <w:r w:rsidR="004343D9" w:rsidRPr="00B64341">
          <w:rPr>
            <w:rStyle w:val="Hyperlink"/>
          </w:rPr>
          <w:t>6.3</w:t>
        </w:r>
        <w:bookmarkStart w:id="1361" w:name="_Hlt205708980"/>
        <w:r w:rsidR="004343D9" w:rsidRPr="00B64341">
          <w:rPr>
            <w:rStyle w:val="Hyperlink"/>
          </w:rPr>
          <w:t>.</w:t>
        </w:r>
        <w:bookmarkEnd w:id="1361"/>
        <w:r w:rsidR="004343D9" w:rsidRPr="00B64341">
          <w:rPr>
            <w:rStyle w:val="Hyperlink"/>
          </w:rPr>
          <w:t>1</w:t>
        </w:r>
      </w:hyperlink>
      <w:r w:rsidR="004343D9" w:rsidRPr="00B64341">
        <w:tab/>
        <w:t>Basic calculation</w:t>
      </w:r>
    </w:p>
    <w:p w14:paraId="02C78236" w14:textId="769DD71F" w:rsidR="007031C8" w:rsidRPr="00B64341" w:rsidRDefault="00AA47DE" w:rsidP="00C51C92">
      <w:pPr>
        <w:pStyle w:val="Links"/>
      </w:pPr>
      <w:hyperlink w:anchor="_6.3.2_Parental_Income" w:tooltip="Parental Income Free Area" w:history="1">
        <w:r w:rsidR="004343D9" w:rsidRPr="00B64341">
          <w:rPr>
            <w:rStyle w:val="Hyperlink"/>
          </w:rPr>
          <w:t>6.3.</w:t>
        </w:r>
        <w:bookmarkStart w:id="1362" w:name="_Hlt205708983"/>
        <w:r w:rsidR="004343D9" w:rsidRPr="00B64341">
          <w:rPr>
            <w:rStyle w:val="Hyperlink"/>
          </w:rPr>
          <w:t>2</w:t>
        </w:r>
        <w:bookmarkEnd w:id="1362"/>
      </w:hyperlink>
      <w:r w:rsidR="004343D9" w:rsidRPr="00B64341">
        <w:tab/>
        <w:t>Parental Income Free Area</w:t>
      </w:r>
    </w:p>
    <w:p w14:paraId="3ADAF4C2" w14:textId="2052CA0F" w:rsidR="007031C8" w:rsidRPr="00B64341" w:rsidRDefault="00AA47DE"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AA47DE"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AA47DE"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AA47DE"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AA47DE"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63" w:name="_6.3.1_Basic_calculation"/>
      <w:bookmarkStart w:id="1364" w:name="_Toc161552317"/>
      <w:bookmarkStart w:id="1365" w:name="_Toc234129459"/>
      <w:bookmarkStart w:id="1366" w:name="_Toc264368493"/>
      <w:bookmarkStart w:id="1367" w:name="_Toc418251929"/>
      <w:bookmarkEnd w:id="1363"/>
      <w:r w:rsidRPr="00B64341">
        <w:rPr>
          <w:lang w:val="en-AU"/>
        </w:rPr>
        <w:t>6.3.1</w:t>
      </w:r>
      <w:r w:rsidRPr="00B64341">
        <w:rPr>
          <w:lang w:val="en-AU"/>
        </w:rPr>
        <w:tab/>
      </w:r>
      <w:bookmarkEnd w:id="1364"/>
      <w:r w:rsidRPr="00B64341">
        <w:rPr>
          <w:lang w:val="en-AU"/>
        </w:rPr>
        <w:t>Basic calculation</w:t>
      </w:r>
      <w:bookmarkEnd w:id="1365"/>
      <w:bookmarkEnd w:id="1366"/>
      <w:bookmarkEnd w:id="1367"/>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20273B">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r w:rsidRPr="00B64341">
        <w:rPr>
          <w:rFonts w:cs="Arial"/>
          <w:lang w:val="en-AU"/>
        </w:rPr>
        <w:t>reportable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maintenance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68" w:name="_Hlt205709145"/>
        <w:r w:rsidRPr="00B64341">
          <w:rPr>
            <w:rStyle w:val="Hyperlink"/>
            <w:rFonts w:cs="Arial"/>
            <w:lang w:val="en-AU"/>
          </w:rPr>
          <w:t>e</w:t>
        </w:r>
        <w:bookmarkEnd w:id="1368"/>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69" w:name="_6.3.2_Parental_Income"/>
      <w:bookmarkStart w:id="1370" w:name="_6.3.2_Parental_Income_Free_Area"/>
      <w:bookmarkStart w:id="1371" w:name="_Toc161552318"/>
      <w:bookmarkStart w:id="1372" w:name="_Toc234129460"/>
      <w:bookmarkStart w:id="1373" w:name="_Toc264368494"/>
      <w:bookmarkStart w:id="1374" w:name="_Toc418251930"/>
      <w:bookmarkEnd w:id="1369"/>
      <w:bookmarkEnd w:id="1370"/>
      <w:r w:rsidRPr="00B64341">
        <w:rPr>
          <w:lang w:val="en-AU"/>
        </w:rPr>
        <w:t>6.3.2</w:t>
      </w:r>
      <w:r w:rsidRPr="00B64341">
        <w:rPr>
          <w:lang w:val="en-AU"/>
        </w:rPr>
        <w:tab/>
        <w:t>Parental Income Free Area</w:t>
      </w:r>
      <w:bookmarkEnd w:id="1371"/>
      <w:bookmarkEnd w:id="1372"/>
      <w:bookmarkEnd w:id="1373"/>
      <w:bookmarkEnd w:id="1374"/>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48" w:history="1">
        <w:r w:rsidRPr="00B64341">
          <w:rPr>
            <w:rStyle w:val="Hyperlink"/>
            <w:rFonts w:cs="Arial"/>
            <w:i/>
            <w:lang w:val="en-AU"/>
          </w:rPr>
          <w:t>A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75" w:name="_6.3.3_Upper_Income"/>
      <w:bookmarkStart w:id="1376" w:name="_6.3.3_Upper_Income_Limit"/>
      <w:bookmarkStart w:id="1377" w:name="_6.3.4_Other_dependent"/>
      <w:bookmarkStart w:id="1378" w:name="_6.3.4_Other_dependent_children_or_s"/>
      <w:bookmarkStart w:id="1379" w:name="_6.3.4_Maintenance_payments_1"/>
      <w:bookmarkStart w:id="1380" w:name="_6.3.4_Maintenance_payments"/>
      <w:bookmarkStart w:id="1381" w:name="_Toc234129462"/>
      <w:bookmarkStart w:id="1382" w:name="_Toc264368496"/>
      <w:bookmarkStart w:id="1383" w:name="_Toc161552322"/>
      <w:bookmarkStart w:id="1384" w:name="_Toc161552326"/>
      <w:bookmarkStart w:id="1385" w:name="_Toc234129467"/>
      <w:bookmarkStart w:id="1386" w:name="_Toc418251932"/>
      <w:bookmarkEnd w:id="1375"/>
      <w:bookmarkEnd w:id="1376"/>
      <w:bookmarkEnd w:id="1377"/>
      <w:bookmarkEnd w:id="1378"/>
      <w:bookmarkEnd w:id="1379"/>
      <w:bookmarkEnd w:id="1380"/>
      <w:r>
        <w:rPr>
          <w:lang w:val="en-AU"/>
        </w:rPr>
        <w:t>6.3.3</w:t>
      </w:r>
      <w:r w:rsidR="004343D9" w:rsidRPr="00B64341">
        <w:rPr>
          <w:lang w:val="en-AU"/>
        </w:rPr>
        <w:tab/>
      </w:r>
      <w:bookmarkStart w:id="1387" w:name="_Toc264368497"/>
      <w:bookmarkEnd w:id="1381"/>
      <w:bookmarkEnd w:id="1382"/>
      <w:bookmarkEnd w:id="1383"/>
      <w:r w:rsidR="004343D9" w:rsidRPr="00B64341">
        <w:rPr>
          <w:lang w:val="en-AU"/>
        </w:rPr>
        <w:t>Maintenance payments</w:t>
      </w:r>
      <w:bookmarkEnd w:id="1384"/>
      <w:bookmarkEnd w:id="1385"/>
      <w:bookmarkEnd w:id="1386"/>
      <w:bookmarkEnd w:id="1387"/>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88" w:name="_6.3.6_Textiles,_Clothing"/>
      <w:bookmarkStart w:id="1389" w:name="_6.3.6_Textiles,_Clothing_and_Footwe"/>
      <w:bookmarkStart w:id="1390" w:name="_6.3.5_Textiles,_Clothing"/>
      <w:bookmarkStart w:id="1391" w:name="_6.3.7_Treatment_of"/>
      <w:bookmarkStart w:id="1392" w:name="_6.3.7_Treatment_of_negative_income"/>
      <w:bookmarkStart w:id="1393" w:name="_6.3.6_Treatment_of"/>
      <w:bookmarkStart w:id="1394" w:name="_Toc161552328"/>
      <w:bookmarkStart w:id="1395" w:name="_Toc234129469"/>
      <w:bookmarkStart w:id="1396" w:name="_Toc264368499"/>
      <w:bookmarkStart w:id="1397" w:name="_Toc418251933"/>
      <w:bookmarkEnd w:id="1388"/>
      <w:bookmarkEnd w:id="1389"/>
      <w:bookmarkEnd w:id="1390"/>
      <w:bookmarkEnd w:id="1391"/>
      <w:bookmarkEnd w:id="1392"/>
      <w:bookmarkEnd w:id="1393"/>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98" w:name="_6.3.5_Treatment_of"/>
      <w:bookmarkEnd w:id="1398"/>
      <w:r w:rsidRPr="00B64341">
        <w:rPr>
          <w:lang w:val="en-AU"/>
        </w:rPr>
        <w:t>6.3.</w:t>
      </w:r>
      <w:r w:rsidR="00682C3B">
        <w:rPr>
          <w:lang w:val="en-AU"/>
        </w:rPr>
        <w:t>4</w:t>
      </w:r>
      <w:r w:rsidRPr="00B64341">
        <w:rPr>
          <w:lang w:val="en-AU"/>
        </w:rPr>
        <w:tab/>
        <w:t>Treatment of negative income</w:t>
      </w:r>
      <w:bookmarkEnd w:id="1394"/>
      <w:bookmarkEnd w:id="1395"/>
      <w:bookmarkEnd w:id="1396"/>
      <w:bookmarkEnd w:id="1397"/>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99" w:name="_6.3.8_Income_averaging"/>
      <w:bookmarkStart w:id="1400" w:name="_6.3.8_Income_averaging_not_permitte"/>
      <w:bookmarkStart w:id="1401" w:name="_6.3.7_Income_averaging"/>
      <w:bookmarkStart w:id="1402" w:name="_6.3.6_Income_averaging"/>
      <w:bookmarkStart w:id="1403" w:name="_Toc161552329"/>
      <w:bookmarkStart w:id="1404" w:name="_Toc234129470"/>
      <w:bookmarkStart w:id="1405" w:name="_Toc264368500"/>
      <w:bookmarkStart w:id="1406" w:name="_Toc418251934"/>
      <w:bookmarkEnd w:id="1399"/>
      <w:bookmarkEnd w:id="1400"/>
      <w:bookmarkEnd w:id="1401"/>
      <w:bookmarkEnd w:id="1402"/>
      <w:r w:rsidRPr="00B64341">
        <w:rPr>
          <w:lang w:val="en-AU"/>
        </w:rPr>
        <w:lastRenderedPageBreak/>
        <w:t>6.3.</w:t>
      </w:r>
      <w:r w:rsidR="00682C3B">
        <w:rPr>
          <w:lang w:val="en-AU"/>
        </w:rPr>
        <w:t>5</w:t>
      </w:r>
      <w:r w:rsidRPr="00B64341">
        <w:rPr>
          <w:lang w:val="en-AU"/>
        </w:rPr>
        <w:tab/>
        <w:t>Income averaging not permitted</w:t>
      </w:r>
      <w:bookmarkEnd w:id="1403"/>
      <w:bookmarkEnd w:id="1404"/>
      <w:bookmarkEnd w:id="1405"/>
      <w:bookmarkEnd w:id="1406"/>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407" w:name="_6.3.9_Income_earned"/>
      <w:bookmarkStart w:id="1408" w:name="_6.3.9_Income_earned_or_received_fro"/>
      <w:bookmarkStart w:id="1409" w:name="_6.3.8_Income_earned"/>
      <w:bookmarkStart w:id="1410" w:name="_6.3.7_Income_earned"/>
      <w:bookmarkStart w:id="1411" w:name="_Toc161552330"/>
      <w:bookmarkStart w:id="1412" w:name="_Toc234129471"/>
      <w:bookmarkStart w:id="1413" w:name="_Toc264368501"/>
      <w:bookmarkStart w:id="1414" w:name="_Toc418251935"/>
      <w:bookmarkEnd w:id="1407"/>
      <w:bookmarkEnd w:id="1408"/>
      <w:bookmarkEnd w:id="1409"/>
      <w:bookmarkEnd w:id="1410"/>
      <w:r w:rsidRPr="00B64341">
        <w:rPr>
          <w:lang w:val="en-AU"/>
        </w:rPr>
        <w:t>6.3.</w:t>
      </w:r>
      <w:r w:rsidR="00682C3B">
        <w:rPr>
          <w:lang w:val="en-AU"/>
        </w:rPr>
        <w:t>6</w:t>
      </w:r>
      <w:r w:rsidRPr="00B64341">
        <w:rPr>
          <w:lang w:val="en-AU"/>
        </w:rPr>
        <w:tab/>
        <w:t>Income earned or received from overseas</w:t>
      </w:r>
      <w:bookmarkEnd w:id="1411"/>
      <w:bookmarkEnd w:id="1412"/>
      <w:bookmarkEnd w:id="1413"/>
      <w:bookmarkEnd w:id="1414"/>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15" w:name="_Hlt205709711"/>
        <w:r w:rsidR="00B11B21">
          <w:rPr>
            <w:rStyle w:val="Hyperlink"/>
            <w:rFonts w:cs="Arial"/>
            <w:lang w:val="en-AU"/>
          </w:rPr>
          <w:t>6</w:t>
        </w:r>
        <w:r w:rsidRPr="00B64341">
          <w:rPr>
            <w:rStyle w:val="Hyperlink"/>
            <w:rFonts w:cs="Arial"/>
            <w:lang w:val="en-AU"/>
          </w:rPr>
          <w:t>.</w:t>
        </w:r>
        <w:bookmarkEnd w:id="1415"/>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49"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16" w:name="_6.2.16_Converting_overseas_income_a"/>
      <w:bookmarkStart w:id="1417" w:name="_6.4_Waiver_of"/>
      <w:bookmarkStart w:id="1418" w:name="_6.4_Waiver_of_the_Parental_Income_T"/>
      <w:bookmarkStart w:id="1419" w:name="_6.4.1_Reasons_for"/>
      <w:bookmarkStart w:id="1420" w:name="_6.4.2_Special_assessment"/>
      <w:bookmarkStart w:id="1421" w:name="_6.4.3_Duration_of"/>
      <w:bookmarkStart w:id="1422" w:name="_6.4.4_Reassessment_after"/>
      <w:bookmarkStart w:id="1423" w:name="_6.4.5_Student_in"/>
      <w:bookmarkStart w:id="1424" w:name="_6.4.6_Applicant_is"/>
      <w:bookmarkStart w:id="1425" w:name="_6.5_Negative_gearing"/>
      <w:bookmarkStart w:id="1426" w:name="_Toc161552349"/>
      <w:bookmarkEnd w:id="1416"/>
      <w:bookmarkEnd w:id="1417"/>
      <w:bookmarkEnd w:id="1418"/>
      <w:bookmarkEnd w:id="1419"/>
      <w:bookmarkEnd w:id="1420"/>
      <w:bookmarkEnd w:id="1421"/>
      <w:bookmarkEnd w:id="1422"/>
      <w:bookmarkEnd w:id="1423"/>
      <w:bookmarkEnd w:id="1424"/>
      <w:bookmarkEnd w:id="1425"/>
    </w:p>
    <w:p w14:paraId="0209498E" w14:textId="77777777" w:rsidR="00C51C92" w:rsidRDefault="00C51C92">
      <w:pPr>
        <w:spacing w:before="0" w:after="0"/>
        <w:rPr>
          <w:rFonts w:ascii="Georgia" w:hAnsi="Georgia"/>
          <w:color w:val="62B5CC"/>
          <w:sz w:val="28"/>
          <w:lang w:val="en-AU"/>
        </w:rPr>
      </w:pPr>
      <w:bookmarkStart w:id="1427" w:name="_6.4_Parental_Income"/>
      <w:bookmarkStart w:id="1428" w:name="_6.3.7_Tax_free"/>
      <w:bookmarkStart w:id="1429" w:name="_Toc264368502"/>
      <w:bookmarkEnd w:id="1427"/>
      <w:bookmarkEnd w:id="1428"/>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73A3BCE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r w:rsidR="00154A13">
        <w:rPr>
          <w:rFonts w:cs="Arial"/>
          <w:lang w:val="en-AU"/>
        </w:rPr>
        <w:t xml:space="preserve"> (Note: Wife Pension is closed to new applicants)</w:t>
      </w:r>
      <w:r w:rsidRPr="00CE3F3C">
        <w:rPr>
          <w:rFonts w:cs="Arial"/>
          <w:lang w:val="en-AU"/>
        </w:rPr>
        <w:t>,</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30" w:name="_Toc418251936"/>
      <w:bookmarkStart w:id="1431" w:name="_Toc75532867"/>
      <w:r w:rsidRPr="005E1ABB">
        <w:lastRenderedPageBreak/>
        <w:t>6.4</w:t>
      </w:r>
      <w:r w:rsidRPr="005E1ABB">
        <w:tab/>
        <w:t>Parental Income Test</w:t>
      </w:r>
      <w:bookmarkEnd w:id="1429"/>
      <w:bookmarkEnd w:id="1430"/>
      <w:bookmarkEnd w:id="1431"/>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r w:rsidRPr="00B64341">
        <w:rPr>
          <w:lang w:val="en-AU"/>
        </w:rPr>
        <w:t>is given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AA47DE"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AA47DE"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32" w:name="_6.4.1__Parental"/>
      <w:bookmarkStart w:id="1433" w:name="_Toc264368503"/>
      <w:bookmarkStart w:id="1434" w:name="_Toc418251937"/>
      <w:bookmarkEnd w:id="1432"/>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Is the parental income test reduction amount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35" w:name="_6.4.2_Parental_income"/>
      <w:bookmarkStart w:id="1436" w:name="_6.4.2__Parental"/>
      <w:bookmarkStart w:id="1437" w:name="_6.4.2__Calculating"/>
      <w:bookmarkStart w:id="1438" w:name="_Toc264368504"/>
      <w:bookmarkStart w:id="1439" w:name="_Toc418251938"/>
      <w:bookmarkEnd w:id="1433"/>
      <w:bookmarkEnd w:id="1434"/>
      <w:bookmarkEnd w:id="1435"/>
      <w:bookmarkEnd w:id="1436"/>
      <w:bookmarkEnd w:id="1437"/>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38"/>
      <w:bookmarkEnd w:id="1439"/>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must be calculated.</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may be reduced where </w:t>
      </w:r>
      <w:r>
        <w:rPr>
          <w:szCs w:val="22"/>
        </w:rPr>
        <w:t>student</w:t>
      </w:r>
      <w:r w:rsidRPr="006D3C47">
        <w:rPr>
          <w:szCs w:val="22"/>
        </w:rPr>
        <w:t>:</w:t>
      </w:r>
    </w:p>
    <w:p w14:paraId="0B68245E"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rate,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is shared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is being used to support several young people.  For example if a brother and a sister both receive </w:t>
      </w:r>
      <w:r>
        <w:rPr>
          <w:szCs w:val="22"/>
        </w:rPr>
        <w:t xml:space="preserve">AIC Additional Boarding </w:t>
      </w:r>
      <w:r>
        <w:rPr>
          <w:szCs w:val="22"/>
        </w:rPr>
        <w:lastRenderedPageBreak/>
        <w:t>Allowance</w:t>
      </w:r>
      <w:r w:rsidRPr="006D3C47">
        <w:rPr>
          <w:szCs w:val="22"/>
        </w:rPr>
        <w:t>, rather than reducing both the brother’s payment by 20 cents in the dollar, and the sister’s payment by 20 cents in the dollar, the 20</w:t>
      </w:r>
      <w:r>
        <w:rPr>
          <w:szCs w:val="22"/>
        </w:rPr>
        <w:t> </w:t>
      </w:r>
      <w:r w:rsidRPr="006D3C47">
        <w:rPr>
          <w:szCs w:val="22"/>
        </w:rPr>
        <w:t>cent reduction is shared between the brother and the sister.  This means the brother’s payment is reduced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r>
        <w:rPr>
          <w:szCs w:val="22"/>
        </w:rPr>
        <w:t xml:space="preserve">is also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For instance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is made. </w:t>
      </w:r>
      <w:r>
        <w:rPr>
          <w:szCs w:val="22"/>
        </w:rPr>
        <w:t xml:space="preserve">Where a student </w:t>
      </w:r>
      <w:r w:rsidRPr="006D3C47">
        <w:rPr>
          <w:szCs w:val="22"/>
        </w:rPr>
        <w:t>is deemed to be an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other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2E42EE1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Is a claimant/recipient of dependent YA, or</w:t>
      </w:r>
    </w:p>
    <w:p w14:paraId="478129EB" w14:textId="58B56E74"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living allowance, or</w:t>
      </w:r>
    </w:p>
    <w:p w14:paraId="4131EB32" w14:textId="1EC6E2C5"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Group 2 school fees allowance (means</w:t>
      </w:r>
      <w:r w:rsidR="00D32961">
        <w:rPr>
          <w:szCs w:val="22"/>
        </w:rPr>
        <w:noBreakHyphen/>
      </w:r>
      <w:r w:rsidRPr="008B2BED">
        <w:rPr>
          <w:szCs w:val="22"/>
        </w:rPr>
        <w:t>tested component), or</w:t>
      </w:r>
    </w:p>
    <w:p w14:paraId="3318BA4D" w14:textId="4EF658B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50"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spacing w:after="120"/>
        <w:rPr>
          <w:rFonts w:cs="Arial"/>
          <w:lang w:val="en-AU"/>
        </w:rPr>
      </w:pPr>
      <w:bookmarkStart w:id="1440" w:name="_6.4_Negative_gearing"/>
      <w:bookmarkStart w:id="1441" w:name="_Toc264368505"/>
      <w:bookmarkEnd w:id="1440"/>
    </w:p>
    <w:p w14:paraId="61EEE863" w14:textId="77777777" w:rsidR="007031C8" w:rsidRPr="005E1ABB" w:rsidRDefault="004343D9" w:rsidP="002310DB">
      <w:pPr>
        <w:pStyle w:val="Heading2"/>
        <w:spacing w:before="120" w:after="120"/>
      </w:pPr>
      <w:bookmarkStart w:id="1442" w:name="_6.5_Total_Net"/>
      <w:bookmarkStart w:id="1443" w:name="_Toc418251939"/>
      <w:bookmarkStart w:id="1444" w:name="_Toc75532868"/>
      <w:bookmarkEnd w:id="1442"/>
      <w:r w:rsidRPr="005E1ABB">
        <w:t>6.5</w:t>
      </w:r>
      <w:r w:rsidRPr="005E1ABB">
        <w:tab/>
      </w:r>
      <w:bookmarkEnd w:id="1426"/>
      <w:r w:rsidRPr="005E1ABB">
        <w:t>Total Net Investment Losses</w:t>
      </w:r>
      <w:bookmarkEnd w:id="1441"/>
      <w:bookmarkEnd w:id="1443"/>
      <w:bookmarkEnd w:id="1444"/>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AA47DE" w:rsidP="00E248E8">
      <w:pPr>
        <w:pStyle w:val="Links"/>
      </w:pPr>
      <w:hyperlink w:anchor="_6.5.1_Effect_of" w:tooltip="Effect of total net investment losses" w:history="1">
        <w:bookmarkStart w:id="1445" w:name="_Hlt205709741"/>
        <w:bookmarkStart w:id="1446" w:name="_Hlt205709742"/>
        <w:r w:rsidR="004343D9" w:rsidRPr="00B64341">
          <w:rPr>
            <w:rStyle w:val="Hyperlink"/>
          </w:rPr>
          <w:t>6.</w:t>
        </w:r>
        <w:bookmarkStart w:id="1447" w:name="_Hlt264034172"/>
        <w:r w:rsidR="004343D9" w:rsidRPr="00B64341">
          <w:rPr>
            <w:rStyle w:val="Hyperlink"/>
          </w:rPr>
          <w:t>5</w:t>
        </w:r>
        <w:bookmarkEnd w:id="1447"/>
        <w:r w:rsidR="004343D9" w:rsidRPr="00B64341">
          <w:rPr>
            <w:rStyle w:val="Hyperlink"/>
          </w:rPr>
          <w:t>.</w:t>
        </w:r>
        <w:bookmarkEnd w:id="1445"/>
        <w:bookmarkEnd w:id="1446"/>
        <w:r w:rsidR="004343D9" w:rsidRPr="00B64341">
          <w:rPr>
            <w:rStyle w:val="Hyperlink"/>
          </w:rPr>
          <w:t>1</w:t>
        </w:r>
      </w:hyperlink>
      <w:r w:rsidR="004343D9" w:rsidRPr="00B64341">
        <w:tab/>
        <w:t>Effect of total net investment losses</w:t>
      </w:r>
    </w:p>
    <w:p w14:paraId="6B027A8B" w14:textId="77777777" w:rsidR="007031C8" w:rsidRPr="00B64341" w:rsidRDefault="00AA47DE" w:rsidP="00E248E8">
      <w:pPr>
        <w:pStyle w:val="Links"/>
      </w:pPr>
      <w:hyperlink w:anchor="_6.5.2_Definitions" w:tooltip="Definitions" w:history="1">
        <w:bookmarkStart w:id="1448" w:name="_Hlt205709744"/>
        <w:r w:rsidR="004343D9" w:rsidRPr="00B64341">
          <w:rPr>
            <w:rStyle w:val="Hyperlink"/>
          </w:rPr>
          <w:t>6.5.</w:t>
        </w:r>
        <w:bookmarkEnd w:id="1448"/>
        <w:r w:rsidR="004343D9" w:rsidRPr="00B64341">
          <w:rPr>
            <w:rStyle w:val="Hyperlink"/>
          </w:rPr>
          <w:t>2</w:t>
        </w:r>
      </w:hyperlink>
      <w:r w:rsidR="004343D9" w:rsidRPr="00B64341">
        <w:tab/>
        <w:t>Definitions</w:t>
      </w:r>
    </w:p>
    <w:p w14:paraId="59241D68" w14:textId="77777777" w:rsidR="007031C8" w:rsidRPr="00B64341" w:rsidRDefault="00AA47DE" w:rsidP="00E248E8">
      <w:pPr>
        <w:pStyle w:val="Links"/>
      </w:pPr>
      <w:hyperlink w:anchor="_6.5.3_Valuing_rental" w:tooltip="Valuing losses from rental properties and/or shares/investments" w:history="1">
        <w:bookmarkStart w:id="1449" w:name="_Hlt219269578"/>
        <w:r w:rsidR="004343D9" w:rsidRPr="00B64341">
          <w:rPr>
            <w:rStyle w:val="Hyperlink"/>
          </w:rPr>
          <w:t>6.5.</w:t>
        </w:r>
        <w:bookmarkStart w:id="1450" w:name="_Hlt205709748"/>
        <w:bookmarkEnd w:id="1449"/>
        <w:r w:rsidR="004343D9" w:rsidRPr="00B64341">
          <w:rPr>
            <w:rStyle w:val="Hyperlink"/>
          </w:rPr>
          <w:t>3</w:t>
        </w:r>
        <w:bookmarkEnd w:id="1450"/>
      </w:hyperlink>
      <w:r w:rsidR="004343D9" w:rsidRPr="00B64341">
        <w:tab/>
        <w:t>Valuing losses from rental properties and/or shares/investments</w:t>
      </w:r>
    </w:p>
    <w:p w14:paraId="598902CF" w14:textId="77777777" w:rsidR="007031C8" w:rsidRPr="00B64341" w:rsidRDefault="00AA47DE" w:rsidP="00E248E8">
      <w:pPr>
        <w:pStyle w:val="Links"/>
      </w:pPr>
      <w:hyperlink w:anchor="_6.5.4_Self-declaration_and" w:tooltip="Self-declaration and compliance checks" w:history="1">
        <w:bookmarkStart w:id="1451" w:name="_Hlt205709753"/>
        <w:r w:rsidR="004343D9" w:rsidRPr="00B64341">
          <w:rPr>
            <w:rStyle w:val="Hyperlink"/>
          </w:rPr>
          <w:t>6.5.</w:t>
        </w:r>
        <w:bookmarkEnd w:id="1451"/>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52" w:name="_6.5.1_Effect_of"/>
      <w:bookmarkStart w:id="1453" w:name="_6.4.1_Effect_of_negative_gearing"/>
      <w:bookmarkStart w:id="1454" w:name="_Toc161552350"/>
      <w:bookmarkStart w:id="1455" w:name="_Toc234129473"/>
      <w:bookmarkStart w:id="1456" w:name="_Toc264368506"/>
      <w:bookmarkStart w:id="1457" w:name="_Toc418251940"/>
      <w:bookmarkEnd w:id="1452"/>
      <w:bookmarkEnd w:id="1453"/>
      <w:r w:rsidRPr="00B64341">
        <w:rPr>
          <w:lang w:val="en-AU"/>
        </w:rPr>
        <w:lastRenderedPageBreak/>
        <w:t>6.5.1</w:t>
      </w:r>
      <w:r w:rsidRPr="00B64341">
        <w:rPr>
          <w:lang w:val="en-AU"/>
        </w:rPr>
        <w:tab/>
        <w:t xml:space="preserve">Effect of </w:t>
      </w:r>
      <w:bookmarkEnd w:id="1454"/>
      <w:bookmarkEnd w:id="1455"/>
      <w:r w:rsidRPr="00B64341">
        <w:rPr>
          <w:lang w:val="en-AU"/>
        </w:rPr>
        <w:t>total net investment losses</w:t>
      </w:r>
      <w:bookmarkEnd w:id="1456"/>
      <w:bookmarkEnd w:id="1457"/>
    </w:p>
    <w:p w14:paraId="37ADEA5C" w14:textId="77777777" w:rsidR="007031C8" w:rsidRPr="00B64341" w:rsidRDefault="004343D9" w:rsidP="00BD2CD2">
      <w:pPr>
        <w:rPr>
          <w:lang w:val="en-AU"/>
        </w:rPr>
      </w:pPr>
      <w:r w:rsidRPr="00B64341">
        <w:rPr>
          <w:lang w:val="en-AU"/>
        </w:rPr>
        <w:t>An appl</w:t>
      </w:r>
      <w:bookmarkStart w:id="1458" w:name="_Hlt215299224"/>
      <w:bookmarkStart w:id="1459" w:name="_Hlt215299225"/>
      <w:r w:rsidRPr="00B64341">
        <w:rPr>
          <w:lang w:val="en-AU"/>
        </w:rPr>
        <w:t>i</w:t>
      </w:r>
      <w:bookmarkEnd w:id="1458"/>
      <w:bookmarkEnd w:id="1459"/>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60" w:name="_6.5.2_Definitions"/>
      <w:bookmarkStart w:id="1461" w:name="_6.4.2_Definitions"/>
      <w:bookmarkStart w:id="1462" w:name="_Toc234129474"/>
      <w:bookmarkStart w:id="1463" w:name="_Toc264368507"/>
      <w:bookmarkStart w:id="1464" w:name="_Toc418251941"/>
      <w:bookmarkStart w:id="1465" w:name="_Toc161552351"/>
      <w:bookmarkEnd w:id="1460"/>
      <w:bookmarkEnd w:id="1461"/>
      <w:r w:rsidRPr="00B64341">
        <w:rPr>
          <w:lang w:val="en-AU"/>
        </w:rPr>
        <w:t>6.5.2</w:t>
      </w:r>
      <w:r w:rsidRPr="00B64341">
        <w:rPr>
          <w:lang w:val="en-AU"/>
        </w:rPr>
        <w:tab/>
        <w:t>Definitions</w:t>
      </w:r>
      <w:bookmarkEnd w:id="1462"/>
      <w:bookmarkEnd w:id="1463"/>
      <w:bookmarkEnd w:id="1464"/>
    </w:p>
    <w:p w14:paraId="16F2C608" w14:textId="77777777" w:rsidR="007031C8" w:rsidRPr="00B64341" w:rsidRDefault="004343D9" w:rsidP="00227FBA">
      <w:pPr>
        <w:pStyle w:val="Heading4"/>
      </w:pPr>
      <w:bookmarkStart w:id="1466" w:name="_Toc234129475"/>
      <w:r w:rsidRPr="00B64341">
        <w:t>Rental property</w:t>
      </w:r>
      <w:bookmarkEnd w:id="1465"/>
      <w:bookmarkEnd w:id="1466"/>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5BF6DFE" w14:textId="783A200E"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any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67" w:name="_6.5.3_Valuing_rental"/>
      <w:bookmarkStart w:id="1468" w:name="_6.4.3_Valuing_rental_property_losse"/>
      <w:bookmarkStart w:id="1469" w:name="_Toc161552353"/>
      <w:bookmarkStart w:id="1470" w:name="_Toc234129477"/>
      <w:bookmarkStart w:id="1471" w:name="_Toc264368508"/>
      <w:bookmarkStart w:id="1472" w:name="_Toc418251942"/>
      <w:bookmarkEnd w:id="1467"/>
      <w:bookmarkEnd w:id="1468"/>
      <w:r w:rsidRPr="00B64341">
        <w:rPr>
          <w:lang w:val="en-AU"/>
        </w:rPr>
        <w:t>6.5.3</w:t>
      </w:r>
      <w:r w:rsidRPr="00B64341">
        <w:rPr>
          <w:lang w:val="en-AU"/>
        </w:rPr>
        <w:tab/>
        <w:t xml:space="preserve">Valuing </w:t>
      </w:r>
      <w:bookmarkStart w:id="1473" w:name="OLE_LINK18"/>
      <w:bookmarkStart w:id="1474" w:name="OLE_LINK19"/>
      <w:r w:rsidRPr="00B64341">
        <w:rPr>
          <w:lang w:val="en-AU"/>
        </w:rPr>
        <w:t>losses</w:t>
      </w:r>
      <w:bookmarkEnd w:id="1469"/>
      <w:r w:rsidRPr="00B64341">
        <w:rPr>
          <w:lang w:val="en-AU"/>
        </w:rPr>
        <w:t xml:space="preserve"> from rental properties and/or shares/investments</w:t>
      </w:r>
      <w:bookmarkEnd w:id="1470"/>
      <w:bookmarkEnd w:id="1471"/>
      <w:bookmarkEnd w:id="1472"/>
      <w:bookmarkEnd w:id="1473"/>
      <w:bookmarkEnd w:id="1474"/>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75" w:name="_6.5.4_Self-declaration_and"/>
      <w:bookmarkStart w:id="1476" w:name="_6.4.4_Self-declaration_and_complian"/>
      <w:bookmarkStart w:id="1477" w:name="_Toc161552354"/>
      <w:bookmarkStart w:id="1478" w:name="_Toc234129478"/>
      <w:bookmarkStart w:id="1479" w:name="_Toc264368509"/>
      <w:bookmarkStart w:id="1480" w:name="_Toc418251943"/>
      <w:bookmarkEnd w:id="1475"/>
      <w:bookmarkEnd w:id="1476"/>
      <w:r w:rsidRPr="00B64341">
        <w:rPr>
          <w:lang w:val="en-AU"/>
        </w:rPr>
        <w:t>6.5.4</w:t>
      </w:r>
      <w:r w:rsidRPr="00B64341">
        <w:rPr>
          <w:lang w:val="en-AU"/>
        </w:rPr>
        <w:tab/>
        <w:t>Self-declaration</w:t>
      </w:r>
      <w:bookmarkEnd w:id="1477"/>
      <w:r w:rsidRPr="00B64341">
        <w:rPr>
          <w:lang w:val="en-AU"/>
        </w:rPr>
        <w:t xml:space="preserve"> and compliance checks</w:t>
      </w:r>
      <w:bookmarkEnd w:id="1478"/>
      <w:bookmarkEnd w:id="1479"/>
      <w:bookmarkEnd w:id="1480"/>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5C6D7EFA" w:rsidR="007031C8" w:rsidRPr="00B64341" w:rsidRDefault="001033F0" w:rsidP="00BD2CD2">
      <w:pPr>
        <w:rPr>
          <w:lang w:val="en-AU"/>
        </w:rPr>
      </w:pPr>
      <w:r>
        <w:rPr>
          <w:lang w:val="en-AU"/>
        </w:rPr>
        <w:t>Services Australia</w:t>
      </w:r>
      <w:r w:rsidRPr="00B64341">
        <w:rPr>
          <w:lang w:val="en-AU"/>
        </w:rPr>
        <w:t xml:space="preserve"> </w:t>
      </w:r>
      <w:r w:rsidR="004343D9" w:rsidRPr="00B64341">
        <w:rPr>
          <w:lang w:val="en-AU"/>
        </w:rPr>
        <w:t>may conduct compliance checks with the Australian Taxation Office.</w:t>
      </w:r>
    </w:p>
    <w:p w14:paraId="43532B7D" w14:textId="77777777" w:rsidR="007031C8" w:rsidRPr="00B64341" w:rsidRDefault="007031C8" w:rsidP="00BD2CD2">
      <w:pPr>
        <w:rPr>
          <w:lang w:val="en-AU"/>
        </w:rPr>
      </w:pPr>
      <w:bookmarkStart w:id="1481" w:name="_6.5.6_Compliance"/>
      <w:bookmarkEnd w:id="1481"/>
    </w:p>
    <w:p w14:paraId="68B8361F" w14:textId="77777777" w:rsidR="007031C8" w:rsidRPr="005E1ABB" w:rsidRDefault="004343D9" w:rsidP="002310DB">
      <w:pPr>
        <w:pStyle w:val="Heading2"/>
        <w:spacing w:before="120" w:after="120"/>
      </w:pPr>
      <w:bookmarkStart w:id="1482" w:name="_6.6_Fringe_benefits"/>
      <w:bookmarkStart w:id="1483" w:name="_6.5_Fringe_benefits"/>
      <w:bookmarkStart w:id="1484" w:name="_Toc161552356"/>
      <w:bookmarkStart w:id="1485" w:name="_Toc234129479"/>
      <w:bookmarkStart w:id="1486" w:name="_Toc264368510"/>
      <w:bookmarkStart w:id="1487" w:name="_Toc418251944"/>
      <w:bookmarkStart w:id="1488" w:name="_Toc75532869"/>
      <w:bookmarkEnd w:id="1482"/>
      <w:bookmarkEnd w:id="1483"/>
      <w:r w:rsidRPr="005E1ABB">
        <w:t>6.6</w:t>
      </w:r>
      <w:r w:rsidRPr="005E1ABB">
        <w:tab/>
        <w:t>Fringe benefits</w:t>
      </w:r>
      <w:bookmarkEnd w:id="1484"/>
      <w:bookmarkEnd w:id="1485"/>
      <w:bookmarkEnd w:id="1486"/>
      <w:bookmarkEnd w:id="1487"/>
      <w:bookmarkEnd w:id="1488"/>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AA47DE" w:rsidP="00E248E8">
      <w:pPr>
        <w:pStyle w:val="Links"/>
      </w:pPr>
      <w:hyperlink w:anchor="_6.6.1_Definitions" w:tooltip="Definitions" w:history="1">
        <w:bookmarkStart w:id="1489" w:name="_Hlt205710270"/>
        <w:r w:rsidR="004343D9" w:rsidRPr="00B64341">
          <w:rPr>
            <w:rStyle w:val="Hyperlink"/>
          </w:rPr>
          <w:t>6.6.</w:t>
        </w:r>
        <w:bookmarkStart w:id="1490" w:name="_Hlt255553049"/>
        <w:bookmarkStart w:id="1491" w:name="_Hlt255553050"/>
        <w:bookmarkEnd w:id="1489"/>
        <w:r w:rsidR="004343D9" w:rsidRPr="00B64341">
          <w:rPr>
            <w:rStyle w:val="Hyperlink"/>
          </w:rPr>
          <w:t>1</w:t>
        </w:r>
        <w:bookmarkEnd w:id="1490"/>
        <w:bookmarkEnd w:id="1491"/>
      </w:hyperlink>
      <w:r w:rsidR="004343D9" w:rsidRPr="00B64341">
        <w:tab/>
        <w:t>Definitions</w:t>
      </w:r>
    </w:p>
    <w:p w14:paraId="2DCC1612" w14:textId="77777777" w:rsidR="007031C8" w:rsidRPr="00B64341" w:rsidRDefault="00AA47DE"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AA47DE"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AA47DE" w:rsidP="00E248E8">
      <w:pPr>
        <w:pStyle w:val="Links"/>
      </w:pPr>
      <w:hyperlink w:anchor="_6.6.4_First_$1,000" w:tooltip="Only fringe benefit amounts over $2,000 are counted" w:history="1">
        <w:bookmarkStart w:id="1492" w:name="_Hlt205710280"/>
        <w:r w:rsidR="004343D9" w:rsidRPr="00B64341">
          <w:rPr>
            <w:rStyle w:val="Hyperlink"/>
          </w:rPr>
          <w:t>6.6.</w:t>
        </w:r>
        <w:bookmarkEnd w:id="1492"/>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AA47DE"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AA47DE" w:rsidP="00E248E8">
      <w:pPr>
        <w:pStyle w:val="Links"/>
      </w:pPr>
      <w:hyperlink w:anchor="_6.6.6_Ministers_of" w:tooltip="Ministers of religion" w:history="1">
        <w:bookmarkStart w:id="1493" w:name="_Hlt205710292"/>
        <w:bookmarkStart w:id="1494" w:name="_Hlt255553052"/>
        <w:r w:rsidR="004343D9" w:rsidRPr="00B64341">
          <w:rPr>
            <w:rStyle w:val="Hyperlink"/>
          </w:rPr>
          <w:t>6.6.</w:t>
        </w:r>
        <w:bookmarkEnd w:id="1493"/>
        <w:bookmarkEnd w:id="1494"/>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95" w:name="_6.6.1_Definitions"/>
      <w:bookmarkStart w:id="1496" w:name="_6.5.1_Definitions"/>
      <w:bookmarkStart w:id="1497" w:name="_Toc161552357"/>
      <w:bookmarkStart w:id="1498" w:name="_Toc234129480"/>
      <w:bookmarkStart w:id="1499" w:name="_Toc264368511"/>
      <w:bookmarkStart w:id="1500" w:name="_Toc418251945"/>
      <w:bookmarkEnd w:id="1495"/>
      <w:bookmarkEnd w:id="1496"/>
      <w:r w:rsidRPr="00B64341">
        <w:rPr>
          <w:lang w:val="en-AU"/>
        </w:rPr>
        <w:lastRenderedPageBreak/>
        <w:t>6.6.1</w:t>
      </w:r>
      <w:r w:rsidRPr="00B64341">
        <w:rPr>
          <w:lang w:val="en-AU"/>
        </w:rPr>
        <w:tab/>
      </w:r>
      <w:bookmarkEnd w:id="1497"/>
      <w:r w:rsidRPr="00B64341">
        <w:rPr>
          <w:lang w:val="en-AU"/>
        </w:rPr>
        <w:t>Definitions</w:t>
      </w:r>
      <w:bookmarkEnd w:id="1498"/>
      <w:bookmarkEnd w:id="1499"/>
      <w:bookmarkEnd w:id="1500"/>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501" w:name="_6.6.2_Types_of"/>
      <w:bookmarkStart w:id="1502" w:name="_6.5.2_Types_of_benefits_to_be_inclu"/>
      <w:bookmarkStart w:id="1503" w:name="_Toc234129481"/>
      <w:bookmarkStart w:id="1504" w:name="_Toc264368512"/>
      <w:bookmarkStart w:id="1505" w:name="_Toc161552358"/>
      <w:bookmarkEnd w:id="1501"/>
      <w:bookmarkEnd w:id="1502"/>
    </w:p>
    <w:p w14:paraId="49ECEDAF" w14:textId="77777777" w:rsidR="007031C8" w:rsidRPr="00B64341" w:rsidRDefault="004343D9" w:rsidP="002310DB">
      <w:pPr>
        <w:pStyle w:val="Heading3"/>
        <w:spacing w:before="120" w:after="120"/>
        <w:rPr>
          <w:lang w:val="en-AU"/>
        </w:rPr>
      </w:pPr>
      <w:bookmarkStart w:id="1506" w:name="_6.6.2_Types_of_1"/>
      <w:bookmarkStart w:id="1507" w:name="_Toc418251946"/>
      <w:bookmarkEnd w:id="1506"/>
      <w:r w:rsidRPr="00B64341">
        <w:rPr>
          <w:lang w:val="en-AU"/>
        </w:rPr>
        <w:t>6.6.2</w:t>
      </w:r>
      <w:r w:rsidRPr="00B64341">
        <w:rPr>
          <w:lang w:val="en-AU"/>
        </w:rPr>
        <w:tab/>
        <w:t>Types of benefits to be included</w:t>
      </w:r>
      <w:bookmarkEnd w:id="1503"/>
      <w:bookmarkEnd w:id="1504"/>
      <w:bookmarkEnd w:id="1507"/>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car, housing, airline transport, car-parking, property and residual fringe benefits.</w:t>
      </w:r>
    </w:p>
    <w:p w14:paraId="75F6A8EA" w14:textId="77777777" w:rsidR="007031C8" w:rsidRPr="00B64341" w:rsidRDefault="004343D9" w:rsidP="002310DB">
      <w:pPr>
        <w:pStyle w:val="BulletLast"/>
        <w:tabs>
          <w:tab w:val="left" w:pos="1134"/>
        </w:tabs>
        <w:spacing w:after="120"/>
        <w:rPr>
          <w:rFonts w:cs="Arial"/>
          <w:lang w:val="en-AU"/>
        </w:rPr>
      </w:pPr>
      <w:r w:rsidRPr="00B64341">
        <w:rPr>
          <w:rFonts w:cs="Arial"/>
          <w:lang w:val="en-AU"/>
        </w:rPr>
        <w:t xml:space="preserve">Further details can be found at </w:t>
      </w:r>
      <w:hyperlink r:id="rId51" w:tooltip="Australian Taxation Office" w:history="1">
        <w:r w:rsidRPr="00B64341">
          <w:rPr>
            <w:rStyle w:val="Hyperlink"/>
            <w:rFonts w:cs="Arial"/>
            <w:lang w:val="en-AU"/>
          </w:rPr>
          <w:t>www</w:t>
        </w:r>
        <w:bookmarkStart w:id="1508" w:name="_Hlt205710303"/>
        <w:r w:rsidRPr="00B64341">
          <w:rPr>
            <w:rStyle w:val="Hyperlink"/>
            <w:rFonts w:cs="Arial"/>
            <w:lang w:val="en-AU"/>
          </w:rPr>
          <w:t>.</w:t>
        </w:r>
        <w:bookmarkEnd w:id="1508"/>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509" w:name="_6.6.3_Valuing_fringe"/>
      <w:bookmarkStart w:id="1510" w:name="_6.5.3_Valuing_fringe_benefits"/>
      <w:bookmarkStart w:id="1511" w:name="_Toc234129482"/>
      <w:bookmarkStart w:id="1512" w:name="_Toc264368513"/>
      <w:bookmarkStart w:id="1513" w:name="_Toc418251947"/>
      <w:bookmarkEnd w:id="1509"/>
      <w:bookmarkEnd w:id="1510"/>
      <w:r w:rsidRPr="00B64341">
        <w:rPr>
          <w:lang w:val="en-AU"/>
        </w:rPr>
        <w:t>6.6.3</w:t>
      </w:r>
      <w:r w:rsidRPr="00B64341">
        <w:rPr>
          <w:lang w:val="en-AU"/>
        </w:rPr>
        <w:tab/>
        <w:t>Valuing fringe benefits</w:t>
      </w:r>
      <w:bookmarkEnd w:id="1505"/>
      <w:bookmarkEnd w:id="1511"/>
      <w:bookmarkEnd w:id="1512"/>
      <w:bookmarkEnd w:id="1513"/>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14" w:name="_Hlt205710426"/>
        <w:r w:rsidRPr="00B64341">
          <w:rPr>
            <w:rStyle w:val="Hyperlink"/>
            <w:rFonts w:cs="Arial"/>
            <w:lang w:val="en-AU"/>
          </w:rPr>
          <w:t>x</w:t>
        </w:r>
        <w:bookmarkEnd w:id="1514"/>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15" w:name="_Hlt205710447"/>
        <w:r w:rsidRPr="00B64341">
          <w:rPr>
            <w:rStyle w:val="Hyperlink"/>
            <w:rFonts w:cs="Arial"/>
            <w:lang w:val="en-AU"/>
          </w:rPr>
          <w:t>a</w:t>
        </w:r>
        <w:bookmarkEnd w:id="1515"/>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52"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16" w:name="_6.6.4_First_$1,000"/>
      <w:bookmarkStart w:id="1517" w:name="_6.5.4_First_$1,000_of_reportable_fr"/>
      <w:bookmarkStart w:id="1518" w:name="_Toc418251948"/>
      <w:bookmarkStart w:id="1519" w:name="_Toc161552359"/>
      <w:bookmarkStart w:id="1520" w:name="_Toc234129483"/>
      <w:bookmarkStart w:id="1521" w:name="_Toc264368514"/>
      <w:bookmarkEnd w:id="1516"/>
      <w:bookmarkEnd w:id="1517"/>
      <w:r w:rsidRPr="00B64341">
        <w:rPr>
          <w:lang w:val="en-AU"/>
        </w:rPr>
        <w:t>6.6.4</w:t>
      </w:r>
      <w:r w:rsidRPr="00B64341">
        <w:rPr>
          <w:lang w:val="en-AU"/>
        </w:rPr>
        <w:tab/>
      </w:r>
      <w:bookmarkEnd w:id="1518"/>
      <w:r w:rsidR="001B1C8C" w:rsidRPr="001B1C8C">
        <w:rPr>
          <w:lang w:val="en-AU"/>
        </w:rPr>
        <w:t xml:space="preserve"> </w:t>
      </w:r>
      <w:r w:rsidR="001B1C8C" w:rsidRPr="00B64341">
        <w:rPr>
          <w:lang w:val="en-AU"/>
        </w:rPr>
        <w:t>Only fringe benefit amounts over $2,000 are counted</w:t>
      </w:r>
    </w:p>
    <w:bookmarkEnd w:id="1519"/>
    <w:bookmarkEnd w:id="1520"/>
    <w:bookmarkEnd w:id="1521"/>
    <w:p w14:paraId="26F94FDF" w14:textId="38CDF350" w:rsidR="001B1C8C"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22" w:name="_6.6.5_Overseas_fringe"/>
      <w:bookmarkStart w:id="1523" w:name="_6.5.5_Overseas_fringe_benefits"/>
      <w:bookmarkStart w:id="1524" w:name="_Toc161552361"/>
      <w:bookmarkStart w:id="1525" w:name="_Toc234129484"/>
      <w:bookmarkStart w:id="1526" w:name="_Toc264368515"/>
      <w:bookmarkStart w:id="1527" w:name="_Toc418251949"/>
      <w:bookmarkEnd w:id="1522"/>
      <w:bookmarkEnd w:id="1523"/>
      <w:r w:rsidRPr="00B64341">
        <w:rPr>
          <w:lang w:val="en-AU"/>
        </w:rPr>
        <w:lastRenderedPageBreak/>
        <w:t>6.6.5</w:t>
      </w:r>
      <w:r w:rsidRPr="00B64341">
        <w:rPr>
          <w:lang w:val="en-AU"/>
        </w:rPr>
        <w:tab/>
        <w:t>Overseas fringe benefits</w:t>
      </w:r>
      <w:bookmarkEnd w:id="1524"/>
      <w:bookmarkEnd w:id="1525"/>
      <w:bookmarkEnd w:id="1526"/>
      <w:bookmarkEnd w:id="1527"/>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28" w:name="_6.6.6_Ministers_of"/>
      <w:bookmarkStart w:id="1529" w:name="_6.5.6_Ministers_of_religion"/>
      <w:bookmarkStart w:id="1530" w:name="_Toc161552363"/>
      <w:bookmarkStart w:id="1531" w:name="_Toc234129485"/>
      <w:bookmarkStart w:id="1532" w:name="_Toc264368516"/>
      <w:bookmarkStart w:id="1533" w:name="_Toc418251950"/>
      <w:bookmarkEnd w:id="1528"/>
      <w:bookmarkEnd w:id="1529"/>
      <w:r w:rsidRPr="00B64341">
        <w:rPr>
          <w:lang w:val="en-AU"/>
        </w:rPr>
        <w:t>6.6.6</w:t>
      </w:r>
      <w:r w:rsidRPr="00B64341">
        <w:rPr>
          <w:lang w:val="en-AU"/>
        </w:rPr>
        <w:tab/>
      </w:r>
      <w:bookmarkEnd w:id="1530"/>
      <w:r w:rsidRPr="00B64341">
        <w:rPr>
          <w:lang w:val="en-AU"/>
        </w:rPr>
        <w:t>Ministers of religion</w:t>
      </w:r>
      <w:bookmarkEnd w:id="1531"/>
      <w:bookmarkEnd w:id="1532"/>
      <w:bookmarkEnd w:id="1533"/>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34" w:name="_6.6.7_Inclusion_of"/>
      <w:bookmarkEnd w:id="1534"/>
    </w:p>
    <w:p w14:paraId="0ECD79BB" w14:textId="77777777" w:rsidR="007031C8" w:rsidRPr="005E1ABB" w:rsidRDefault="004343D9" w:rsidP="002310DB">
      <w:pPr>
        <w:pStyle w:val="Heading2"/>
        <w:spacing w:before="120" w:after="120"/>
      </w:pPr>
      <w:bookmarkStart w:id="1535" w:name="_6.7_Reportable_Superannuation"/>
      <w:bookmarkStart w:id="1536" w:name="_Toc264368517"/>
      <w:bookmarkStart w:id="1537" w:name="_Toc418251951"/>
      <w:bookmarkStart w:id="1538" w:name="_Toc75532870"/>
      <w:bookmarkStart w:id="1539" w:name="_Toc234129486"/>
      <w:bookmarkEnd w:id="1535"/>
      <w:r w:rsidRPr="005E1ABB">
        <w:t>6.7</w:t>
      </w:r>
      <w:r w:rsidRPr="005E1ABB">
        <w:tab/>
        <w:t>Reportable Superannuation Contributions</w:t>
      </w:r>
      <w:bookmarkEnd w:id="1536"/>
      <w:bookmarkEnd w:id="1537"/>
      <w:bookmarkEnd w:id="1538"/>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AA47DE"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AA47DE"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AA47DE"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40" w:name="_6.7.1__Definitions"/>
      <w:bookmarkStart w:id="1541" w:name="_Toc264368518"/>
      <w:bookmarkStart w:id="1542" w:name="_Toc418251952"/>
      <w:bookmarkEnd w:id="1540"/>
      <w:r w:rsidRPr="00B64341">
        <w:rPr>
          <w:lang w:val="en-AU"/>
        </w:rPr>
        <w:t xml:space="preserve">6.7.1 </w:t>
      </w:r>
      <w:r w:rsidRPr="00B64341">
        <w:rPr>
          <w:lang w:val="en-AU"/>
        </w:rPr>
        <w:tab/>
        <w:t>Definitions</w:t>
      </w:r>
      <w:bookmarkEnd w:id="1541"/>
      <w:bookmarkEnd w:id="1542"/>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50ED9400" w14:textId="4B291899" w:rsidR="00D32961"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superannuation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43" w:name="_6.7.2__Reportable"/>
      <w:bookmarkStart w:id="1544" w:name="_Toc264368519"/>
      <w:bookmarkStart w:id="1545" w:name="_Toc418251953"/>
      <w:bookmarkEnd w:id="1543"/>
      <w:r w:rsidRPr="00B64341">
        <w:rPr>
          <w:lang w:val="en-AU"/>
        </w:rPr>
        <w:t xml:space="preserve">6.7.2 </w:t>
      </w:r>
      <w:r w:rsidRPr="00B64341">
        <w:rPr>
          <w:lang w:val="en-AU"/>
        </w:rPr>
        <w:tab/>
        <w:t>Reportable employer superannuation contributions</w:t>
      </w:r>
      <w:bookmarkEnd w:id="1544"/>
      <w:bookmarkEnd w:id="1545"/>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46" w:name="_6.7.3__Self-employed"/>
      <w:bookmarkStart w:id="1547" w:name="_Toc264368520"/>
      <w:bookmarkStart w:id="1548" w:name="_Toc418251954"/>
      <w:bookmarkEnd w:id="1546"/>
      <w:r w:rsidRPr="00B64341">
        <w:rPr>
          <w:lang w:val="en-AU"/>
        </w:rPr>
        <w:t xml:space="preserve">6.7.3 </w:t>
      </w:r>
      <w:r w:rsidRPr="00B64341">
        <w:rPr>
          <w:lang w:val="en-AU"/>
        </w:rPr>
        <w:tab/>
        <w:t>Self-employed superannuation contributions</w:t>
      </w:r>
      <w:bookmarkEnd w:id="1547"/>
      <w:bookmarkEnd w:id="1548"/>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49" w:name="_6.7_Current_income"/>
      <w:bookmarkStart w:id="1550" w:name="_6.6_Current_income_assessment"/>
      <w:bookmarkStart w:id="1551" w:name="_6.8_Current_income"/>
      <w:bookmarkStart w:id="1552" w:name="_Toc161552364"/>
      <w:bookmarkStart w:id="1553" w:name="_Toc171153868"/>
      <w:bookmarkStart w:id="1554" w:name="_Toc264368521"/>
      <w:bookmarkStart w:id="1555" w:name="_Toc418251955"/>
      <w:bookmarkStart w:id="1556" w:name="_Toc75532871"/>
      <w:bookmarkEnd w:id="1549"/>
      <w:bookmarkEnd w:id="1550"/>
      <w:bookmarkEnd w:id="1551"/>
      <w:r w:rsidRPr="005E1ABB">
        <w:t>6.8</w:t>
      </w:r>
      <w:r w:rsidRPr="005E1ABB">
        <w:tab/>
        <w:t>Current income assessment</w:t>
      </w:r>
      <w:bookmarkEnd w:id="1539"/>
      <w:bookmarkEnd w:id="1552"/>
      <w:bookmarkEnd w:id="1553"/>
      <w:bookmarkEnd w:id="1554"/>
      <w:bookmarkEnd w:id="1555"/>
      <w:bookmarkEnd w:id="1556"/>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AA47DE" w:rsidP="00E248E8">
      <w:pPr>
        <w:pStyle w:val="Links"/>
      </w:pPr>
      <w:hyperlink w:anchor="_6.7.1_Assessment_based" w:tooltip="Assessment based on current tax year" w:history="1">
        <w:bookmarkStart w:id="1557" w:name="_Hlt205710504"/>
        <w:r w:rsidR="004343D9" w:rsidRPr="00B64341">
          <w:rPr>
            <w:rStyle w:val="Hyperlink"/>
          </w:rPr>
          <w:t>6.8.</w:t>
        </w:r>
        <w:bookmarkEnd w:id="1557"/>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AA47DE"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AA47DE"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AA47DE" w:rsidP="00E248E8">
      <w:pPr>
        <w:pStyle w:val="Links"/>
      </w:pPr>
      <w:hyperlink w:anchor="_6.7.4_Approval_of" w:tooltip="Approval of estimated income" w:history="1">
        <w:bookmarkStart w:id="1558" w:name="_Hlt205710528"/>
        <w:r w:rsidR="004343D9" w:rsidRPr="00B64341">
          <w:rPr>
            <w:rStyle w:val="Hyperlink"/>
          </w:rPr>
          <w:t>6.8.</w:t>
        </w:r>
        <w:bookmarkEnd w:id="1558"/>
        <w:r w:rsidR="004343D9" w:rsidRPr="00B64341">
          <w:rPr>
            <w:rStyle w:val="Hyperlink"/>
          </w:rPr>
          <w:t>4</w:t>
        </w:r>
      </w:hyperlink>
      <w:r w:rsidR="004343D9" w:rsidRPr="00B64341">
        <w:tab/>
        <w:t>Approval of estimated income</w:t>
      </w:r>
    </w:p>
    <w:p w14:paraId="5A2EDB77" w14:textId="77777777" w:rsidR="007031C8" w:rsidRPr="00B64341" w:rsidRDefault="00AA47DE"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59" w:name="_6.7.1_Assessment_based"/>
      <w:bookmarkStart w:id="1560" w:name="_6.6.1_Assessment_based_on_current_t"/>
      <w:bookmarkStart w:id="1561" w:name="_Toc161552365"/>
      <w:bookmarkStart w:id="1562" w:name="_Toc234129487"/>
      <w:bookmarkStart w:id="1563" w:name="_Toc264368522"/>
      <w:bookmarkStart w:id="1564" w:name="_Toc418251956"/>
      <w:bookmarkEnd w:id="1559"/>
      <w:bookmarkEnd w:id="1560"/>
      <w:r w:rsidRPr="00B64341">
        <w:rPr>
          <w:lang w:val="en-AU"/>
        </w:rPr>
        <w:lastRenderedPageBreak/>
        <w:t>6.8.1</w:t>
      </w:r>
      <w:r w:rsidRPr="00B64341">
        <w:rPr>
          <w:lang w:val="en-AU"/>
        </w:rPr>
        <w:tab/>
        <w:t>Assessment based on current tax year</w:t>
      </w:r>
      <w:bookmarkEnd w:id="1561"/>
      <w:bookmarkEnd w:id="1562"/>
      <w:bookmarkEnd w:id="1563"/>
      <w:bookmarkEnd w:id="1564"/>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65" w:name="_Hlt205710550"/>
        <w:r w:rsidRPr="00B64341">
          <w:rPr>
            <w:rStyle w:val="Hyperlink"/>
            <w:rFonts w:cs="Arial"/>
            <w:lang w:val="en-AU"/>
          </w:rPr>
          <w:t>t</w:t>
        </w:r>
        <w:bookmarkEnd w:id="1565"/>
        <w:r w:rsidRPr="00B64341">
          <w:rPr>
            <w:rStyle w:val="Hyperlink"/>
            <w:rFonts w:cs="Arial"/>
            <w:lang w:val="en-AU"/>
          </w:rPr>
          <w:t>ax year</w:t>
        </w:r>
      </w:hyperlink>
      <w:r w:rsidRPr="00B64341">
        <w:rPr>
          <w:lang w:val="en-AU"/>
        </w:rPr>
        <w:t xml:space="preserve"> (i.e. the tax year ending in the year for which benefits are sought) where either:</w:t>
      </w:r>
    </w:p>
    <w:p w14:paraId="65454229" w14:textId="21291F4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parental income for the current tax year is more than 25</w:t>
      </w:r>
      <w:r w:rsidR="00692C96" w:rsidRPr="008B2BED">
        <w:rPr>
          <w:rFonts w:cs="Arial"/>
          <w:lang w:val="en-AU"/>
        </w:rPr>
        <w:t xml:space="preserve"> per cent</w:t>
      </w:r>
      <w:r w:rsidRPr="008B2BED">
        <w:rPr>
          <w:rFonts w:cs="Arial"/>
          <w:lang w:val="en-AU"/>
        </w:rPr>
        <w:t xml:space="preserve"> of the parental income for the </w:t>
      </w:r>
      <w:hyperlink w:anchor="BaseTaxYear" w:tooltip="Base tax year" w:history="1">
        <w:r w:rsidRPr="00D32961">
          <w:rPr>
            <w:rStyle w:val="Hyperlink"/>
            <w:rFonts w:cs="Arial"/>
            <w:lang w:val="en-AU"/>
          </w:rPr>
          <w:t>base ta</w:t>
        </w:r>
        <w:bookmarkStart w:id="1566" w:name="_Hlt205710588"/>
        <w:r w:rsidRPr="00D32961">
          <w:rPr>
            <w:rStyle w:val="Hyperlink"/>
            <w:rFonts w:cs="Arial"/>
            <w:lang w:val="en-AU"/>
          </w:rPr>
          <w:t>x</w:t>
        </w:r>
        <w:bookmarkEnd w:id="1566"/>
        <w:r w:rsidRPr="00D32961">
          <w:rPr>
            <w:rStyle w:val="Hyperlink"/>
            <w:rFonts w:cs="Arial"/>
            <w:lang w:val="en-AU"/>
          </w:rPr>
          <w:t xml:space="preserve"> year</w:t>
        </w:r>
      </w:hyperlink>
      <w:r w:rsidRPr="008B2BED">
        <w:rPr>
          <w:rFonts w:cs="Arial"/>
          <w:lang w:val="en-AU"/>
        </w:rPr>
        <w:t xml:space="preserve">, and the reverse current income rule is applied (see </w:t>
      </w:r>
      <w:hyperlink w:anchor="_6.7.5_Reverse_current" w:tooltip="Reverse current income (increase in income)" w:history="1">
        <w:r w:rsidRPr="00D32961">
          <w:rPr>
            <w:rStyle w:val="Hyperlink"/>
            <w:rFonts w:cs="Arial"/>
            <w:lang w:val="en-AU"/>
          </w:rPr>
          <w:t>6.</w:t>
        </w:r>
        <w:bookmarkStart w:id="1567" w:name="_Hlt205710614"/>
        <w:r w:rsidRPr="00D32961">
          <w:rPr>
            <w:rStyle w:val="Hyperlink"/>
            <w:rFonts w:cs="Arial"/>
            <w:lang w:val="en-AU"/>
          </w:rPr>
          <w:t>8.</w:t>
        </w:r>
        <w:bookmarkEnd w:id="1567"/>
        <w:r w:rsidRPr="00D32961">
          <w:rPr>
            <w:rStyle w:val="Hyperlink"/>
            <w:rFonts w:cs="Arial"/>
            <w:lang w:val="en-AU"/>
          </w:rPr>
          <w:t>5</w:t>
        </w:r>
      </w:hyperlink>
      <w:r w:rsidRPr="008B2BED">
        <w:rPr>
          <w:rFonts w:cs="Arial"/>
          <w:lang w:val="en-AU"/>
        </w:rPr>
        <w:t>).</w:t>
      </w:r>
      <w:r w:rsidRPr="008B2BED">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68" w:name="_6.7.2_Parental_current"/>
      <w:bookmarkStart w:id="1569" w:name="_6.6.2_Current_tax_year_assessment_("/>
      <w:bookmarkStart w:id="1570" w:name="_Toc161552366"/>
      <w:bookmarkStart w:id="1571" w:name="_Toc234129488"/>
      <w:bookmarkStart w:id="1572" w:name="_Toc264368523"/>
      <w:bookmarkStart w:id="1573" w:name="_Toc418251957"/>
      <w:bookmarkEnd w:id="1568"/>
      <w:bookmarkEnd w:id="1569"/>
      <w:r w:rsidRPr="00B64341">
        <w:rPr>
          <w:lang w:val="en-AU"/>
        </w:rPr>
        <w:t>6.8.2</w:t>
      </w:r>
      <w:r w:rsidRPr="00B64341">
        <w:rPr>
          <w:lang w:val="en-AU"/>
        </w:rPr>
        <w:tab/>
        <w:t>Current tax year assessment (fall in income</w:t>
      </w:r>
      <w:bookmarkEnd w:id="1570"/>
      <w:r w:rsidRPr="00B64341">
        <w:rPr>
          <w:lang w:val="en-AU"/>
        </w:rPr>
        <w:t>)</w:t>
      </w:r>
      <w:bookmarkEnd w:id="1571"/>
      <w:bookmarkEnd w:id="1572"/>
      <w:bookmarkEnd w:id="1573"/>
    </w:p>
    <w:p w14:paraId="088DAB04" w14:textId="77777777" w:rsidR="007031C8" w:rsidRPr="00B64341" w:rsidRDefault="00AA47DE"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drop in parental income is substantial (see </w:t>
      </w:r>
      <w:r w:rsidRPr="008B2BED">
        <w:rPr>
          <w:rFonts w:cs="Arial"/>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is </w:t>
      </w:r>
      <w:hyperlink w:anchor="Likely" w:tooltip="likely" w:history="1">
        <w:r w:rsidRPr="008B2BED">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tabs>
          <w:tab w:val="left" w:pos="1134"/>
        </w:tabs>
        <w:spacing w:after="120"/>
        <w:ind w:left="360"/>
        <w:rPr>
          <w:rFonts w:cs="Arial"/>
          <w:lang w:val="en-AU"/>
        </w:rPr>
      </w:pPr>
    </w:p>
    <w:p w14:paraId="171B210D" w14:textId="77777777" w:rsidR="007031C8" w:rsidRPr="00B64341" w:rsidRDefault="00BC41B0" w:rsidP="00227FBA">
      <w:pPr>
        <w:pStyle w:val="Heading4"/>
      </w:pPr>
      <w:bookmarkStart w:id="1574" w:name="_Toc161552367"/>
      <w:bookmarkStart w:id="1575" w:name="_Toc234129489"/>
      <w:r w:rsidRPr="00B64341">
        <w:t xml:space="preserve">6.8.2.1 </w:t>
      </w:r>
      <w:r w:rsidR="00EA4F66" w:rsidRPr="00B64341">
        <w:tab/>
      </w:r>
      <w:r w:rsidR="004343D9" w:rsidRPr="00B64341">
        <w:t>Circumstances in which a current tax year assessment can be approved</w:t>
      </w:r>
      <w:bookmarkEnd w:id="1574"/>
      <w:bookmarkEnd w:id="1575"/>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any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76" w:name="_Toc161552368"/>
      <w:bookmarkStart w:id="1577" w:name="_Toc234129490"/>
      <w:r w:rsidRPr="00B64341">
        <w:t xml:space="preserve">6.8.2.2 </w:t>
      </w:r>
      <w:r w:rsidR="00EA4F66" w:rsidRPr="00B64341">
        <w:tab/>
      </w:r>
      <w:r w:rsidR="004343D9" w:rsidRPr="00B64341">
        <w:t>Definition of substantial fall in income</w:t>
      </w:r>
      <w:bookmarkEnd w:id="1576"/>
      <w:bookmarkEnd w:id="1577"/>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78" w:name="_Toc161552369"/>
      <w:bookmarkStart w:id="1579" w:name="_Toc234129491"/>
      <w:r w:rsidRPr="00B64341">
        <w:lastRenderedPageBreak/>
        <w:t xml:space="preserve">6.8.2.3 </w:t>
      </w:r>
      <w:r w:rsidR="00EA4F66" w:rsidRPr="00B64341">
        <w:tab/>
      </w:r>
      <w:r w:rsidR="004343D9" w:rsidRPr="00B64341">
        <w:t>Duration of fall in income</w:t>
      </w:r>
      <w:bookmarkEnd w:id="1578"/>
      <w:bookmarkEnd w:id="1579"/>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80" w:name="_Toc161552370"/>
      <w:bookmarkStart w:id="1581" w:name="_Toc234129492"/>
      <w:r w:rsidRPr="00B64341">
        <w:t xml:space="preserve">6.8.2.4 </w:t>
      </w:r>
      <w:r w:rsidR="00EA4F66" w:rsidRPr="00B64341">
        <w:tab/>
      </w:r>
      <w:r w:rsidR="004343D9" w:rsidRPr="00B64341">
        <w:t>Date of effect</w:t>
      </w:r>
      <w:bookmarkEnd w:id="1580"/>
      <w:bookmarkEnd w:id="1581"/>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305B723F" w14:textId="41A0DF8C"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entitlement for the period of eligibility </w:t>
      </w:r>
      <w:r w:rsidRPr="008B2BED">
        <w:rPr>
          <w:rFonts w:cs="Arial"/>
          <w:i/>
          <w:lang w:val="en-AU"/>
        </w:rPr>
        <w:t>from</w:t>
      </w:r>
      <w:r w:rsidRPr="008B2BED">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82" w:name="_6.7.3_Estimated_income"/>
      <w:bookmarkStart w:id="1583" w:name="_6.6.3_Estimated_income"/>
      <w:bookmarkStart w:id="1584" w:name="_Toc161552371"/>
      <w:bookmarkStart w:id="1585" w:name="_Toc234129493"/>
      <w:bookmarkStart w:id="1586" w:name="_Toc418251958"/>
      <w:bookmarkEnd w:id="1582"/>
      <w:bookmarkEnd w:id="1583"/>
      <w:r w:rsidRPr="00B64341">
        <w:rPr>
          <w:lang w:val="en-AU"/>
        </w:rPr>
        <w:t>6.8.3</w:t>
      </w:r>
      <w:r w:rsidRPr="00B64341">
        <w:rPr>
          <w:lang w:val="en-AU"/>
        </w:rPr>
        <w:tab/>
        <w:t>Estimated income</w:t>
      </w:r>
      <w:bookmarkEnd w:id="1584"/>
      <w:bookmarkEnd w:id="1585"/>
      <w:bookmarkEnd w:id="1586"/>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3BA81D0" w14:textId="53ACDD04" w:rsidR="00D32961" w:rsidRPr="008652DD" w:rsidRDefault="00F120E0"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8B2BED" w:rsidRDefault="00F120E0"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parental income for the </w:t>
      </w:r>
      <w:hyperlink w:anchor="BaseTaxYear" w:tooltip="base tax year" w:history="1">
        <w:r w:rsidRPr="00D32961">
          <w:rPr>
            <w:rStyle w:val="Hyperlink"/>
            <w:rFonts w:cs="Arial"/>
            <w:lang w:val="en-AU"/>
          </w:rPr>
          <w:t>base tax year</w:t>
        </w:r>
      </w:hyperlink>
      <w:r w:rsidRPr="008B2BED">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87" w:name="_6.7.4_Approval_of"/>
      <w:bookmarkStart w:id="1588" w:name="_6.6.4_Approval_of_estimated_income"/>
      <w:bookmarkStart w:id="1589" w:name="_Toc161552372"/>
      <w:bookmarkStart w:id="1590" w:name="_Toc234129494"/>
      <w:bookmarkStart w:id="1591" w:name="_Toc264368525"/>
      <w:bookmarkStart w:id="1592" w:name="_Toc418251959"/>
      <w:bookmarkEnd w:id="1587"/>
      <w:bookmarkEnd w:id="1588"/>
      <w:r w:rsidRPr="00B64341">
        <w:rPr>
          <w:lang w:val="en-AU"/>
        </w:rPr>
        <w:t>6.8.4</w:t>
      </w:r>
      <w:r w:rsidRPr="00B64341">
        <w:rPr>
          <w:lang w:val="en-AU"/>
        </w:rPr>
        <w:tab/>
        <w:t>Approval of estimated income</w:t>
      </w:r>
      <w:bookmarkEnd w:id="1589"/>
      <w:bookmarkEnd w:id="1590"/>
      <w:bookmarkEnd w:id="1591"/>
      <w:bookmarkEnd w:id="1592"/>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93" w:name="_Hlt205712785"/>
        <w:r w:rsidRPr="00B64341">
          <w:rPr>
            <w:rStyle w:val="Hyperlink"/>
            <w:rFonts w:cs="Arial"/>
            <w:lang w:val="en-AU"/>
          </w:rPr>
          <w:t>e</w:t>
        </w:r>
        <w:bookmarkEnd w:id="1593"/>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37F4A202" w14:textId="29A7D685"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anticipated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94" w:name="_6.7.5_Reverse_current"/>
      <w:bookmarkStart w:id="1595" w:name="_6.6.5_Reverse_current_income_(incre"/>
      <w:bookmarkStart w:id="1596" w:name="_Toc161552373"/>
      <w:bookmarkStart w:id="1597" w:name="_Toc234129495"/>
      <w:bookmarkStart w:id="1598" w:name="_Toc264368526"/>
      <w:bookmarkStart w:id="1599" w:name="_Toc418251960"/>
      <w:bookmarkEnd w:id="1594"/>
      <w:bookmarkEnd w:id="1595"/>
      <w:r w:rsidRPr="00B64341">
        <w:rPr>
          <w:lang w:val="en-AU"/>
        </w:rPr>
        <w:t>6.8.5</w:t>
      </w:r>
      <w:r w:rsidRPr="00B64341">
        <w:rPr>
          <w:lang w:val="en-AU"/>
        </w:rPr>
        <w:tab/>
        <w:t>Reverse current income (increase in income)</w:t>
      </w:r>
      <w:bookmarkEnd w:id="1596"/>
      <w:bookmarkEnd w:id="1597"/>
      <w:bookmarkEnd w:id="1598"/>
      <w:bookmarkEnd w:id="1599"/>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600" w:name="_Hlt205712819"/>
        <w:r w:rsidRPr="00B64341">
          <w:rPr>
            <w:rStyle w:val="Hyperlink"/>
            <w:rFonts w:cs="Arial"/>
            <w:lang w:val="en-AU"/>
          </w:rPr>
          <w:t>a</w:t>
        </w:r>
        <w:bookmarkEnd w:id="1600"/>
        <w:r w:rsidRPr="00B64341">
          <w:rPr>
            <w:rStyle w:val="Hyperlink"/>
            <w:rFonts w:cs="Arial"/>
            <w:lang w:val="en-AU"/>
          </w:rPr>
          <w:t>x year</w:t>
        </w:r>
      </w:hyperlink>
      <w:r w:rsidR="000658E2" w:rsidRPr="00B64341">
        <w:rPr>
          <w:lang w:val="en-AU"/>
        </w:rPr>
        <w:t xml:space="preserve">.  </w:t>
      </w:r>
      <w:r w:rsidRPr="00B64341">
        <w:rPr>
          <w:lang w:val="en-AU"/>
        </w:rPr>
        <w:t xml:space="preserve">However, if the income for the base tax year </w:t>
      </w:r>
      <w:r w:rsidRPr="00B64341">
        <w:rPr>
          <w:lang w:val="en-AU"/>
        </w:rPr>
        <w:lastRenderedPageBreak/>
        <w:t>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601" w:name="_Hlt205712845"/>
        <w:r w:rsidRPr="00B64341">
          <w:rPr>
            <w:rStyle w:val="Hyperlink"/>
            <w:rFonts w:cs="Arial"/>
            <w:lang w:val="en-AU"/>
          </w:rPr>
          <w:t>3</w:t>
        </w:r>
        <w:bookmarkEnd w:id="1601"/>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602" w:name="_Hlt205712862"/>
        <w:r w:rsidRPr="00B64341">
          <w:rPr>
            <w:rStyle w:val="Hyperlink"/>
            <w:rFonts w:cs="Arial"/>
            <w:lang w:val="en-AU"/>
          </w:rPr>
          <w:t>t</w:t>
        </w:r>
        <w:bookmarkEnd w:id="1602"/>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Bushell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Mr Bushell is unable to find work and expects to have a substantially lower taxable income for the following tax year.  However, this lower income cannot be considered under the Parental Income Test, as there is no provision for income after the current tax year to be taken into account.  Mr Bushell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603" w:name="_6.7_Current_AIC_Scheme_income_limit"/>
      <w:bookmarkStart w:id="1604" w:name="_6.7_Current_AIC"/>
      <w:bookmarkStart w:id="1605" w:name="_Toc161552374"/>
      <w:bookmarkStart w:id="1606" w:name="_Toc234129496"/>
      <w:bookmarkStart w:id="1607" w:name="_Toc264368527"/>
      <w:bookmarkStart w:id="1608" w:name="_Toc418251961"/>
      <w:bookmarkStart w:id="1609" w:name="_Toc75532872"/>
      <w:bookmarkEnd w:id="1603"/>
      <w:bookmarkEnd w:id="1604"/>
      <w:r w:rsidRPr="005E1ABB">
        <w:t>6.9</w:t>
      </w:r>
      <w:r w:rsidRPr="005E1ABB">
        <w:tab/>
        <w:t>AIC Scheme income limits</w:t>
      </w:r>
      <w:bookmarkEnd w:id="1605"/>
      <w:bookmarkEnd w:id="1606"/>
      <w:bookmarkEnd w:id="1607"/>
      <w:bookmarkEnd w:id="1608"/>
      <w:bookmarkEnd w:id="1609"/>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3" w:history="1">
        <w:r w:rsidRPr="00B64341">
          <w:rPr>
            <w:rStyle w:val="Hyperlink"/>
            <w:rFonts w:cs="Arial"/>
            <w:i/>
            <w:lang w:val="en-AU"/>
          </w:rPr>
          <w:t>A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AA47DE"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10" w:name="_6.8.1_Parental_Income"/>
      <w:bookmarkStart w:id="1611" w:name="_6.7.1_Parental_Income_Free_Area"/>
      <w:bookmarkStart w:id="1612" w:name="_6.9.1_Parental_Income"/>
      <w:bookmarkStart w:id="1613" w:name="_Toc161552375"/>
      <w:bookmarkStart w:id="1614" w:name="_Toc234129497"/>
      <w:bookmarkStart w:id="1615" w:name="_Toc264368528"/>
      <w:bookmarkStart w:id="1616" w:name="_Toc418251962"/>
      <w:bookmarkEnd w:id="1610"/>
      <w:bookmarkEnd w:id="1611"/>
      <w:bookmarkEnd w:id="1612"/>
      <w:r w:rsidRPr="00B64341">
        <w:rPr>
          <w:lang w:val="en-AU"/>
        </w:rPr>
        <w:t>6.9.1</w:t>
      </w:r>
      <w:r w:rsidRPr="00B64341">
        <w:rPr>
          <w:lang w:val="en-AU"/>
        </w:rPr>
        <w:tab/>
        <w:t>Parental Income Free Area</w:t>
      </w:r>
      <w:bookmarkEnd w:id="1613"/>
      <w:bookmarkEnd w:id="1614"/>
      <w:bookmarkEnd w:id="1615"/>
      <w:r w:rsidRPr="00B64341">
        <w:rPr>
          <w:lang w:val="en-AU"/>
        </w:rPr>
        <w:t xml:space="preserve"> (PIFA)</w:t>
      </w:r>
      <w:bookmarkEnd w:id="1616"/>
    </w:p>
    <w:p w14:paraId="3C260874" w14:textId="1C68C819" w:rsidR="006041FB" w:rsidRDefault="005B4CF4" w:rsidP="000A64B6">
      <w:pPr>
        <w:pStyle w:val="Bullet"/>
        <w:numPr>
          <w:ilvl w:val="0"/>
          <w:numId w:val="0"/>
        </w:numPr>
        <w:tabs>
          <w:tab w:val="left" w:pos="1134"/>
        </w:tabs>
        <w:spacing w:before="100" w:after="100"/>
        <w:rPr>
          <w:lang w:val="en-AU"/>
        </w:rPr>
      </w:pPr>
      <w:bookmarkStart w:id="1617" w:name="_Toc161552376"/>
      <w:bookmarkStart w:id="1618" w:name="_Toc234129498"/>
      <w:bookmarkStart w:id="1619"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bookmarkStart w:id="1620" w:name="_6.8.2_Upper_Income"/>
      <w:bookmarkStart w:id="1621" w:name="_6.7.2_Upper_Income_Limit"/>
      <w:bookmarkStart w:id="1622" w:name="_6.9.2_Upper_Income"/>
      <w:bookmarkStart w:id="1623" w:name="_6.8.3_Effect_of"/>
      <w:bookmarkStart w:id="1624" w:name="_6.8_Waiver_of_the_Parental_Income_T"/>
      <w:bookmarkStart w:id="1625" w:name="_6.8_Waiver_of"/>
      <w:bookmarkStart w:id="1626" w:name="_6.10_Waiver_of"/>
      <w:bookmarkStart w:id="1627" w:name="_Toc234129500"/>
      <w:bookmarkStart w:id="1628" w:name="_Toc264368531"/>
      <w:bookmarkStart w:id="1629" w:name="_Toc161552378"/>
      <w:bookmarkEnd w:id="1617"/>
      <w:bookmarkEnd w:id="1618"/>
      <w:bookmarkEnd w:id="1619"/>
      <w:bookmarkEnd w:id="1620"/>
      <w:bookmarkEnd w:id="1621"/>
      <w:bookmarkEnd w:id="1622"/>
      <w:bookmarkEnd w:id="1623"/>
      <w:bookmarkEnd w:id="1624"/>
      <w:bookmarkEnd w:id="1625"/>
      <w:bookmarkEnd w:id="1626"/>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30" w:name="_6.10_Waiver_of_1"/>
      <w:bookmarkStart w:id="1631" w:name="_Toc418251964"/>
      <w:bookmarkStart w:id="1632" w:name="_Toc75532873"/>
      <w:bookmarkEnd w:id="1630"/>
      <w:r w:rsidRPr="005E1ABB">
        <w:lastRenderedPageBreak/>
        <w:t>6.10</w:t>
      </w:r>
      <w:r w:rsidRPr="005E1ABB">
        <w:tab/>
        <w:t>Waiver of the Parental Income Test</w:t>
      </w:r>
      <w:bookmarkEnd w:id="1627"/>
      <w:bookmarkEnd w:id="1628"/>
      <w:bookmarkEnd w:id="1631"/>
      <w:bookmarkEnd w:id="1632"/>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AA47DE" w:rsidP="00E248E8">
      <w:pPr>
        <w:pStyle w:val="Links"/>
      </w:pPr>
      <w:hyperlink w:anchor="_6.8.1_Reasons_for" w:tooltip="Reasons for waiver" w:history="1">
        <w:r w:rsidR="004343D9" w:rsidRPr="00B64341">
          <w:rPr>
            <w:rStyle w:val="Hyperlink"/>
          </w:rPr>
          <w:t>6.</w:t>
        </w:r>
        <w:bookmarkStart w:id="1633" w:name="_Hlt205712952"/>
        <w:bookmarkStart w:id="1634" w:name="_Hlt205712982"/>
        <w:r w:rsidR="004343D9" w:rsidRPr="00B64341">
          <w:rPr>
            <w:rStyle w:val="Hyperlink"/>
          </w:rPr>
          <w:t>10.</w:t>
        </w:r>
        <w:bookmarkEnd w:id="1633"/>
        <w:bookmarkEnd w:id="1634"/>
        <w:r w:rsidR="004343D9" w:rsidRPr="00B64341">
          <w:rPr>
            <w:rStyle w:val="Hyperlink"/>
          </w:rPr>
          <w:t>1</w:t>
        </w:r>
      </w:hyperlink>
      <w:r w:rsidR="004343D9" w:rsidRPr="00B64341">
        <w:tab/>
        <w:t>Reasons for waiver</w:t>
      </w:r>
    </w:p>
    <w:p w14:paraId="42DAA991" w14:textId="77777777" w:rsidR="007031C8" w:rsidRPr="00B64341" w:rsidRDefault="00AA47DE" w:rsidP="00E248E8">
      <w:pPr>
        <w:pStyle w:val="Links"/>
      </w:pPr>
      <w:hyperlink w:anchor="_6.8.2_Special_assessment" w:tooltip="Special assessment" w:history="1">
        <w:r w:rsidR="004343D9" w:rsidRPr="00B64341">
          <w:rPr>
            <w:rStyle w:val="Hyperlink"/>
          </w:rPr>
          <w:t>6.</w:t>
        </w:r>
        <w:bookmarkStart w:id="1635" w:name="_Hlt205712986"/>
        <w:bookmarkStart w:id="1636" w:name="_Hlt205713020"/>
        <w:r w:rsidR="004343D9" w:rsidRPr="00B64341">
          <w:rPr>
            <w:rStyle w:val="Hyperlink"/>
          </w:rPr>
          <w:t>10.</w:t>
        </w:r>
        <w:bookmarkEnd w:id="1635"/>
        <w:bookmarkEnd w:id="1636"/>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37" w:name="_Hlt205713024"/>
        <w:r w:rsidR="004343D9" w:rsidRPr="00B64341">
          <w:rPr>
            <w:rStyle w:val="Hyperlink"/>
          </w:rPr>
          <w:t>s</w:t>
        </w:r>
        <w:bookmarkEnd w:id="1637"/>
        <w:r w:rsidR="004343D9" w:rsidRPr="00B64341">
          <w:rPr>
            <w:rStyle w:val="Hyperlink"/>
          </w:rPr>
          <w:t>ment</w:t>
        </w:r>
      </w:hyperlink>
    </w:p>
    <w:p w14:paraId="59A8019B" w14:textId="77777777" w:rsidR="007031C8" w:rsidRPr="00B64341" w:rsidRDefault="00AA47DE" w:rsidP="00E248E8">
      <w:pPr>
        <w:pStyle w:val="Links"/>
      </w:pPr>
      <w:hyperlink w:anchor="_6.8.3_Duration_of" w:tooltip="Duration of special assessment" w:history="1">
        <w:r w:rsidR="004343D9" w:rsidRPr="00B64341">
          <w:rPr>
            <w:rStyle w:val="Hyperlink"/>
          </w:rPr>
          <w:t>6.</w:t>
        </w:r>
        <w:bookmarkStart w:id="1638" w:name="_Hlt205713036"/>
        <w:r w:rsidR="004343D9" w:rsidRPr="00B64341">
          <w:rPr>
            <w:rStyle w:val="Hyperlink"/>
          </w:rPr>
          <w:t>10.</w:t>
        </w:r>
        <w:bookmarkStart w:id="1639" w:name="_Hlt205713062"/>
        <w:bookmarkEnd w:id="1638"/>
        <w:r w:rsidR="004343D9" w:rsidRPr="00B64341">
          <w:rPr>
            <w:rStyle w:val="Hyperlink"/>
          </w:rPr>
          <w:t>3</w:t>
        </w:r>
        <w:bookmarkEnd w:id="1639"/>
      </w:hyperlink>
      <w:r w:rsidR="004343D9" w:rsidRPr="00B64341">
        <w:tab/>
        <w:t>Duration of special assessment</w:t>
      </w:r>
    </w:p>
    <w:p w14:paraId="1D5280A9" w14:textId="77777777" w:rsidR="007031C8" w:rsidRPr="00B64341" w:rsidRDefault="00AA47DE" w:rsidP="00E248E8">
      <w:pPr>
        <w:pStyle w:val="Links"/>
      </w:pPr>
      <w:hyperlink w:anchor="_6.10.4_Reassessment_after" w:tooltip="Reassessment after special assessment lapses" w:history="1">
        <w:r w:rsidR="004343D9" w:rsidRPr="00B64341">
          <w:rPr>
            <w:rStyle w:val="Hyperlink"/>
          </w:rPr>
          <w:t>6.</w:t>
        </w:r>
        <w:bookmarkStart w:id="1640" w:name="_Hlt205713103"/>
        <w:r w:rsidR="004343D9" w:rsidRPr="00B64341">
          <w:rPr>
            <w:rStyle w:val="Hyperlink"/>
          </w:rPr>
          <w:t>10.</w:t>
        </w:r>
        <w:bookmarkEnd w:id="1640"/>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41" w:name="_6.8.1_Reasons_for_waiver"/>
      <w:bookmarkStart w:id="1642" w:name="_6.8.1_Reasons_for"/>
      <w:bookmarkStart w:id="1643" w:name="_Toc234129501"/>
      <w:bookmarkStart w:id="1644" w:name="_Toc264368532"/>
      <w:bookmarkStart w:id="1645" w:name="_Toc418251965"/>
      <w:bookmarkEnd w:id="1641"/>
      <w:bookmarkEnd w:id="1642"/>
      <w:r w:rsidRPr="00B64341">
        <w:rPr>
          <w:lang w:val="en-AU"/>
        </w:rPr>
        <w:t>6.10.1</w:t>
      </w:r>
      <w:r w:rsidRPr="00B64341">
        <w:rPr>
          <w:lang w:val="en-AU"/>
        </w:rPr>
        <w:tab/>
        <w:t>Reasons for waiver</w:t>
      </w:r>
      <w:bookmarkEnd w:id="1643"/>
      <w:bookmarkEnd w:id="1644"/>
      <w:bookmarkEnd w:id="1645"/>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AA47DE"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46" w:name="_Hlt205713249"/>
        <w:r w:rsidR="004343D9" w:rsidRPr="00B64341">
          <w:rPr>
            <w:rStyle w:val="Hyperlink"/>
            <w:rFonts w:cs="Arial"/>
            <w:lang w:val="en-AU"/>
          </w:rPr>
          <w:t>e</w:t>
        </w:r>
        <w:bookmarkEnd w:id="1646"/>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47" w:name="_Hlt205713291"/>
        <w:r w:rsidR="004343D9" w:rsidRPr="00B64341">
          <w:rPr>
            <w:rStyle w:val="Hyperlink"/>
            <w:rFonts w:cs="Arial"/>
            <w:lang w:val="en-AU"/>
          </w:rPr>
          <w:t>.</w:t>
        </w:r>
        <w:bookmarkStart w:id="1648" w:name="_Hlt205713266"/>
        <w:bookmarkEnd w:id="1647"/>
        <w:r w:rsidR="004343D9" w:rsidRPr="00B64341">
          <w:rPr>
            <w:rStyle w:val="Hyperlink"/>
            <w:rFonts w:cs="Arial"/>
            <w:lang w:val="en-AU"/>
          </w:rPr>
          <w:t>10.</w:t>
        </w:r>
        <w:bookmarkEnd w:id="1648"/>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7CC5855" w14:textId="26DD6DA8"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49" w:name="_Hlt205713366"/>
        <w:r w:rsidRPr="008652DD">
          <w:rPr>
            <w:rStyle w:val="Hyperlink"/>
            <w:rFonts w:cs="Arial"/>
            <w:lang w:val="en-AU"/>
          </w:rPr>
          <w:t>e</w:t>
        </w:r>
        <w:bookmarkEnd w:id="1649"/>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 organisation or institution is the </w:t>
      </w:r>
      <w:hyperlink w:anchor="ApprovedApplicant" w:tooltip="approved applicant" w:history="1">
        <w:r w:rsidRPr="00D32961">
          <w:rPr>
            <w:rStyle w:val="Hyperlink"/>
            <w:rFonts w:cs="Arial"/>
            <w:lang w:val="en-AU"/>
          </w:rPr>
          <w:t>approved</w:t>
        </w:r>
        <w:bookmarkStart w:id="1650" w:name="_Hlt205714879"/>
        <w:r w:rsidRPr="00D32961">
          <w:rPr>
            <w:rStyle w:val="Hyperlink"/>
            <w:rFonts w:cs="Arial"/>
            <w:lang w:val="en-AU"/>
          </w:rPr>
          <w:t xml:space="preserve"> </w:t>
        </w:r>
        <w:bookmarkEnd w:id="1650"/>
        <w:r w:rsidRPr="00D32961">
          <w:rPr>
            <w:rStyle w:val="Hyperlink"/>
            <w:rFonts w:cs="Arial"/>
            <w:lang w:val="en-AU"/>
          </w:rPr>
          <w:t>applicant</w:t>
        </w:r>
      </w:hyperlink>
      <w:r w:rsidRPr="008B2BED">
        <w:rPr>
          <w:rFonts w:cs="Arial"/>
          <w:lang w:val="en-AU"/>
        </w:rPr>
        <w:t xml:space="preserve"> (see </w:t>
      </w:r>
      <w:hyperlink w:anchor="_6.8.2_Special_assessment" w:tooltip="Special assessment" w:history="1">
        <w:r w:rsidRPr="00D32961">
          <w:rPr>
            <w:rStyle w:val="Hyperlink"/>
            <w:rFonts w:cs="Arial"/>
            <w:lang w:val="en-AU"/>
          </w:rPr>
          <w:t>6.</w:t>
        </w:r>
        <w:bookmarkStart w:id="1651" w:name="_Hlt205714909"/>
        <w:r w:rsidRPr="00D32961">
          <w:rPr>
            <w:rStyle w:val="Hyperlink"/>
            <w:rFonts w:cs="Arial"/>
            <w:lang w:val="en-AU"/>
          </w:rPr>
          <w:t>10.</w:t>
        </w:r>
        <w:bookmarkEnd w:id="1651"/>
        <w:r w:rsidRPr="00D32961">
          <w:rPr>
            <w:rStyle w:val="Hyperlink"/>
            <w:rFonts w:cs="Arial"/>
            <w:lang w:val="en-AU"/>
          </w:rPr>
          <w:t>2</w:t>
        </w:r>
      </w:hyperlink>
      <w:r w:rsidRPr="008B2BED">
        <w:rPr>
          <w:rFonts w:cs="Arial"/>
          <w:lang w:val="en-AU"/>
        </w:rPr>
        <w:t>).</w:t>
      </w:r>
      <w:r w:rsidRPr="008B2BED">
        <w:rPr>
          <w:rFonts w:cs="Arial"/>
          <w:b/>
          <w:lang w:val="en-AU"/>
        </w:rPr>
        <w:t xml:space="preserve"> </w:t>
      </w:r>
    </w:p>
    <w:p w14:paraId="4244258F" w14:textId="77777777" w:rsidR="007031C8" w:rsidRPr="00B64341" w:rsidRDefault="007031C8" w:rsidP="002310DB">
      <w:pPr>
        <w:pStyle w:val="BulletLast"/>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52" w:name="_6.8.2_Special_assessment"/>
      <w:bookmarkStart w:id="1653" w:name="_6.10.2_Special_assessment"/>
      <w:bookmarkStart w:id="1654" w:name="_Toc234129502"/>
      <w:bookmarkStart w:id="1655" w:name="_Toc264368533"/>
      <w:bookmarkStart w:id="1656" w:name="_Toc418251966"/>
      <w:bookmarkEnd w:id="1652"/>
      <w:bookmarkEnd w:id="1653"/>
      <w:r w:rsidRPr="00B64341">
        <w:rPr>
          <w:lang w:val="en-AU"/>
        </w:rPr>
        <w:t>6.10.2</w:t>
      </w:r>
      <w:r w:rsidRPr="00B64341">
        <w:rPr>
          <w:lang w:val="en-AU"/>
        </w:rPr>
        <w:tab/>
        <w:t>Special assessment</w:t>
      </w:r>
      <w:bookmarkEnd w:id="1654"/>
      <w:bookmarkEnd w:id="1655"/>
      <w:bookmarkEnd w:id="1656"/>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57" w:name="_Hlt205713416"/>
        <w:r w:rsidRPr="00B64341">
          <w:rPr>
            <w:rStyle w:val="Hyperlink"/>
            <w:rFonts w:cs="Arial"/>
            <w:lang w:val="en-AU"/>
          </w:rPr>
          <w:t>e</w:t>
        </w:r>
        <w:bookmarkEnd w:id="1657"/>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1EFB4E31" w14:textId="17C4887F"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7DAB0216"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holds certain health care cards</w:t>
      </w:r>
      <w:r w:rsidR="00AD7788" w:rsidRPr="008B2BED">
        <w:rPr>
          <w:rFonts w:cs="Arial"/>
          <w:lang w:val="en-AU"/>
        </w:rPr>
        <w:t>;</w:t>
      </w:r>
    </w:p>
    <w:p w14:paraId="4003C798" w14:textId="77777777" w:rsid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 xml:space="preserve">the </w:t>
      </w:r>
      <w:hyperlink w:anchor="Student" w:tooltip="student" w:history="1">
        <w:r w:rsidRPr="008B2BED">
          <w:rPr>
            <w:rStyle w:val="Hyperlink"/>
            <w:rFonts w:cs="Arial"/>
            <w:lang w:val="en-AU"/>
          </w:rPr>
          <w:t>stude</w:t>
        </w:r>
        <w:bookmarkStart w:id="1658" w:name="_Hlt205713484"/>
        <w:r w:rsidRPr="008B2BED">
          <w:rPr>
            <w:rStyle w:val="Hyperlink"/>
            <w:rFonts w:cs="Arial"/>
            <w:lang w:val="en-AU"/>
          </w:rPr>
          <w:t>n</w:t>
        </w:r>
        <w:bookmarkEnd w:id="1658"/>
        <w:r w:rsidRPr="008B2BED">
          <w:rPr>
            <w:rStyle w:val="Hyperlink"/>
            <w:rFonts w:cs="Arial"/>
            <w:lang w:val="en-AU"/>
          </w:rPr>
          <w:t>t</w:t>
        </w:r>
      </w:hyperlink>
      <w:r w:rsidRPr="008B2BED">
        <w:rPr>
          <w:rFonts w:cs="Arial"/>
          <w:lang w:val="en-AU"/>
        </w:rPr>
        <w:t xml:space="preserve"> is on certain foster care arrangements</w:t>
      </w:r>
      <w:r w:rsidR="00AD7788" w:rsidRPr="008B2BED">
        <w:rPr>
          <w:rFonts w:cs="Arial"/>
          <w:lang w:val="en-AU"/>
        </w:rPr>
        <w:t>;</w:t>
      </w:r>
      <w:r w:rsidR="008652DD" w:rsidRPr="008B2BED">
        <w:rPr>
          <w:rFonts w:cs="Arial"/>
          <w:lang w:val="en-AU"/>
        </w:rPr>
        <w:t xml:space="preserve"> </w:t>
      </w:r>
      <w:r w:rsidRPr="008B2BED">
        <w:rPr>
          <w:rFonts w:cs="Arial"/>
          <w:lang w:val="en-AU"/>
        </w:rPr>
        <w:t>or</w:t>
      </w:r>
    </w:p>
    <w:p w14:paraId="761089F6" w14:textId="230633F3" w:rsidR="007031C8" w:rsidRP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the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59" w:name="_Toc234129503"/>
      <w:r w:rsidRPr="00B64341">
        <w:t xml:space="preserve">6.10.2.1 </w:t>
      </w:r>
      <w:r w:rsidR="00EA4F66" w:rsidRPr="00B64341">
        <w:tab/>
      </w:r>
      <w:r w:rsidR="004343D9" w:rsidRPr="00B64341">
        <w:t>Special assessment as a result of receipt of assistance</w:t>
      </w:r>
      <w:bookmarkEnd w:id="1659"/>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8B2BED">
      <w:pPr>
        <w:pStyle w:val="Bulle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 allowance for full-time vocational training or education</w:t>
      </w:r>
      <w:r w:rsidR="00F94827">
        <w:rPr>
          <w:rFonts w:cs="Arial"/>
          <w:lang w:val="en-AU"/>
        </w:rPr>
        <w:t>.</w:t>
      </w:r>
    </w:p>
    <w:p w14:paraId="3B63F3E9" w14:textId="77777777" w:rsidR="00AD7788" w:rsidRPr="00B64341" w:rsidRDefault="00AD7788" w:rsidP="008B2BED">
      <w:pPr>
        <w:pStyle w:val="Bullet"/>
        <w:numPr>
          <w:ilvl w:val="0"/>
          <w:numId w:val="0"/>
        </w:numPr>
        <w:tabs>
          <w:tab w:val="left" w:pos="1134"/>
        </w:tabs>
        <w:spacing w:after="120"/>
        <w:ind w:left="567"/>
        <w:rPr>
          <w:rFonts w:cs="Arial"/>
          <w:lang w:val="en-AU"/>
        </w:rPr>
      </w:pPr>
    </w:p>
    <w:p w14:paraId="049114DB" w14:textId="77777777" w:rsidR="00C1668C" w:rsidRDefault="00C1668C">
      <w:pPr>
        <w:spacing w:before="0" w:after="0"/>
        <w:rPr>
          <w:rFonts w:ascii="Georgia" w:hAnsi="Georgia"/>
          <w:sz w:val="24"/>
          <w:lang w:val="en-AU"/>
        </w:rPr>
      </w:pPr>
      <w:bookmarkStart w:id="1660"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60"/>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1033F0" w:rsidRDefault="00F94827" w:rsidP="009E659B">
      <w:pPr>
        <w:pStyle w:val="Bullet"/>
        <w:tabs>
          <w:tab w:val="clear" w:pos="360"/>
          <w:tab w:val="num" w:pos="567"/>
          <w:tab w:val="left" w:pos="1134"/>
        </w:tabs>
        <w:spacing w:after="120"/>
        <w:ind w:left="567" w:hanging="567"/>
        <w:rPr>
          <w:rFonts w:cs="Arial"/>
          <w:lang w:val="en-AU"/>
        </w:rPr>
      </w:pPr>
      <w:r w:rsidRPr="008B2BED">
        <w:t>where a parent holds a Low Income Health Care Card (also known as a Low Income Card);</w:t>
      </w:r>
    </w:p>
    <w:p w14:paraId="11BD6A26" w14:textId="65CDA813"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61" w:name="_Hlt205713531"/>
        <w:r w:rsidRPr="008652DD">
          <w:rPr>
            <w:rStyle w:val="Hyperlink"/>
            <w:rFonts w:cs="Arial"/>
            <w:lang w:val="en-AU"/>
          </w:rPr>
          <w:t>e</w:t>
        </w:r>
        <w:bookmarkEnd w:id="1661"/>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62" w:name="_Special_assessment_because"/>
      <w:bookmarkStart w:id="1663" w:name="_Toc234129505"/>
      <w:bookmarkStart w:id="1664" w:name="_Toc264368534"/>
      <w:bookmarkEnd w:id="1662"/>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63"/>
      <w:bookmarkEnd w:id="1664"/>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65" w:name="_Hlt205713541"/>
        <w:r w:rsidRPr="00B64341">
          <w:rPr>
            <w:rStyle w:val="Hyperlink"/>
            <w:rFonts w:cs="Arial"/>
            <w:lang w:val="en-AU"/>
          </w:rPr>
          <w:t>r</w:t>
        </w:r>
        <w:bookmarkEnd w:id="1665"/>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66" w:name="_Hlt205713553"/>
        <w:r w:rsidRPr="00B64341">
          <w:rPr>
            <w:rStyle w:val="Hyperlink"/>
            <w:rFonts w:cs="Arial"/>
            <w:lang w:val="en-AU"/>
          </w:rPr>
          <w:t>.</w:t>
        </w:r>
        <w:bookmarkEnd w:id="1666"/>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67" w:name="_Toc234129506"/>
      <w:bookmarkStart w:id="1668" w:name="_Toc264368535"/>
      <w:r w:rsidRPr="00B64341">
        <w:t>6.10.2.4</w:t>
      </w:r>
      <w:r w:rsidRPr="00B64341">
        <w:tab/>
      </w:r>
      <w:r w:rsidR="004343D9" w:rsidRPr="00B64341">
        <w:t>Special assessment where applicant is an organisation or institution</w:t>
      </w:r>
      <w:bookmarkEnd w:id="1667"/>
      <w:bookmarkEnd w:id="1668"/>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69" w:name="_Hlt205713573"/>
        <w:r w:rsidRPr="00B64341">
          <w:rPr>
            <w:rStyle w:val="Hyperlink"/>
            <w:rFonts w:cs="Arial"/>
            <w:lang w:val="en-AU"/>
          </w:rPr>
          <w:t>a</w:t>
        </w:r>
        <w:bookmarkEnd w:id="1669"/>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70" w:name="_6.8.3_Duration_of_special_assessmen"/>
      <w:bookmarkStart w:id="1671" w:name="_6.8.3_Duration_of"/>
      <w:bookmarkStart w:id="1672" w:name="_6.10.3_Duration_of"/>
      <w:bookmarkStart w:id="1673" w:name="_Toc234129507"/>
      <w:bookmarkStart w:id="1674" w:name="_Toc264368536"/>
      <w:bookmarkStart w:id="1675" w:name="_Toc418251967"/>
      <w:bookmarkEnd w:id="1670"/>
      <w:bookmarkEnd w:id="1671"/>
      <w:bookmarkEnd w:id="1672"/>
      <w:r w:rsidRPr="00B64341">
        <w:rPr>
          <w:lang w:val="en-AU"/>
        </w:rPr>
        <w:t>6.10.3</w:t>
      </w:r>
      <w:r w:rsidRPr="00B64341">
        <w:rPr>
          <w:lang w:val="en-AU"/>
        </w:rPr>
        <w:tab/>
        <w:t>Duration of special assessment</w:t>
      </w:r>
      <w:bookmarkEnd w:id="1673"/>
      <w:bookmarkEnd w:id="1674"/>
      <w:bookmarkEnd w:id="1675"/>
    </w:p>
    <w:p w14:paraId="7C141456" w14:textId="77777777" w:rsidR="007031C8" w:rsidRPr="00B64341" w:rsidRDefault="00AA47DE"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76" w:name="_Hlt205713585"/>
        <w:r w:rsidR="004343D9" w:rsidRPr="00B64341">
          <w:rPr>
            <w:rStyle w:val="Hyperlink"/>
            <w:rFonts w:cs="Arial"/>
            <w:lang w:val="en-AU"/>
          </w:rPr>
          <w:t>m</w:t>
        </w:r>
        <w:bookmarkEnd w:id="1676"/>
        <w:r w:rsidR="004343D9" w:rsidRPr="00B64341">
          <w:rPr>
            <w:rStyle w:val="Hyperlink"/>
            <w:rFonts w:cs="Arial"/>
            <w:lang w:val="en-AU"/>
          </w:rPr>
          <w:t>ent</w:t>
        </w:r>
      </w:hyperlink>
      <w:r w:rsidR="004343D9" w:rsidRPr="00B64341">
        <w:rPr>
          <w:rFonts w:cs="Arial"/>
          <w:lang w:val="en-AU"/>
        </w:rPr>
        <w:t xml:space="preserve"> either:</w:t>
      </w:r>
    </w:p>
    <w:p w14:paraId="470C8A5D" w14:textId="1DB5D3B2"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77" w:name="_Hlt205713643"/>
        <w:r w:rsidR="00F94827">
          <w:rPr>
            <w:rStyle w:val="Hyperlink"/>
            <w:rFonts w:cs="Arial"/>
            <w:lang w:val="en-AU"/>
          </w:rPr>
          <w:t>10</w:t>
        </w:r>
        <w:r w:rsidRPr="00B64341">
          <w:rPr>
            <w:rStyle w:val="Hyperlink"/>
            <w:rFonts w:cs="Arial"/>
            <w:lang w:val="en-AU"/>
          </w:rPr>
          <w:t>.</w:t>
        </w:r>
        <w:bookmarkEnd w:id="1677"/>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lapses the day that the applicant or their partner ceases to receive that financial assistance, or when their health care card (specified above) becom</w:t>
      </w:r>
      <w:r w:rsidRPr="008B2BED">
        <w:rPr>
          <w:rFonts w:cs="Arial"/>
          <w:lang w:val="en-AU"/>
        </w:rPr>
        <w:t>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78" w:name="_6.8.4_Reassessment_after_special_as"/>
      <w:bookmarkStart w:id="1679" w:name="_6.8.4_Reassessment_after"/>
      <w:bookmarkStart w:id="1680" w:name="_Toc234129508"/>
      <w:bookmarkStart w:id="1681" w:name="_Toc264368537"/>
      <w:bookmarkEnd w:id="1678"/>
      <w:bookmarkEnd w:id="1679"/>
      <w:r>
        <w:rPr>
          <w:lang w:val="en-AU"/>
        </w:rPr>
        <w:br w:type="page"/>
      </w:r>
    </w:p>
    <w:p w14:paraId="7F4B3D57" w14:textId="77777777" w:rsidR="007031C8" w:rsidRPr="00B64341" w:rsidRDefault="004343D9" w:rsidP="002310DB">
      <w:pPr>
        <w:pStyle w:val="Heading3"/>
        <w:spacing w:before="120" w:after="120"/>
        <w:rPr>
          <w:lang w:val="en-AU"/>
        </w:rPr>
      </w:pPr>
      <w:bookmarkStart w:id="1682" w:name="_6.10.4_Reassessment_after"/>
      <w:bookmarkStart w:id="1683" w:name="_Toc418251968"/>
      <w:bookmarkEnd w:id="1682"/>
      <w:r w:rsidRPr="00B64341">
        <w:rPr>
          <w:lang w:val="en-AU"/>
        </w:rPr>
        <w:lastRenderedPageBreak/>
        <w:t>6.10.4</w:t>
      </w:r>
      <w:r w:rsidRPr="00B64341">
        <w:rPr>
          <w:lang w:val="en-AU"/>
        </w:rPr>
        <w:tab/>
        <w:t>Reassessment after special assessment lapses</w:t>
      </w:r>
      <w:bookmarkEnd w:id="1680"/>
      <w:bookmarkEnd w:id="1681"/>
      <w:bookmarkEnd w:id="1683"/>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84" w:name="_Hlt205713806"/>
        <w:r w:rsidRPr="00B64341">
          <w:rPr>
            <w:rStyle w:val="Hyperlink"/>
            <w:rFonts w:cs="Arial"/>
            <w:lang w:val="en-AU"/>
          </w:rPr>
          <w:t>e</w:t>
        </w:r>
        <w:bookmarkEnd w:id="1684"/>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85" w:name="_Hlt205713847"/>
        <w:r w:rsidRPr="00B64341">
          <w:rPr>
            <w:rStyle w:val="Hyperlink"/>
            <w:rFonts w:cs="Arial"/>
            <w:lang w:val="en-AU"/>
          </w:rPr>
          <w:t>10.</w:t>
        </w:r>
        <w:bookmarkEnd w:id="1685"/>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86" w:name="_Hlt205713853"/>
        <w:r w:rsidRPr="00B64341">
          <w:rPr>
            <w:rStyle w:val="Hyperlink"/>
            <w:rFonts w:cs="Arial"/>
            <w:lang w:val="en-AU"/>
          </w:rPr>
          <w:t>a</w:t>
        </w:r>
        <w:bookmarkEnd w:id="1686"/>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87" w:name="_Hlt205714166"/>
        <w:r w:rsidRPr="00B64341">
          <w:rPr>
            <w:rStyle w:val="Hyperlink"/>
            <w:rFonts w:cs="Arial"/>
            <w:lang w:val="en-AU"/>
          </w:rPr>
          <w:t>a</w:t>
        </w:r>
        <w:bookmarkEnd w:id="1687"/>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E91B84B"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r w:rsidR="005D4CF9">
              <w:rPr>
                <w:rFonts w:ascii="Arial" w:hAnsi="Arial"/>
                <w:sz w:val="20"/>
                <w:lang w:val="en-AU"/>
              </w:rPr>
              <w:t>JobSeeker Payment</w:t>
            </w:r>
            <w:r w:rsidR="005D4CF9" w:rsidRPr="005D4CF9" w:rsidDel="005D4CF9">
              <w:rPr>
                <w:rFonts w:ascii="Arial" w:hAnsi="Arial"/>
                <w:sz w:val="20"/>
                <w:lang w:val="en-AU"/>
              </w:rPr>
              <w:t xml:space="preserve"> </w:t>
            </w:r>
            <w:r w:rsidRPr="006041FB">
              <w:rPr>
                <w:rFonts w:ascii="Arial" w:hAnsi="Arial"/>
                <w:sz w:val="20"/>
                <w:lang w:val="en-AU"/>
              </w:rPr>
              <w:t>(</w:t>
            </w:r>
            <w:r w:rsidR="005D4CF9">
              <w:rPr>
                <w:rFonts w:ascii="Arial" w:hAnsi="Arial"/>
                <w:sz w:val="20"/>
                <w:lang w:val="en-AU"/>
              </w:rPr>
              <w:t>JSP</w:t>
            </w:r>
            <w:r w:rsidRPr="006041FB">
              <w:rPr>
                <w:rFonts w:ascii="Arial" w:hAnsi="Arial"/>
                <w:sz w:val="20"/>
                <w:lang w:val="en-AU"/>
              </w:rPr>
              <w:t xml:space="preserve">).  He starts work again on 23 May and his </w:t>
            </w:r>
            <w:r w:rsidR="005D4CF9">
              <w:rPr>
                <w:rFonts w:ascii="Arial" w:hAnsi="Arial"/>
                <w:sz w:val="20"/>
                <w:lang w:val="en-AU"/>
              </w:rPr>
              <w:t>JSP </w:t>
            </w:r>
            <w:r w:rsidRPr="006041FB">
              <w:rPr>
                <w:rFonts w:ascii="Arial" w:hAnsi="Arial"/>
                <w:sz w:val="20"/>
                <w:lang w:val="en-AU"/>
              </w:rPr>
              <w:t>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375815AD" w:rsidR="00AD7788" w:rsidRPr="006041FB" w:rsidRDefault="00AD7788">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w:t>
            </w:r>
            <w:r w:rsidR="005D4CF9">
              <w:rPr>
                <w:rFonts w:ascii="Arial" w:hAnsi="Arial"/>
                <w:sz w:val="20"/>
                <w:lang w:val="en-AU"/>
              </w:rPr>
              <w:t>JSP</w:t>
            </w:r>
            <w:r w:rsidR="005D4CF9" w:rsidRPr="006041FB">
              <w:rPr>
                <w:rFonts w:ascii="Arial" w:hAnsi="Arial"/>
                <w:sz w:val="20"/>
                <w:lang w:val="en-AU"/>
              </w:rPr>
              <w:t xml:space="preserve"> </w:t>
            </w:r>
            <w:r w:rsidRPr="006041FB">
              <w:rPr>
                <w:rFonts w:ascii="Arial" w:hAnsi="Arial"/>
                <w:sz w:val="20"/>
                <w:lang w:val="en-AU"/>
              </w:rPr>
              <w:t>is received).</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88" w:name="_6.11_Maintenance_Income"/>
      <w:bookmarkStart w:id="1689" w:name="_Toc75532874"/>
      <w:bookmarkEnd w:id="1688"/>
      <w:r w:rsidRPr="005E1ABB">
        <w:t>6.1</w:t>
      </w:r>
      <w:r>
        <w:t>1</w:t>
      </w:r>
      <w:r w:rsidRPr="005E1ABB">
        <w:tab/>
      </w:r>
      <w:r>
        <w:t>Maintenance</w:t>
      </w:r>
      <w:r w:rsidRPr="005E1ABB">
        <w:t xml:space="preserve"> Income Test</w:t>
      </w:r>
      <w:bookmarkEnd w:id="1689"/>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AA47DE"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AA47DE"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AA47DE"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AA47DE"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AA47DE"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A51910">
      <w:pPr>
        <w:pStyle w:val="Heading3"/>
        <w:spacing w:before="120" w:after="120"/>
        <w:rPr>
          <w:lang w:val="en-AU"/>
        </w:rPr>
      </w:pPr>
      <w:bookmarkStart w:id="1690" w:name="_6.11.1_Exemptions_from"/>
      <w:bookmarkEnd w:id="1690"/>
    </w:p>
    <w:p w14:paraId="3114C5F3" w14:textId="77777777" w:rsidR="00A51910" w:rsidRPr="00B64341" w:rsidRDefault="00A51910" w:rsidP="00A51910">
      <w:pPr>
        <w:pStyle w:val="Heading3"/>
        <w:spacing w:before="120" w:after="120"/>
        <w:rPr>
          <w:lang w:val="en-AU"/>
        </w:rPr>
      </w:pPr>
      <w:bookmarkStart w:id="1691" w:name="_6.11.1_Exemptions_from_1"/>
      <w:bookmarkEnd w:id="1691"/>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638711A1" w:rsidR="00A51910" w:rsidRPr="008B2BED" w:rsidRDefault="00A51910" w:rsidP="00E31681">
      <w:pPr>
        <w:pStyle w:val="ListParagraph"/>
        <w:numPr>
          <w:ilvl w:val="0"/>
          <w:numId w:val="19"/>
        </w:numPr>
        <w:contextualSpacing w:val="0"/>
        <w:rPr>
          <w:color w:val="000000"/>
          <w:szCs w:val="19"/>
        </w:rPr>
      </w:pPr>
      <w:r w:rsidRPr="008B2BED">
        <w:rPr>
          <w:color w:val="000000"/>
          <w:szCs w:val="19"/>
        </w:rPr>
        <w:t>an Age Pension,</w:t>
      </w:r>
    </w:p>
    <w:p w14:paraId="40DCEA60" w14:textId="4FBC2FA5" w:rsidR="00A51910" w:rsidRPr="008B2BED" w:rsidRDefault="00A51910" w:rsidP="00E31681">
      <w:pPr>
        <w:pStyle w:val="ListParagraph"/>
        <w:numPr>
          <w:ilvl w:val="0"/>
          <w:numId w:val="19"/>
        </w:numPr>
        <w:contextualSpacing w:val="0"/>
        <w:rPr>
          <w:color w:val="000000"/>
          <w:szCs w:val="19"/>
        </w:rPr>
      </w:pPr>
      <w:r w:rsidRPr="008B2BED">
        <w:rPr>
          <w:color w:val="000000"/>
          <w:szCs w:val="19"/>
        </w:rPr>
        <w:t>a Disability Support Pension,</w:t>
      </w:r>
    </w:p>
    <w:p w14:paraId="761845C1" w14:textId="017CA4D6" w:rsidR="00A51910" w:rsidRPr="008B2BED" w:rsidRDefault="00A51910" w:rsidP="00E31681">
      <w:pPr>
        <w:pStyle w:val="ListParagraph"/>
        <w:numPr>
          <w:ilvl w:val="0"/>
          <w:numId w:val="19"/>
        </w:numPr>
        <w:contextualSpacing w:val="0"/>
        <w:rPr>
          <w:color w:val="000000"/>
          <w:szCs w:val="19"/>
        </w:rPr>
      </w:pPr>
      <w:r w:rsidRPr="008B2BED">
        <w:rPr>
          <w:color w:val="000000"/>
          <w:szCs w:val="19"/>
        </w:rPr>
        <w:t>a Service Pension, OR</w:t>
      </w:r>
    </w:p>
    <w:p w14:paraId="1C38F800" w14:textId="71C2C389" w:rsidR="00A51910" w:rsidRPr="007C71CB" w:rsidRDefault="00A51910" w:rsidP="00E31681">
      <w:pPr>
        <w:pStyle w:val="ListParagraph"/>
        <w:numPr>
          <w:ilvl w:val="0"/>
          <w:numId w:val="19"/>
        </w:numPr>
        <w:contextualSpacing w:val="0"/>
        <w:rPr>
          <w:lang w:val="en-AU"/>
        </w:rPr>
      </w:pPr>
      <w:r w:rsidRPr="008B2BED">
        <w:rPr>
          <w:color w:val="000000"/>
          <w:szCs w:val="19"/>
        </w:rPr>
        <w:t>an Income Support Suppleme</w:t>
      </w:r>
      <w:r w:rsidRPr="007C71CB">
        <w:rPr>
          <w:lang w:val="en-AU"/>
        </w:rPr>
        <w:t xml:space="preserve">nt (under Part IIIA of the </w:t>
      </w:r>
      <w:r w:rsidRPr="00A64961">
        <w:rPr>
          <w:i/>
          <w:lang w:val="en-AU"/>
        </w:rPr>
        <w:t>Veterans’ Entitlements Act 1986</w:t>
      </w:r>
      <w:r w:rsidRPr="007C71CB">
        <w:rPr>
          <w:lang w:val="en-AU"/>
        </w:rPr>
        <w:t>)</w:t>
      </w:r>
      <w:r w:rsidR="008B2BED">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92" w:name="_6.11.2_Annual_amount"/>
      <w:bookmarkEnd w:id="1692"/>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54"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have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93" w:name="_6.11.3_Maintenance_income"/>
      <w:bookmarkEnd w:id="1693"/>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A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A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A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lastRenderedPageBreak/>
        <w:t>The order of precedence is:</w:t>
      </w:r>
    </w:p>
    <w:p w14:paraId="7DF9A4D9" w14:textId="77777777" w:rsidR="00A51910" w:rsidRDefault="00A51910" w:rsidP="00C50667">
      <w:pPr>
        <w:pStyle w:val="ListParagraph"/>
        <w:numPr>
          <w:ilvl w:val="0"/>
          <w:numId w:val="21"/>
        </w:numPr>
        <w:contextualSpacing w:val="0"/>
      </w:pPr>
      <w:r>
        <w:t>FTB Child</w:t>
      </w:r>
    </w:p>
    <w:p w14:paraId="6D78724B" w14:textId="77777777" w:rsidR="00A56590" w:rsidRDefault="00A51910" w:rsidP="00C50667">
      <w:pPr>
        <w:pStyle w:val="ListParagraph"/>
        <w:numPr>
          <w:ilvl w:val="0"/>
          <w:numId w:val="21"/>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94" w:name="_6.11.3_Calculating_the"/>
      <w:bookmarkStart w:id="1695" w:name="_6.11.4_Calculating_the"/>
      <w:bookmarkEnd w:id="1694"/>
      <w:bookmarkEnd w:id="1695"/>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C50667">
            <w:pPr>
              <w:pStyle w:val="ListParagraph"/>
              <w:numPr>
                <w:ilvl w:val="0"/>
                <w:numId w:val="24"/>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C50667">
            <w:pPr>
              <w:pStyle w:val="ListParagraph"/>
              <w:numPr>
                <w:ilvl w:val="0"/>
                <w:numId w:val="24"/>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C50667">
            <w:pPr>
              <w:pStyle w:val="ListParagraph"/>
              <w:numPr>
                <w:ilvl w:val="0"/>
                <w:numId w:val="24"/>
              </w:numPr>
              <w:rPr>
                <w:sz w:val="20"/>
                <w:lang w:val="en-AU"/>
              </w:rPr>
            </w:pPr>
            <w:r w:rsidRPr="004945E9">
              <w:rPr>
                <w:sz w:val="20"/>
                <w:lang w:val="en-AU"/>
              </w:rPr>
              <w:t>maintenance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96" w:name="_Toc234129509"/>
      <w:bookmarkStart w:id="1697" w:name="_Toc264368538"/>
      <w:bookmarkStart w:id="1698" w:name="_Toc418251969"/>
    </w:p>
    <w:p w14:paraId="6242250B" w14:textId="635E4251" w:rsidR="00E008C7" w:rsidRPr="00B64341" w:rsidRDefault="00E008C7" w:rsidP="00E008C7">
      <w:pPr>
        <w:pStyle w:val="Heading3"/>
        <w:spacing w:before="120" w:after="120"/>
        <w:rPr>
          <w:lang w:val="en-AU"/>
        </w:rPr>
      </w:pPr>
      <w:bookmarkStart w:id="1699" w:name="_6.11.5_Reconciliation_of"/>
      <w:bookmarkEnd w:id="1699"/>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w:t>
      </w:r>
      <w:r>
        <w:rPr>
          <w:rFonts w:cs="Arial"/>
          <w:color w:val="000000"/>
          <w:szCs w:val="19"/>
          <w:lang w:val="en-AU"/>
        </w:rPr>
        <w:lastRenderedPageBreak/>
        <w:t xml:space="preserve">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C50667">
            <w:pPr>
              <w:numPr>
                <w:ilvl w:val="0"/>
                <w:numId w:val="22"/>
              </w:numPr>
              <w:spacing w:before="0" w:after="60"/>
              <w:rPr>
                <w:sz w:val="20"/>
              </w:rPr>
            </w:pPr>
            <w:r w:rsidRPr="00815D7F">
              <w:rPr>
                <w:sz w:val="20"/>
              </w:rPr>
              <w:t>If NO then there is no reconciliation to do.</w:t>
            </w:r>
          </w:p>
          <w:p w14:paraId="6FAAF653" w14:textId="77777777" w:rsidR="00E008C7" w:rsidRPr="00020945" w:rsidRDefault="00E008C7" w:rsidP="00C50667">
            <w:pPr>
              <w:numPr>
                <w:ilvl w:val="0"/>
                <w:numId w:val="22"/>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C50667">
            <w:pPr>
              <w:numPr>
                <w:ilvl w:val="0"/>
                <w:numId w:val="22"/>
              </w:numPr>
              <w:spacing w:before="0" w:after="60"/>
              <w:rPr>
                <w:sz w:val="20"/>
              </w:rPr>
            </w:pPr>
            <w:r w:rsidRPr="00815D7F">
              <w:rPr>
                <w:sz w:val="20"/>
              </w:rPr>
              <w:t>If NO then there is no reconciliation to do.</w:t>
            </w:r>
          </w:p>
          <w:p w14:paraId="017BE50E" w14:textId="77777777" w:rsidR="00E008C7" w:rsidRPr="00020945" w:rsidRDefault="00E008C7" w:rsidP="00C50667">
            <w:pPr>
              <w:numPr>
                <w:ilvl w:val="0"/>
                <w:numId w:val="22"/>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700" w:name="_Hlk509935620"/>
            <w:r w:rsidRPr="00020945">
              <w:rPr>
                <w:b/>
                <w:i/>
                <w:sz w:val="20"/>
                <w:u w:val="single"/>
                <w:lang w:val="en-AU"/>
              </w:rPr>
              <w:t>annualised MIFA</w:t>
            </w:r>
            <w:r w:rsidRPr="003E1EC3">
              <w:rPr>
                <w:sz w:val="20"/>
                <w:lang w:val="en-AU"/>
              </w:rPr>
              <w:t xml:space="preserve"> </w:t>
            </w:r>
            <w:bookmarkEnd w:id="1700"/>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C50667">
            <w:pPr>
              <w:pStyle w:val="ListParagraph"/>
              <w:numPr>
                <w:ilvl w:val="0"/>
                <w:numId w:val="25"/>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701" w:name="_6.11.5.2__Calculating"/>
      <w:bookmarkEnd w:id="1701"/>
      <w:r>
        <w:lastRenderedPageBreak/>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702" w:name="_6.11.5.3__Calculating"/>
      <w:bookmarkEnd w:id="1702"/>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C50667">
            <w:pPr>
              <w:numPr>
                <w:ilvl w:val="0"/>
                <w:numId w:val="22"/>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C50667">
            <w:pPr>
              <w:numPr>
                <w:ilvl w:val="0"/>
                <w:numId w:val="22"/>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C50667">
            <w:pPr>
              <w:numPr>
                <w:ilvl w:val="0"/>
                <w:numId w:val="22"/>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C50667">
            <w:pPr>
              <w:numPr>
                <w:ilvl w:val="0"/>
                <w:numId w:val="22"/>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C50667">
            <w:pPr>
              <w:numPr>
                <w:ilvl w:val="0"/>
                <w:numId w:val="22"/>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55"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703" w:name="_6.11.5.4__Calculating"/>
      <w:bookmarkEnd w:id="1703"/>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C50667">
      <w:pPr>
        <w:pStyle w:val="ListParagraph"/>
        <w:numPr>
          <w:ilvl w:val="0"/>
          <w:numId w:val="19"/>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C50667">
      <w:pPr>
        <w:pStyle w:val="ListParagraph"/>
        <w:numPr>
          <w:ilvl w:val="0"/>
          <w:numId w:val="19"/>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4100A3BC" w:rsidR="00E008C7" w:rsidRPr="005C483F"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calculated  on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w:t>
            </w:r>
            <w:r w:rsidR="00CC2530">
              <w:rPr>
                <w:rFonts w:ascii="Arial" w:hAnsi="Arial"/>
                <w:sz w:val="20"/>
                <w:lang w:val="en-AU"/>
              </w:rPr>
              <w:t>-</w:t>
            </w:r>
            <w:r w:rsidRPr="00BC2C64">
              <w:rPr>
                <w:rFonts w:ascii="Arial" w:hAnsi="Arial"/>
                <w:sz w:val="20"/>
                <w:lang w:val="en-AU"/>
              </w:rPr>
              <w:t xml:space="preserve">16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50964C88"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C50667">
      <w:pPr>
        <w:numPr>
          <w:ilvl w:val="0"/>
          <w:numId w:val="19"/>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6CD113B8" w:rsidR="00E008C7" w:rsidRDefault="00E008C7" w:rsidP="00C50667">
      <w:pPr>
        <w:numPr>
          <w:ilvl w:val="0"/>
          <w:numId w:val="19"/>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2BEE62E5" w14:textId="77777777" w:rsidR="000A64B6" w:rsidRDefault="000A64B6" w:rsidP="000A64B6">
      <w:pPr>
        <w:spacing w:after="60" w:line="280" w:lineRule="atLeast"/>
        <w:ind w:left="444"/>
      </w:pPr>
    </w:p>
    <w:p w14:paraId="1B8065CB" w14:textId="77777777" w:rsidR="00E008C7" w:rsidRPr="00765ABA" w:rsidRDefault="00E008C7" w:rsidP="00E008C7">
      <w:pPr>
        <w:spacing w:after="60"/>
        <w:ind w:left="444"/>
      </w:pPr>
    </w:p>
    <w:p w14:paraId="27CDE906" w14:textId="77777777" w:rsidR="00E008C7" w:rsidRDefault="00E008C7" w:rsidP="00E008C7">
      <w:r>
        <w:lastRenderedPageBreak/>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5891D4D2" w:rsidR="00E008C7" w:rsidRPr="00D95B09"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 xml:space="preserve">18, and 2018-19 with their estimated maintenance income for these years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704" w:name="_Toc75532875"/>
      <w:r w:rsidRPr="00227FBA">
        <w:lastRenderedPageBreak/>
        <w:t>7</w:t>
      </w:r>
      <w:r w:rsidRPr="00227FBA">
        <w:tab/>
        <w:t>Administrative information</w:t>
      </w:r>
      <w:bookmarkEnd w:id="1629"/>
      <w:bookmarkEnd w:id="1696"/>
      <w:bookmarkEnd w:id="1697"/>
      <w:bookmarkEnd w:id="1698"/>
      <w:bookmarkEnd w:id="1704"/>
    </w:p>
    <w:p w14:paraId="214C81A3" w14:textId="77777777" w:rsidR="007031C8" w:rsidRPr="005E1ABB" w:rsidRDefault="004343D9" w:rsidP="002310DB">
      <w:pPr>
        <w:pStyle w:val="Heading2"/>
        <w:spacing w:before="120" w:after="120"/>
      </w:pPr>
      <w:bookmarkStart w:id="1705" w:name="_7.1_The_claim_assessment_process"/>
      <w:bookmarkStart w:id="1706" w:name="_Toc161552379"/>
      <w:bookmarkStart w:id="1707" w:name="_Toc234129510"/>
      <w:bookmarkStart w:id="1708" w:name="_Toc264368539"/>
      <w:bookmarkStart w:id="1709" w:name="_Toc418251970"/>
      <w:bookmarkStart w:id="1710" w:name="_Toc75532876"/>
      <w:bookmarkEnd w:id="1705"/>
      <w:r w:rsidRPr="005E1ABB">
        <w:t>7.1</w:t>
      </w:r>
      <w:r w:rsidRPr="005E1ABB">
        <w:tab/>
        <w:t>The claim assessment process</w:t>
      </w:r>
      <w:bookmarkEnd w:id="1706"/>
      <w:bookmarkEnd w:id="1707"/>
      <w:bookmarkEnd w:id="1708"/>
      <w:bookmarkEnd w:id="1709"/>
      <w:bookmarkEnd w:id="1710"/>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AA47DE" w:rsidP="00E248E8">
      <w:pPr>
        <w:pStyle w:val="Links"/>
      </w:pPr>
      <w:hyperlink w:anchor="_7.1.1_Initial_assessment" w:tooltip="Initial assessment" w:history="1">
        <w:r w:rsidR="004343D9" w:rsidRPr="00B64341">
          <w:rPr>
            <w:rStyle w:val="Hyperlink"/>
          </w:rPr>
          <w:t>7.</w:t>
        </w:r>
        <w:bookmarkStart w:id="1711" w:name="_Hlt205714403"/>
        <w:r w:rsidR="004343D9" w:rsidRPr="00B64341">
          <w:rPr>
            <w:rStyle w:val="Hyperlink"/>
          </w:rPr>
          <w:t>1</w:t>
        </w:r>
        <w:bookmarkEnd w:id="1711"/>
        <w:r w:rsidR="004343D9" w:rsidRPr="00B64341">
          <w:rPr>
            <w:rStyle w:val="Hyperlink"/>
          </w:rPr>
          <w:t>.1</w:t>
        </w:r>
      </w:hyperlink>
      <w:r w:rsidR="004343D9" w:rsidRPr="00B64341">
        <w:tab/>
        <w:t>Initial assessment</w:t>
      </w:r>
    </w:p>
    <w:p w14:paraId="2286849D" w14:textId="77777777" w:rsidR="007031C8" w:rsidRPr="00B64341" w:rsidRDefault="00AA47DE" w:rsidP="00E248E8">
      <w:pPr>
        <w:pStyle w:val="Links"/>
      </w:pPr>
      <w:hyperlink w:anchor="_7.1.2_When_a" w:tooltip="When a claim can be lodged" w:history="1">
        <w:r w:rsidR="004343D9" w:rsidRPr="00B64341">
          <w:rPr>
            <w:rStyle w:val="Hyperlink"/>
          </w:rPr>
          <w:t>7.1</w:t>
        </w:r>
        <w:bookmarkStart w:id="1712" w:name="_Hlt205714406"/>
        <w:r w:rsidR="004343D9" w:rsidRPr="00B64341">
          <w:rPr>
            <w:rStyle w:val="Hyperlink"/>
          </w:rPr>
          <w:t>.</w:t>
        </w:r>
        <w:bookmarkEnd w:id="1712"/>
        <w:r w:rsidR="004343D9" w:rsidRPr="00B64341">
          <w:rPr>
            <w:rStyle w:val="Hyperlink"/>
          </w:rPr>
          <w:t>2</w:t>
        </w:r>
      </w:hyperlink>
      <w:r w:rsidR="004343D9" w:rsidRPr="00B64341">
        <w:tab/>
        <w:t>When a claim can be lodged</w:t>
      </w:r>
    </w:p>
    <w:p w14:paraId="1D9A46A4" w14:textId="77777777" w:rsidR="007031C8" w:rsidRPr="00B64341" w:rsidRDefault="00AA47DE" w:rsidP="00E248E8">
      <w:pPr>
        <w:pStyle w:val="Links"/>
      </w:pPr>
      <w:hyperlink w:anchor="_7.1.3_Who_can" w:tooltip="Who can complete a claim" w:history="1">
        <w:r w:rsidR="004343D9" w:rsidRPr="00B64341">
          <w:rPr>
            <w:rStyle w:val="Hyperlink"/>
          </w:rPr>
          <w:t>7.1</w:t>
        </w:r>
        <w:bookmarkStart w:id="1713" w:name="_Hlt205714409"/>
        <w:r w:rsidR="004343D9" w:rsidRPr="00B64341">
          <w:rPr>
            <w:rStyle w:val="Hyperlink"/>
          </w:rPr>
          <w:t>.</w:t>
        </w:r>
        <w:bookmarkEnd w:id="1713"/>
        <w:r w:rsidR="004343D9" w:rsidRPr="00B64341">
          <w:rPr>
            <w:rStyle w:val="Hyperlink"/>
          </w:rPr>
          <w:t>3</w:t>
        </w:r>
      </w:hyperlink>
      <w:r w:rsidR="004343D9" w:rsidRPr="00B64341">
        <w:tab/>
        <w:t>Who can complete a claim</w:t>
      </w:r>
    </w:p>
    <w:p w14:paraId="4294BF9E" w14:textId="77777777" w:rsidR="007031C8" w:rsidRPr="00B64341" w:rsidRDefault="00AA47DE" w:rsidP="00E248E8">
      <w:pPr>
        <w:pStyle w:val="Links"/>
      </w:pPr>
      <w:hyperlink w:anchor="_7.1.4_Tax_file_1" w:tooltip="Tax file numbers and exemptions" w:history="1">
        <w:r w:rsidR="004343D9" w:rsidRPr="00B64341">
          <w:rPr>
            <w:rStyle w:val="Hyperlink"/>
          </w:rPr>
          <w:t>7.1</w:t>
        </w:r>
        <w:bookmarkStart w:id="1714" w:name="_Hlt205714422"/>
        <w:r w:rsidR="004343D9" w:rsidRPr="00B64341">
          <w:rPr>
            <w:rStyle w:val="Hyperlink"/>
          </w:rPr>
          <w:t>.</w:t>
        </w:r>
        <w:bookmarkEnd w:id="1714"/>
        <w:r w:rsidR="004343D9" w:rsidRPr="00B64341">
          <w:rPr>
            <w:rStyle w:val="Hyperlink"/>
          </w:rPr>
          <w:t>4</w:t>
        </w:r>
      </w:hyperlink>
      <w:r w:rsidR="004343D9" w:rsidRPr="00B64341">
        <w:tab/>
        <w:t>Tax file numbers and exemptions</w:t>
      </w:r>
    </w:p>
    <w:p w14:paraId="5F87F985" w14:textId="77777777" w:rsidR="007031C8" w:rsidRPr="00B64341" w:rsidRDefault="00AA47DE" w:rsidP="00E248E8">
      <w:pPr>
        <w:pStyle w:val="Links"/>
      </w:pPr>
      <w:hyperlink w:anchor="_7.1.5_Supporting_evidence" w:tooltip="Supporting evidence required" w:history="1">
        <w:r w:rsidR="004343D9" w:rsidRPr="00B64341">
          <w:rPr>
            <w:rStyle w:val="Hyperlink"/>
          </w:rPr>
          <w:t>7.</w:t>
        </w:r>
        <w:bookmarkStart w:id="1715" w:name="_Hlt205714426"/>
        <w:r w:rsidR="004343D9" w:rsidRPr="00B64341">
          <w:rPr>
            <w:rStyle w:val="Hyperlink"/>
          </w:rPr>
          <w:t>1</w:t>
        </w:r>
        <w:bookmarkEnd w:id="1715"/>
        <w:r w:rsidR="004343D9" w:rsidRPr="00B64341">
          <w:rPr>
            <w:rStyle w:val="Hyperlink"/>
          </w:rPr>
          <w:t>.5</w:t>
        </w:r>
      </w:hyperlink>
      <w:r w:rsidR="004343D9" w:rsidRPr="00B64341">
        <w:tab/>
        <w:t>Supporting evidence required</w:t>
      </w:r>
    </w:p>
    <w:p w14:paraId="7E7C5D72" w14:textId="77777777" w:rsidR="007031C8" w:rsidRPr="00B64341" w:rsidRDefault="00AA47DE" w:rsidP="00E248E8">
      <w:pPr>
        <w:pStyle w:val="Links"/>
      </w:pPr>
      <w:hyperlink w:anchor="_7.1.6_Notice_of" w:tooltip="Notice of assessment" w:history="1">
        <w:r w:rsidR="004343D9" w:rsidRPr="00B64341">
          <w:rPr>
            <w:rStyle w:val="Hyperlink"/>
          </w:rPr>
          <w:t>7.1.</w:t>
        </w:r>
        <w:bookmarkStart w:id="1716" w:name="_Hlt205714431"/>
        <w:r w:rsidR="004343D9" w:rsidRPr="00B64341">
          <w:rPr>
            <w:rStyle w:val="Hyperlink"/>
          </w:rPr>
          <w:t>6</w:t>
        </w:r>
        <w:bookmarkEnd w:id="1716"/>
      </w:hyperlink>
      <w:r w:rsidR="00AD7788" w:rsidRPr="00B64341">
        <w:tab/>
        <w:t>Notice of assessment</w:t>
      </w:r>
    </w:p>
    <w:p w14:paraId="0419E178" w14:textId="77777777" w:rsidR="007031C8" w:rsidRPr="00B64341" w:rsidRDefault="007031C8" w:rsidP="002310DB">
      <w:pPr>
        <w:pStyle w:val="BulletTab2Last"/>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17" w:name="_7.1.1_Initial_assessment"/>
      <w:bookmarkStart w:id="1718" w:name="_Toc161552380"/>
      <w:bookmarkStart w:id="1719" w:name="_Toc234129511"/>
      <w:bookmarkStart w:id="1720" w:name="_Toc264368540"/>
      <w:bookmarkStart w:id="1721" w:name="_Toc418251971"/>
      <w:bookmarkStart w:id="1722" w:name="OLE_LINK16"/>
      <w:bookmarkStart w:id="1723" w:name="OLE_LINK17"/>
      <w:bookmarkEnd w:id="1717"/>
      <w:r w:rsidRPr="00B64341">
        <w:rPr>
          <w:lang w:val="en-AU"/>
        </w:rPr>
        <w:t>7.1.1</w:t>
      </w:r>
      <w:r w:rsidRPr="00B64341">
        <w:rPr>
          <w:lang w:val="en-AU"/>
        </w:rPr>
        <w:tab/>
        <w:t>Initial assessment</w:t>
      </w:r>
      <w:bookmarkEnd w:id="1718"/>
      <w:bookmarkEnd w:id="1719"/>
      <w:bookmarkEnd w:id="1720"/>
      <w:bookmarkEnd w:id="1721"/>
    </w:p>
    <w:p w14:paraId="33D794A5" w14:textId="77777777" w:rsidR="007031C8" w:rsidRPr="00B64341" w:rsidRDefault="004343D9" w:rsidP="00D05F4C">
      <w:pPr>
        <w:rPr>
          <w:lang w:val="en-AU"/>
        </w:rPr>
      </w:pPr>
      <w:r w:rsidRPr="00B64341">
        <w:rPr>
          <w:lang w:val="en-AU"/>
        </w:rPr>
        <w:t xml:space="preserve">Before a formal decision about assistance can be made by a </w:t>
      </w:r>
      <w:hyperlink w:anchor="DecisionMaker" w:tooltip="decision maker" w:history="1">
        <w:r w:rsidRPr="00B64341">
          <w:rPr>
            <w:rStyle w:val="Hyperlink"/>
            <w:rFonts w:cs="Arial"/>
            <w:lang w:val="en-AU"/>
          </w:rPr>
          <w:t>decis</w:t>
        </w:r>
        <w:bookmarkStart w:id="1724" w:name="_Hlt205714441"/>
        <w:r w:rsidRPr="00B64341">
          <w:rPr>
            <w:rStyle w:val="Hyperlink"/>
            <w:rFonts w:cs="Arial"/>
            <w:lang w:val="en-AU"/>
          </w:rPr>
          <w:t>i</w:t>
        </w:r>
        <w:bookmarkEnd w:id="1724"/>
        <w:r w:rsidRPr="00B64341">
          <w:rPr>
            <w:rStyle w:val="Hyperlink"/>
            <w:rFonts w:cs="Arial"/>
            <w:lang w:val="en-AU"/>
          </w:rPr>
          <w:t>on maker</w:t>
        </w:r>
      </w:hyperlink>
      <w:r w:rsidRPr="00B64341">
        <w:rPr>
          <w:lang w:val="en-AU"/>
        </w:rPr>
        <w:t xml:space="preserve">, </w:t>
      </w:r>
      <w:hyperlink w:anchor="Claim" w:tooltip="claims" w:history="1">
        <w:r w:rsidR="007031C8" w:rsidRPr="00B64341">
          <w:rPr>
            <w:rStyle w:val="Hyperlink"/>
            <w:rFonts w:cs="Arial"/>
            <w:lang w:val="en-AU"/>
          </w:rPr>
          <w:t>claim</w:t>
        </w:r>
        <w:r w:rsidR="007031C8" w:rsidRPr="00B6580B">
          <w:rPr>
            <w:rStyle w:val="Hyperlink"/>
            <w:rFonts w:cs="Arial"/>
            <w:lang w:val="en-AU"/>
          </w:rPr>
          <w:t>s</w:t>
        </w:r>
      </w:hyperlink>
      <w:r w:rsidRPr="00B64341">
        <w:rPr>
          <w:lang w:val="en-AU"/>
        </w:rPr>
        <w:t xml:space="preserve"> must be:</w:t>
      </w:r>
    </w:p>
    <w:p w14:paraId="706E564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tooltip="approved applicant" w:history="1">
        <w:r w:rsidRPr="00B64341">
          <w:rPr>
            <w:rStyle w:val="Hyperlink"/>
            <w:rFonts w:cs="Arial"/>
            <w:lang w:val="en-AU"/>
          </w:rPr>
          <w:t>approved app</w:t>
        </w:r>
        <w:bookmarkStart w:id="1725" w:name="_Hlt205714477"/>
        <w:r w:rsidRPr="00B64341">
          <w:rPr>
            <w:rStyle w:val="Hyperlink"/>
            <w:rFonts w:cs="Arial"/>
            <w:lang w:val="en-AU"/>
          </w:rPr>
          <w:t>l</w:t>
        </w:r>
        <w:bookmarkEnd w:id="1725"/>
        <w:r w:rsidRPr="00B64341">
          <w:rPr>
            <w:rStyle w:val="Hyperlink"/>
            <w:rFonts w:cs="Arial"/>
            <w:lang w:val="en-AU"/>
          </w:rPr>
          <w:t>icant</w:t>
        </w:r>
      </w:hyperlink>
      <w:r w:rsidR="00AD7788" w:rsidRPr="00B64341">
        <w:rPr>
          <w:rStyle w:val="Hyperlink"/>
          <w:rFonts w:cs="Arial"/>
          <w:lang w:val="en-AU"/>
        </w:rPr>
        <w:t>;</w:t>
      </w:r>
    </w:p>
    <w:p w14:paraId="53F0E7E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14:paraId="5BFDDB3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14:paraId="5D84C1A9" w14:textId="43F4C772" w:rsidR="00D32961" w:rsidRPr="00B64341" w:rsidRDefault="004343D9" w:rsidP="008B2BED">
      <w:pPr>
        <w:pStyle w:val="Bullet"/>
        <w:numPr>
          <w:ilvl w:val="0"/>
          <w:numId w:val="0"/>
        </w:numPr>
        <w:tabs>
          <w:tab w:val="left" w:pos="1134"/>
        </w:tabs>
        <w:spacing w:after="120"/>
        <w:ind w:left="567"/>
        <w:rPr>
          <w:rFonts w:cs="Arial"/>
          <w:lang w:val="en-AU"/>
        </w:rPr>
      </w:pPr>
      <w:r w:rsidRPr="00B64341">
        <w:rPr>
          <w:rFonts w:cs="Arial"/>
          <w:lang w:val="en-AU"/>
        </w:rPr>
        <w:t>and</w:t>
      </w:r>
    </w:p>
    <w:p w14:paraId="44B77161" w14:textId="77777777" w:rsidR="007031C8" w:rsidRPr="00B64341" w:rsidRDefault="004343D9" w:rsidP="008B2BED">
      <w:pPr>
        <w:pStyle w:val="Bullet"/>
        <w:tabs>
          <w:tab w:val="clear" w:pos="360"/>
          <w:tab w:val="num" w:pos="567"/>
          <w:tab w:val="left" w:pos="1134"/>
        </w:tabs>
        <w:spacing w:after="120"/>
        <w:ind w:left="567" w:hanging="567"/>
        <w:rPr>
          <w:lang w:val="en-AU"/>
        </w:rPr>
      </w:pPr>
      <w:r w:rsidRPr="003054A9">
        <w:rPr>
          <w:rFonts w:cs="Arial"/>
          <w:lang w:val="en-AU"/>
        </w:rPr>
        <w:t xml:space="preserve">if the applicant has a </w:t>
      </w:r>
      <w:hyperlink w:anchor="Partner" w:tooltip="partner" w:history="1">
        <w:r w:rsidR="00642DDD" w:rsidRPr="008B2BED">
          <w:t>partner</w:t>
        </w:r>
      </w:hyperlink>
      <w:r w:rsidRPr="003054A9">
        <w:rPr>
          <w:rFonts w:cs="Arial"/>
          <w:lang w:val="en-AU"/>
        </w:rPr>
        <w:t xml:space="preserve"> and is applying for the income-tested Add</w:t>
      </w:r>
      <w:r w:rsidRPr="008B2BED">
        <w:rPr>
          <w:rFonts w:cs="Arial"/>
          <w:lang w:val="en-AU"/>
        </w:rPr>
        <w:t>itional Boarding Allowance</w:t>
      </w:r>
      <w:r w:rsidRPr="00B64341">
        <w:rPr>
          <w:lang w:val="en-AU"/>
        </w:rPr>
        <w:t>, signed by the applicant’s partner.</w:t>
      </w:r>
    </w:p>
    <w:p w14:paraId="4C857F70" w14:textId="77777777" w:rsidR="007031C8" w:rsidRPr="00B64341" w:rsidRDefault="007031C8" w:rsidP="002310DB">
      <w:pPr>
        <w:pStyle w:val="BulletLast"/>
        <w:tabs>
          <w:tab w:val="left" w:pos="1134"/>
        </w:tabs>
        <w:spacing w:after="120"/>
        <w:ind w:left="357" w:hanging="357"/>
        <w:rPr>
          <w:rFonts w:cs="Arial"/>
          <w:lang w:val="en-AU"/>
        </w:rPr>
      </w:pPr>
    </w:p>
    <w:p w14:paraId="3876C66D" w14:textId="77777777" w:rsidR="007031C8" w:rsidRPr="00B64341" w:rsidRDefault="004343D9" w:rsidP="002310DB">
      <w:pPr>
        <w:pStyle w:val="Heading3"/>
        <w:spacing w:before="120" w:after="120"/>
        <w:rPr>
          <w:lang w:val="en-AU"/>
        </w:rPr>
      </w:pPr>
      <w:bookmarkStart w:id="1726" w:name="_7.1.2_When_a"/>
      <w:bookmarkStart w:id="1727" w:name="_7.1.2_When_a_claim_can_be_lodged"/>
      <w:bookmarkStart w:id="1728" w:name="_Toc161552381"/>
      <w:bookmarkStart w:id="1729" w:name="_Toc234129512"/>
      <w:bookmarkStart w:id="1730" w:name="_Toc264368541"/>
      <w:bookmarkStart w:id="1731" w:name="_Toc418251972"/>
      <w:bookmarkEnd w:id="1726"/>
      <w:bookmarkEnd w:id="1727"/>
      <w:r w:rsidRPr="00B64341">
        <w:rPr>
          <w:lang w:val="en-AU"/>
        </w:rPr>
        <w:t>7.1.2</w:t>
      </w:r>
      <w:r w:rsidRPr="00B64341">
        <w:rPr>
          <w:lang w:val="en-AU"/>
        </w:rPr>
        <w:tab/>
        <w:t>When a claim can be lodged</w:t>
      </w:r>
      <w:bookmarkEnd w:id="1728"/>
      <w:bookmarkEnd w:id="1729"/>
      <w:bookmarkEnd w:id="1730"/>
      <w:bookmarkEnd w:id="1731"/>
    </w:p>
    <w:p w14:paraId="3FA71C2A" w14:textId="20AFAC56" w:rsidR="007031C8" w:rsidRDefault="00AA47DE" w:rsidP="00BD2CD2">
      <w:pPr>
        <w:rPr>
          <w:lang w:val="en-AU"/>
        </w:rPr>
      </w:pPr>
      <w:hyperlink w:anchor="Claim" w:tooltip="Claims" w:history="1">
        <w:r w:rsidR="004343D9" w:rsidRPr="00B64341">
          <w:rPr>
            <w:rStyle w:val="Hyperlink"/>
            <w:rFonts w:cs="Arial"/>
            <w:lang w:val="en-AU"/>
          </w:rPr>
          <w:t>Claim</w:t>
        </w:r>
        <w:bookmarkStart w:id="1732" w:name="_Hlt205714507"/>
        <w:r w:rsidR="004343D9" w:rsidRPr="00B64341">
          <w:rPr>
            <w:rStyle w:val="Hyperlink"/>
            <w:rFonts w:cs="Arial"/>
            <w:lang w:val="en-AU"/>
          </w:rPr>
          <w:t>s</w:t>
        </w:r>
        <w:bookmarkEnd w:id="1732"/>
      </w:hyperlink>
      <w:r w:rsidR="004343D9" w:rsidRPr="00B64341">
        <w:rPr>
          <w:lang w:val="en-AU"/>
        </w:rPr>
        <w:t xml:space="preserve"> must be lodged by 31 December of the year for which assistance is sought.</w:t>
      </w:r>
    </w:p>
    <w:p w14:paraId="2AE5164F" w14:textId="7F2FE8AB" w:rsidR="007915BD" w:rsidRPr="00B64341" w:rsidRDefault="00ED647E" w:rsidP="00ED647E">
      <w:pPr>
        <w:rPr>
          <w:lang w:val="en-AU"/>
        </w:rPr>
      </w:pPr>
      <w:r w:rsidRPr="00ED647E">
        <w:rPr>
          <w:lang w:val="en-AU"/>
        </w:rPr>
        <w:t xml:space="preserve">All documents specified in the claim </w:t>
      </w:r>
      <w:r>
        <w:rPr>
          <w:lang w:val="en-AU"/>
        </w:rPr>
        <w:t>that are</w:t>
      </w:r>
      <w:r w:rsidRPr="00ED647E">
        <w:rPr>
          <w:lang w:val="en-AU"/>
        </w:rPr>
        <w:t xml:space="preserve"> regarded as being within the claimant’s control</w:t>
      </w:r>
      <w:r>
        <w:rPr>
          <w:lang w:val="en-AU"/>
        </w:rPr>
        <w:t xml:space="preserve"> must be submitted </w:t>
      </w:r>
      <w:r w:rsidR="001033F0">
        <w:rPr>
          <w:lang w:val="en-AU"/>
        </w:rPr>
        <w:t>to Services Australia</w:t>
      </w:r>
      <w:r>
        <w:rPr>
          <w:lang w:val="en-AU"/>
        </w:rPr>
        <w:t xml:space="preserve"> by 31 December of the year for which assistance is being sought</w:t>
      </w:r>
      <w:r w:rsidRPr="00ED647E">
        <w:rPr>
          <w:lang w:val="en-AU"/>
        </w:rPr>
        <w:t xml:space="preserve">. However, </w:t>
      </w:r>
      <w:r w:rsidR="001033F0">
        <w:rPr>
          <w:lang w:val="en-AU"/>
        </w:rPr>
        <w:t>Services Australiua</w:t>
      </w:r>
      <w:r w:rsidR="001033F0" w:rsidRPr="00ED647E">
        <w:rPr>
          <w:lang w:val="en-AU"/>
        </w:rPr>
        <w:t xml:space="preserve"> </w:t>
      </w:r>
      <w:r w:rsidRPr="00ED647E">
        <w:rPr>
          <w:lang w:val="en-AU"/>
        </w:rPr>
        <w:t xml:space="preserve">may determine on a case by case basis that a document is not within the claimant’s control following discussion with the claimant. Assistance may be provided by </w:t>
      </w:r>
      <w:r w:rsidR="00CC2530">
        <w:rPr>
          <w:lang w:val="en-AU"/>
        </w:rPr>
        <w:t>Services Australia</w:t>
      </w:r>
      <w:r w:rsidR="00CC2530" w:rsidRPr="00ED647E">
        <w:rPr>
          <w:lang w:val="en-AU"/>
        </w:rPr>
        <w:t xml:space="preserve"> </w:t>
      </w:r>
      <w:r w:rsidRPr="00ED647E">
        <w:rPr>
          <w:lang w:val="en-AU"/>
        </w:rPr>
        <w:t>where the claimant has genuine difficulty with obtaining documentation from a third party.</w:t>
      </w:r>
    </w:p>
    <w:p w14:paraId="6FAB4F04" w14:textId="31806976" w:rsidR="007031C8" w:rsidRDefault="00323B2D" w:rsidP="00BD2CD2">
      <w:pPr>
        <w:rPr>
          <w:b/>
          <w:lang w:val="en-AU"/>
        </w:rPr>
      </w:pPr>
      <w:r w:rsidRPr="008B2BED">
        <w:rPr>
          <w:b/>
          <w:lang w:val="en-AU"/>
        </w:rPr>
        <w:t>Regardless of the circumstances, no allowance is payable if no claim is lodged by 31 December</w:t>
      </w:r>
      <w:r w:rsidR="005D28FE" w:rsidRPr="008B2BED">
        <w:rPr>
          <w:b/>
          <w:lang w:val="en-AU"/>
        </w:rPr>
        <w:t xml:space="preserve"> of the year for which assistance is sought</w:t>
      </w:r>
      <w:r w:rsidRPr="008B2BED">
        <w:rPr>
          <w:b/>
          <w:lang w:val="en-AU"/>
        </w:rPr>
        <w:t>.</w:t>
      </w:r>
      <w:bookmarkEnd w:id="1722"/>
      <w:bookmarkEnd w:id="1723"/>
    </w:p>
    <w:p w14:paraId="265A9C8D" w14:textId="77777777" w:rsidR="001033F0" w:rsidRPr="008B2BED" w:rsidRDefault="001033F0" w:rsidP="00BD2CD2">
      <w:pPr>
        <w:rPr>
          <w:b/>
          <w:lang w:val="en-AU"/>
        </w:rPr>
      </w:pPr>
    </w:p>
    <w:p w14:paraId="1A034A7C" w14:textId="77777777" w:rsidR="007031C8" w:rsidRPr="00B64341" w:rsidRDefault="004343D9" w:rsidP="002310DB">
      <w:pPr>
        <w:pStyle w:val="Heading3"/>
        <w:spacing w:before="120" w:after="120"/>
        <w:rPr>
          <w:lang w:val="en-AU"/>
        </w:rPr>
      </w:pPr>
      <w:bookmarkStart w:id="1733" w:name="_7.1.3_Who_can"/>
      <w:bookmarkStart w:id="1734" w:name="_7.1.3_Who_can_complete_a_claim"/>
      <w:bookmarkStart w:id="1735" w:name="_Toc161552382"/>
      <w:bookmarkStart w:id="1736" w:name="_Toc234129513"/>
      <w:bookmarkStart w:id="1737" w:name="_Toc264368542"/>
      <w:bookmarkStart w:id="1738" w:name="_Toc418251973"/>
      <w:bookmarkEnd w:id="1733"/>
      <w:bookmarkEnd w:id="1734"/>
      <w:r w:rsidRPr="00B64341">
        <w:rPr>
          <w:lang w:val="en-AU"/>
        </w:rPr>
        <w:t>7.1.3</w:t>
      </w:r>
      <w:r w:rsidRPr="00B64341">
        <w:rPr>
          <w:lang w:val="en-AU"/>
        </w:rPr>
        <w:tab/>
        <w:t>Who can complete a claim</w:t>
      </w:r>
      <w:bookmarkEnd w:id="1735"/>
      <w:bookmarkEnd w:id="1736"/>
      <w:bookmarkEnd w:id="1737"/>
      <w:bookmarkEnd w:id="1738"/>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39" w:name="_Hlt205714533"/>
        <w:r w:rsidRPr="00B64341">
          <w:rPr>
            <w:rStyle w:val="Hyperlink"/>
            <w:rFonts w:cs="Arial"/>
            <w:lang w:val="en-AU"/>
          </w:rPr>
          <w:t>m</w:t>
        </w:r>
        <w:bookmarkEnd w:id="1739"/>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40" w:name="_Hlt205714549"/>
        <w:r w:rsidRPr="00B64341">
          <w:rPr>
            <w:rStyle w:val="Hyperlink"/>
            <w:rFonts w:cs="Arial"/>
            <w:lang w:val="en-AU"/>
          </w:rPr>
          <w:t xml:space="preserve"> </w:t>
        </w:r>
        <w:bookmarkEnd w:id="1740"/>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41" w:name="_Hlt205714555"/>
        <w:r w:rsidRPr="00B64341">
          <w:rPr>
            <w:rStyle w:val="Hyperlink"/>
            <w:rFonts w:cs="Arial"/>
            <w:lang w:val="en-AU"/>
          </w:rPr>
          <w:t>.</w:t>
        </w:r>
        <w:bookmarkEnd w:id="1741"/>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42" w:name="_7.1.4_Tax_file"/>
      <w:bookmarkStart w:id="1743" w:name="_7.1.4_Tax_file_numbers_and_exemptio"/>
      <w:bookmarkStart w:id="1744" w:name="_Toc161552383"/>
      <w:bookmarkStart w:id="1745" w:name="_Toc234129514"/>
      <w:bookmarkStart w:id="1746" w:name="_Toc264368543"/>
      <w:bookmarkEnd w:id="1742"/>
      <w:bookmarkEnd w:id="1743"/>
      <w:r>
        <w:rPr>
          <w:lang w:val="en-AU"/>
        </w:rPr>
        <w:br w:type="page"/>
      </w:r>
    </w:p>
    <w:p w14:paraId="203DB690" w14:textId="77777777" w:rsidR="007031C8" w:rsidRPr="00B64341" w:rsidRDefault="004343D9" w:rsidP="002310DB">
      <w:pPr>
        <w:pStyle w:val="Heading3"/>
        <w:spacing w:before="120" w:after="120"/>
        <w:rPr>
          <w:lang w:val="en-AU"/>
        </w:rPr>
      </w:pPr>
      <w:bookmarkStart w:id="1747" w:name="_7.1.4_Tax_file_1"/>
      <w:bookmarkStart w:id="1748" w:name="_Toc418251974"/>
      <w:bookmarkEnd w:id="1747"/>
      <w:r w:rsidRPr="00B64341">
        <w:rPr>
          <w:lang w:val="en-AU"/>
        </w:rPr>
        <w:lastRenderedPageBreak/>
        <w:t>7.1.4</w:t>
      </w:r>
      <w:r w:rsidRPr="00B64341">
        <w:rPr>
          <w:lang w:val="en-AU"/>
        </w:rPr>
        <w:tab/>
        <w:t>Tax file numbers and exemptions</w:t>
      </w:r>
      <w:bookmarkEnd w:id="1744"/>
      <w:bookmarkEnd w:id="1745"/>
      <w:bookmarkEnd w:id="1746"/>
      <w:bookmarkEnd w:id="1748"/>
    </w:p>
    <w:p w14:paraId="73562763" w14:textId="77777777" w:rsidR="002308F6" w:rsidRPr="001C6F77" w:rsidRDefault="002308F6" w:rsidP="002308F6">
      <w:pPr>
        <w:spacing w:before="100" w:beforeAutospacing="1" w:after="100" w:afterAutospacing="1" w:line="280" w:lineRule="atLeast"/>
        <w:rPr>
          <w:rFonts w:cs="Arial"/>
          <w:color w:val="000000"/>
          <w:szCs w:val="19"/>
          <w:lang w:eastAsia="en-AU"/>
        </w:rPr>
      </w:pPr>
      <w:bookmarkStart w:id="1749" w:name="_1.3.4_TFN_Application_/_Enquiry_for"/>
      <w:bookmarkStart w:id="1750" w:name="_1.3.5_TFN_exemptions"/>
      <w:bookmarkEnd w:id="1749"/>
      <w:bookmarkEnd w:id="1750"/>
      <w:r w:rsidRPr="001C6F77">
        <w:rPr>
          <w:rFonts w:cs="Arial"/>
          <w:color w:val="000000"/>
          <w:szCs w:val="19"/>
          <w:lang w:eastAsia="en-AU"/>
        </w:rPr>
        <w:t xml:space="preserve">The </w:t>
      </w:r>
      <w:hyperlink r:id="rId56" w:tooltip="Link to Student Assistant Act 1973 on legislation.gov.au" w:history="1">
        <w:r w:rsidRPr="001C6F77">
          <w:rPr>
            <w:rFonts w:cs="Arial"/>
            <w:i/>
            <w:iCs/>
            <w:color w:val="3344DD"/>
            <w:szCs w:val="19"/>
            <w:u w:val="single"/>
            <w:lang w:eastAsia="en-AU"/>
          </w:rPr>
          <w:t>Student Assistance Act 1973</w:t>
        </w:r>
      </w:hyperlink>
      <w:r w:rsidRPr="001C6F77">
        <w:rPr>
          <w:rFonts w:cs="Arial"/>
          <w:color w:val="000000"/>
          <w:szCs w:val="19"/>
          <w:lang w:eastAsia="en-AU"/>
        </w:rPr>
        <w:t xml:space="preserve"> specifies that a person who is making, or has made a claim, or is already receiving </w:t>
      </w:r>
      <w:r>
        <w:rPr>
          <w:rFonts w:cs="Arial"/>
          <w:color w:val="000000"/>
          <w:szCs w:val="19"/>
          <w:lang w:eastAsia="en-AU"/>
        </w:rPr>
        <w:t>AIC</w:t>
      </w:r>
      <w:r w:rsidRPr="001C6F77">
        <w:rPr>
          <w:rFonts w:cs="Arial"/>
          <w:color w:val="000000"/>
          <w:szCs w:val="19"/>
          <w:lang w:eastAsia="en-AU"/>
        </w:rPr>
        <w:t xml:space="preserve"> benefits, may be requested to provide their TFN to </w:t>
      </w:r>
      <w:r>
        <w:rPr>
          <w:rFonts w:cs="Arial"/>
          <w:color w:val="000000"/>
          <w:szCs w:val="19"/>
          <w:lang w:eastAsia="en-AU"/>
        </w:rPr>
        <w:t>Services Australia</w:t>
      </w:r>
      <w:r w:rsidRPr="001C6F77">
        <w:rPr>
          <w:rFonts w:cs="Arial"/>
          <w:color w:val="000000"/>
          <w:szCs w:val="19"/>
          <w:lang w:eastAsia="en-AU"/>
        </w:rPr>
        <w:t xml:space="preserve">. </w:t>
      </w:r>
      <w:r>
        <w:rPr>
          <w:rFonts w:cs="Arial"/>
          <w:color w:val="000000"/>
          <w:szCs w:val="19"/>
          <w:lang w:eastAsia="en-AU"/>
        </w:rPr>
        <w:t xml:space="preserve">The consequences of not satisfying this request are detailed below. </w:t>
      </w:r>
      <w:r w:rsidRPr="001C6F77">
        <w:rPr>
          <w:rFonts w:cs="Arial"/>
          <w:color w:val="000000"/>
          <w:szCs w:val="19"/>
          <w:lang w:eastAsia="en-AU"/>
        </w:rPr>
        <w:t xml:space="preserve">The applicant satisfies the request if, within 28 days of the request being made, they provide either: </w:t>
      </w:r>
    </w:p>
    <w:p w14:paraId="4B31E97D"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a statement of their TFN (either written or verbal); or  </w:t>
      </w:r>
    </w:p>
    <w:p w14:paraId="54D7493C"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both of the following: </w:t>
      </w:r>
    </w:p>
    <w:p w14:paraId="6221610E" w14:textId="77777777" w:rsidR="002308F6" w:rsidRPr="001C6F77" w:rsidRDefault="002308F6" w:rsidP="002308F6">
      <w:pPr>
        <w:numPr>
          <w:ilvl w:val="1"/>
          <w:numId w:val="59"/>
        </w:numPr>
        <w:spacing w:line="280" w:lineRule="atLeast"/>
        <w:ind w:left="1077" w:hanging="357"/>
        <w:rPr>
          <w:color w:val="000000"/>
          <w:lang w:eastAsia="en-AU"/>
        </w:rPr>
      </w:pPr>
      <w:r w:rsidRPr="00F608D2">
        <w:rPr>
          <w:color w:val="000000"/>
          <w:lang w:eastAsia="en-AU"/>
        </w:rPr>
        <w:t>a statement that they have a TFN but do not know what it is and have asked</w:t>
      </w:r>
      <w:r w:rsidRPr="00DB7906">
        <w:rPr>
          <w:color w:val="4F81BD" w:themeColor="accent1"/>
          <w:lang w:eastAsia="en-AU"/>
        </w:rPr>
        <w:t xml:space="preserve"> </w:t>
      </w:r>
      <w:r w:rsidRPr="001C6F77">
        <w:rPr>
          <w:color w:val="000000"/>
          <w:lang w:eastAsia="en-AU"/>
        </w:rPr>
        <w:t xml:space="preserve">the Commissioner of Taxation, or the Australian Taxation Office (ATO) on behalf of the Commissioner of Taxation, to inform them of their TFN, or that an application for their TFN is pending; and </w:t>
      </w:r>
    </w:p>
    <w:p w14:paraId="35954342" w14:textId="77777777" w:rsidR="002308F6" w:rsidRPr="001C6F77" w:rsidRDefault="002308F6" w:rsidP="002308F6">
      <w:pPr>
        <w:numPr>
          <w:ilvl w:val="1"/>
          <w:numId w:val="59"/>
        </w:numPr>
        <w:spacing w:line="280" w:lineRule="atLeast"/>
        <w:ind w:left="1077" w:hanging="357"/>
        <w:rPr>
          <w:color w:val="000000"/>
          <w:lang w:eastAsia="en-AU"/>
        </w:rPr>
      </w:pPr>
      <w:r w:rsidRPr="001C6F77">
        <w:rPr>
          <w:color w:val="000000"/>
          <w:lang w:eastAsia="en-AU"/>
        </w:rPr>
        <w:t xml:space="preserve">a document in which they authorise the ATO to tell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their TFN or state whether the application for a TFN is refused or withdrawn.</w:t>
      </w:r>
    </w:p>
    <w:p w14:paraId="3A420767" w14:textId="77777777" w:rsidR="002308F6" w:rsidRPr="001C6F77" w:rsidRDefault="002308F6" w:rsidP="002308F6">
      <w:pPr>
        <w:spacing w:before="100" w:beforeAutospacing="1" w:after="100" w:afterAutospacing="1" w:line="280" w:lineRule="atLeast"/>
        <w:rPr>
          <w:rFonts w:cs="Arial"/>
          <w:color w:val="000000"/>
          <w:szCs w:val="19"/>
          <w:lang w:eastAsia="en-AU"/>
        </w:rPr>
      </w:pPr>
      <w:r>
        <w:rPr>
          <w:rFonts w:cs="Arial"/>
          <w:color w:val="000000"/>
          <w:szCs w:val="19"/>
          <w:lang w:eastAsia="en-AU"/>
        </w:rPr>
        <w:t>In respect</w:t>
      </w:r>
      <w:r w:rsidRPr="001C6F77">
        <w:rPr>
          <w:rFonts w:cs="Arial"/>
          <w:color w:val="000000"/>
          <w:szCs w:val="19"/>
          <w:lang w:eastAsia="en-AU"/>
        </w:rPr>
        <w:t xml:space="preserve"> of third parties, including parents and partners, </w:t>
      </w:r>
      <w:r>
        <w:rPr>
          <w:rFonts w:cs="Arial"/>
          <w:color w:val="000000"/>
          <w:szCs w:val="19"/>
          <w:lang w:eastAsia="en-AU"/>
        </w:rPr>
        <w:t xml:space="preserve">information collected in a TFN declaration, such as TFNs, </w:t>
      </w:r>
      <w:r w:rsidRPr="001C6F77">
        <w:rPr>
          <w:rFonts w:cs="Arial"/>
          <w:color w:val="000000"/>
          <w:szCs w:val="19"/>
          <w:lang w:eastAsia="en-AU"/>
        </w:rPr>
        <w:t xml:space="preserve">is something that </w:t>
      </w:r>
      <w:r>
        <w:rPr>
          <w:rFonts w:cs="Arial"/>
          <w:color w:val="000000"/>
          <w:szCs w:val="19"/>
          <w:lang w:eastAsia="en-AU"/>
        </w:rPr>
        <w:t>Services Australia</w:t>
      </w:r>
      <w:r w:rsidRPr="001C6F77" w:rsidDel="00C318BD">
        <w:rPr>
          <w:rFonts w:cs="Arial"/>
          <w:color w:val="000000"/>
          <w:szCs w:val="19"/>
          <w:lang w:eastAsia="en-AU"/>
        </w:rPr>
        <w:t xml:space="preserve"> </w:t>
      </w:r>
      <w:r w:rsidRPr="001C6F77">
        <w:rPr>
          <w:rFonts w:cs="Arial"/>
          <w:color w:val="000000"/>
          <w:szCs w:val="19"/>
          <w:lang w:eastAsia="en-AU"/>
        </w:rPr>
        <w:t>may require the Commissioner of Taxation</w:t>
      </w:r>
      <w:r>
        <w:rPr>
          <w:rFonts w:cs="Arial"/>
          <w:color w:val="000000"/>
          <w:szCs w:val="19"/>
          <w:lang w:eastAsia="en-AU"/>
        </w:rPr>
        <w:t>,</w:t>
      </w:r>
      <w:r w:rsidRPr="001C6F77">
        <w:rPr>
          <w:rFonts w:cs="Arial"/>
          <w:color w:val="000000"/>
          <w:szCs w:val="19"/>
          <w:lang w:eastAsia="en-AU"/>
        </w:rPr>
        <w:t xml:space="preserve"> or the ATO on their behalf, to provide in order to assess a person’s eligibility for, and</w:t>
      </w:r>
      <w:r>
        <w:rPr>
          <w:rFonts w:cs="Arial"/>
          <w:color w:val="000000"/>
          <w:szCs w:val="19"/>
          <w:lang w:eastAsia="en-AU"/>
        </w:rPr>
        <w:t> </w:t>
      </w:r>
      <w:r w:rsidRPr="001C6F77">
        <w:rPr>
          <w:rFonts w:cs="Arial"/>
          <w:color w:val="000000"/>
          <w:szCs w:val="19"/>
          <w:lang w:eastAsia="en-AU"/>
        </w:rPr>
        <w:t xml:space="preserve">rate of payment of, </w:t>
      </w:r>
      <w:r>
        <w:rPr>
          <w:rFonts w:cs="Arial"/>
          <w:color w:val="000000"/>
          <w:szCs w:val="19"/>
          <w:lang w:eastAsia="en-AU"/>
        </w:rPr>
        <w:t>AIC</w:t>
      </w:r>
      <w:r w:rsidRPr="001C6F77">
        <w:rPr>
          <w:rFonts w:cs="Arial"/>
          <w:color w:val="000000"/>
          <w:szCs w:val="19"/>
          <w:lang w:eastAsia="en-AU"/>
        </w:rPr>
        <w:t xml:space="preserve"> benefits</w:t>
      </w:r>
      <w:r>
        <w:rPr>
          <w:rFonts w:cs="Arial"/>
          <w:color w:val="000000"/>
          <w:szCs w:val="19"/>
          <w:lang w:eastAsia="en-AU"/>
        </w:rPr>
        <w:t>.</w:t>
      </w:r>
    </w:p>
    <w:p w14:paraId="1222DEC0" w14:textId="1888BA7B" w:rsidR="002308F6" w:rsidRDefault="002308F6" w:rsidP="002308F6">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The handling of TFNs is covered under the Privacy Act at</w:t>
      </w:r>
      <w:r w:rsidRPr="001C6F77">
        <w:rPr>
          <w:rFonts w:cs="Arial"/>
          <w:i/>
          <w:color w:val="000000"/>
          <w:szCs w:val="19"/>
          <w:lang w:eastAsia="en-AU"/>
        </w:rPr>
        <w:t xml:space="preserve"> </w:t>
      </w:r>
      <w:hyperlink r:id="rId57" w:tooltip="Link to Office of the Australian Information Commissioner" w:history="1">
        <w:r w:rsidRPr="001C6F77">
          <w:rPr>
            <w:rFonts w:cs="Arial"/>
            <w:color w:val="3344DD"/>
            <w:szCs w:val="19"/>
            <w:u w:val="single"/>
            <w:lang w:eastAsia="en-AU"/>
          </w:rPr>
          <w:t>www.oaic.gov.au</w:t>
        </w:r>
      </w:hyperlink>
      <w:r w:rsidRPr="001C6F77">
        <w:rPr>
          <w:rFonts w:cs="Arial"/>
          <w:color w:val="000000"/>
          <w:szCs w:val="19"/>
          <w:lang w:eastAsia="en-AU"/>
        </w:rPr>
        <w:t>. For details, see</w:t>
      </w:r>
      <w:r>
        <w:rPr>
          <w:rFonts w:cs="Arial"/>
          <w:color w:val="000000"/>
          <w:szCs w:val="19"/>
          <w:lang w:eastAsia="en-AU"/>
        </w:rPr>
        <w:t> </w:t>
      </w:r>
      <w:hyperlink w:anchor="_1.4.1_Privacy_(Tax" w:tooltip="Link to section 1.4.1 of this Manual" w:history="1">
        <w:r w:rsidRPr="001C6F77">
          <w:rPr>
            <w:rFonts w:cs="Arial"/>
            <w:color w:val="3344DD"/>
            <w:szCs w:val="19"/>
            <w:u w:val="single"/>
            <w:lang w:eastAsia="en-AU"/>
          </w:rPr>
          <w:t>1.4.1</w:t>
        </w:r>
        <w:r>
          <w:rPr>
            <w:rFonts w:cs="Arial"/>
            <w:color w:val="3344DD"/>
            <w:szCs w:val="19"/>
            <w:u w:val="single"/>
            <w:lang w:eastAsia="en-AU"/>
          </w:rPr>
          <w:t> </w:t>
        </w:r>
        <w:r w:rsidRPr="001C6F77">
          <w:rPr>
            <w:rFonts w:cs="Arial"/>
            <w:color w:val="3344DD"/>
            <w:szCs w:val="19"/>
            <w:u w:val="single"/>
            <w:lang w:eastAsia="en-AU"/>
          </w:rPr>
          <w:t>Privacy (Tax File Number Rule) 2015</w:t>
        </w:r>
      </w:hyperlink>
      <w:r w:rsidRPr="001C6F77">
        <w:rPr>
          <w:rFonts w:cs="Arial"/>
          <w:color w:val="000000"/>
          <w:szCs w:val="19"/>
          <w:lang w:eastAsia="en-AU"/>
        </w:rPr>
        <w:t>.</w:t>
      </w:r>
    </w:p>
    <w:p w14:paraId="5066AD0A" w14:textId="77777777" w:rsidR="002308F6" w:rsidRDefault="002308F6" w:rsidP="002308F6">
      <w:pPr>
        <w:spacing w:before="100" w:beforeAutospacing="1" w:after="100" w:afterAutospacing="1" w:line="280" w:lineRule="atLeast"/>
        <w:rPr>
          <w:rFonts w:cs="Arial"/>
          <w:color w:val="000000"/>
          <w:szCs w:val="19"/>
          <w:lang w:eastAsia="en-AU"/>
        </w:rPr>
      </w:pPr>
    </w:p>
    <w:p w14:paraId="3927B78E" w14:textId="77777777" w:rsidR="002308F6" w:rsidRPr="008A0E9E" w:rsidRDefault="002308F6" w:rsidP="008A0E9E">
      <w:pPr>
        <w:pStyle w:val="Heading4"/>
      </w:pPr>
      <w:r w:rsidRPr="008A0E9E">
        <w:t>Exemptions</w:t>
      </w:r>
    </w:p>
    <w:p w14:paraId="43B985DF" w14:textId="77777777" w:rsidR="002308F6" w:rsidRPr="001C6F77" w:rsidRDefault="002308F6" w:rsidP="002308F6">
      <w:p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1C6F77">
        <w:rPr>
          <w:rFonts w:cs="Arial"/>
          <w:color w:val="000000"/>
          <w:szCs w:val="19"/>
          <w:lang w:eastAsia="en-AU"/>
        </w:rPr>
        <w:t xml:space="preserve"> will not request the following categories of persons to provide a TFN when making a claim for </w:t>
      </w:r>
      <w:r>
        <w:rPr>
          <w:rFonts w:cs="Arial"/>
          <w:color w:val="000000"/>
          <w:szCs w:val="19"/>
          <w:lang w:eastAsia="en-AU"/>
        </w:rPr>
        <w:t>AIC</w:t>
      </w:r>
      <w:r w:rsidRPr="001C6F77">
        <w:rPr>
          <w:rFonts w:cs="Arial"/>
          <w:color w:val="000000"/>
          <w:szCs w:val="19"/>
          <w:lang w:eastAsia="en-AU"/>
        </w:rPr>
        <w:t xml:space="preserve"> benefits:</w:t>
      </w:r>
    </w:p>
    <w:p w14:paraId="3F519A32"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customers who have previously supplied their TFN to </w:t>
      </w:r>
      <w:r>
        <w:rPr>
          <w:rFonts w:cs="Arial"/>
          <w:color w:val="000000"/>
          <w:szCs w:val="19"/>
          <w:lang w:eastAsia="en-AU"/>
        </w:rPr>
        <w:t>Services Australia</w:t>
      </w:r>
      <w:r w:rsidRPr="001C6F77">
        <w:rPr>
          <w:color w:val="000000"/>
          <w:lang w:eastAsia="en-AU"/>
        </w:rPr>
        <w:t xml:space="preserve">; </w:t>
      </w:r>
    </w:p>
    <w:p w14:paraId="3895565E" w14:textId="77777777" w:rsidR="002308F6" w:rsidRDefault="002308F6" w:rsidP="002308F6">
      <w:pPr>
        <w:numPr>
          <w:ilvl w:val="0"/>
          <w:numId w:val="59"/>
        </w:numPr>
        <w:spacing w:line="280" w:lineRule="atLeast"/>
        <w:ind w:left="357" w:hanging="357"/>
        <w:rPr>
          <w:color w:val="000000"/>
          <w:lang w:eastAsia="en-AU"/>
        </w:rPr>
      </w:pPr>
      <w:r>
        <w:rPr>
          <w:color w:val="000000"/>
          <w:lang w:eastAsia="en-AU"/>
        </w:rPr>
        <w:t>if the person is an AIC student;</w:t>
      </w:r>
    </w:p>
    <w:p w14:paraId="541F24B2"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parents or partners who are exempt from providing their TFN if they receive a Social Security or Department of Veterans’ Affairs (DVA) income support pension or benefit; </w:t>
      </w:r>
    </w:p>
    <w:p w14:paraId="49CFA49E"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students, Australian Apprentices, parents or partners who are at risk from another person and whose physical safety could be at increased risk from the disclosure of their TFN; </w:t>
      </w:r>
    </w:p>
    <w:p w14:paraId="3DEB2714"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Aboriginal or Torres Strait Islander clients who are attending a traditional ceremony at the time of claim lodgement </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the date of </w:t>
      </w:r>
      <w:r w:rsidRPr="001C6F77">
        <w:rPr>
          <w:color w:val="000000"/>
          <w:lang w:eastAsia="en-AU"/>
        </w:rPr>
        <w:t xml:space="preserve"> their return from participation in that ceremony; </w:t>
      </w:r>
    </w:p>
    <w:p w14:paraId="0146F067"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students,  parents or partners who have lost all records of their TFN because of fire or flood damage to their home within the six months preceding the claim for </w:t>
      </w:r>
      <w:r>
        <w:rPr>
          <w:color w:val="000000"/>
          <w:lang w:eastAsia="en-AU"/>
        </w:rPr>
        <w:t>AIC</w:t>
      </w:r>
      <w:r w:rsidRPr="001C6F77">
        <w:rPr>
          <w:color w:val="000000"/>
          <w:lang w:eastAsia="en-AU"/>
        </w:rPr>
        <w:t xml:space="preserve"> </w:t>
      </w:r>
      <w:r>
        <w:rPr>
          <w:color w:val="000000"/>
          <w:lang w:eastAsia="en-AU"/>
        </w:rPr>
        <w:t>—</w:t>
      </w:r>
      <w:r w:rsidRPr="001C6F77">
        <w:rPr>
          <w:color w:val="000000"/>
          <w:lang w:eastAsia="en-AU"/>
        </w:rPr>
        <w:t xml:space="preserve"> ceases to take effect six months after the damage occurred; </w:t>
      </w:r>
    </w:p>
    <w:p w14:paraId="1981537F"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customers who have lodged a claim for a TFN through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 xml:space="preserve">but have not yet received advice from ATO; </w:t>
      </w:r>
    </w:p>
    <w:p w14:paraId="116CEBD5"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parents who live permanently outside Australia and who do not earn income in Australia; </w:t>
      </w:r>
    </w:p>
    <w:p w14:paraId="1AA00E4E"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parents or partners who are temporarily overseas </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the date of </w:t>
      </w:r>
      <w:r w:rsidRPr="001C6F77">
        <w:rPr>
          <w:color w:val="000000"/>
          <w:lang w:eastAsia="en-AU"/>
        </w:rPr>
        <w:t xml:space="preserve"> their return to Australia; </w:t>
      </w:r>
    </w:p>
    <w:p w14:paraId="09517FD9"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lastRenderedPageBreak/>
        <w:t xml:space="preserve">aged person 80+ (no review required); </w:t>
      </w:r>
    </w:p>
    <w:p w14:paraId="16A257D4"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persons living in a Natural Disaster Zone (review required, review period is 90 days); </w:t>
      </w:r>
    </w:p>
    <w:p w14:paraId="6D100D62"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homeless person (review required, review period is 90 days); </w:t>
      </w:r>
    </w:p>
    <w:p w14:paraId="1BDE54FD"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profoundly disabled persons; </w:t>
      </w:r>
    </w:p>
    <w:p w14:paraId="3B6F2AD4"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person in Nursing Home; </w:t>
      </w:r>
    </w:p>
    <w:p w14:paraId="32CAD458"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person in Psychiatric Institution; and </w:t>
      </w:r>
    </w:p>
    <w:p w14:paraId="2A40F8D4" w14:textId="5AF27E0C" w:rsidR="002308F6" w:rsidRDefault="002308F6" w:rsidP="002308F6">
      <w:pPr>
        <w:numPr>
          <w:ilvl w:val="0"/>
          <w:numId w:val="59"/>
        </w:numPr>
        <w:spacing w:line="280" w:lineRule="atLeast"/>
        <w:ind w:left="357" w:hanging="357"/>
        <w:rPr>
          <w:color w:val="000000"/>
          <w:lang w:eastAsia="en-AU"/>
        </w:rPr>
      </w:pPr>
      <w:r w:rsidRPr="001C6F77">
        <w:rPr>
          <w:color w:val="000000"/>
          <w:lang w:eastAsia="en-AU"/>
        </w:rPr>
        <w:t>partner uncontactable (review required, review period is 90 days).</w:t>
      </w:r>
    </w:p>
    <w:p w14:paraId="23DA7591" w14:textId="77777777" w:rsidR="002308F6" w:rsidRPr="001C6F77" w:rsidRDefault="002308F6" w:rsidP="002308F6">
      <w:pPr>
        <w:spacing w:before="0" w:after="60" w:line="280" w:lineRule="atLeast"/>
        <w:rPr>
          <w:color w:val="000000"/>
          <w:lang w:eastAsia="en-AU"/>
        </w:rPr>
      </w:pPr>
    </w:p>
    <w:p w14:paraId="1996B416" w14:textId="77777777" w:rsidR="002308F6" w:rsidRPr="008A0E9E" w:rsidRDefault="002308F6" w:rsidP="008A0E9E">
      <w:pPr>
        <w:pStyle w:val="Heading4"/>
      </w:pPr>
      <w:r w:rsidRPr="008A0E9E">
        <w:t>Regarded as having provided a TFN</w:t>
      </w:r>
    </w:p>
    <w:p w14:paraId="45876604" w14:textId="77777777" w:rsidR="002308F6" w:rsidRPr="001C6F77" w:rsidRDefault="002308F6" w:rsidP="008A0E9E">
      <w:pPr>
        <w:spacing w:before="0" w:after="0" w:line="280" w:lineRule="atLeast"/>
        <w:rPr>
          <w:rFonts w:cs="Arial"/>
          <w:color w:val="000000"/>
          <w:szCs w:val="19"/>
          <w:lang w:eastAsia="en-AU"/>
        </w:rPr>
      </w:pPr>
      <w:r w:rsidRPr="001C6F77">
        <w:rPr>
          <w:rFonts w:cs="Arial"/>
          <w:color w:val="000000"/>
          <w:szCs w:val="19"/>
          <w:lang w:eastAsia="en-AU"/>
        </w:rPr>
        <w:t xml:space="preserve">A </w:t>
      </w:r>
      <w:r>
        <w:rPr>
          <w:rFonts w:cs="Arial"/>
          <w:color w:val="000000"/>
          <w:szCs w:val="19"/>
          <w:lang w:eastAsia="en-AU"/>
        </w:rPr>
        <w:t>person</w:t>
      </w:r>
      <w:r w:rsidRPr="001C6F77">
        <w:rPr>
          <w:rFonts w:cs="Arial"/>
          <w:color w:val="000000"/>
          <w:szCs w:val="19"/>
          <w:lang w:eastAsia="en-AU"/>
        </w:rPr>
        <w:t xml:space="preserve"> will be regarded as having supplied a TFN if:</w:t>
      </w:r>
    </w:p>
    <w:p w14:paraId="76617FDE"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to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 xml:space="preserve">for a previous claim and agreed for </w:t>
      </w:r>
      <w:r>
        <w:rPr>
          <w:rFonts w:cs="Arial"/>
          <w:color w:val="000000"/>
          <w:szCs w:val="19"/>
          <w:lang w:eastAsia="en-AU"/>
        </w:rPr>
        <w:t>Services Australia</w:t>
      </w:r>
      <w:r w:rsidRPr="001C6F77">
        <w:rPr>
          <w:color w:val="000000"/>
          <w:lang w:eastAsia="en-AU"/>
        </w:rPr>
        <w:t xml:space="preserve"> to use their TFN for future claims where necessary; or </w:t>
      </w:r>
    </w:p>
    <w:p w14:paraId="15734E61"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for the current claim; or </w:t>
      </w:r>
    </w:p>
    <w:p w14:paraId="039293EB" w14:textId="05CFC35A" w:rsidR="002308F6" w:rsidRPr="00016C68"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lodged a TFN claim/enquiry form and authorised the Commissioner of Taxation, or the ATO on behalf of the Commissioner of Taxation, to provide their TFN to </w:t>
      </w:r>
      <w:r>
        <w:rPr>
          <w:rFonts w:cs="Arial"/>
          <w:color w:val="000000"/>
          <w:szCs w:val="19"/>
          <w:lang w:eastAsia="en-AU"/>
        </w:rPr>
        <w:t>Services Australia</w:t>
      </w:r>
      <w:r w:rsidRPr="001C6F77">
        <w:rPr>
          <w:color w:val="000000"/>
          <w:lang w:eastAsia="en-AU"/>
        </w:rPr>
        <w:t>.</w:t>
      </w:r>
    </w:p>
    <w:p w14:paraId="29414616" w14:textId="77777777" w:rsidR="002308F6" w:rsidRPr="008A0E9E" w:rsidRDefault="002308F6" w:rsidP="008A0E9E">
      <w:pPr>
        <w:pStyle w:val="Heading4"/>
        <w:spacing w:after="0"/>
      </w:pPr>
      <w:r w:rsidRPr="008A0E9E">
        <w:t>Consequences of not giving a Tax File Number</w:t>
      </w:r>
    </w:p>
    <w:p w14:paraId="482A77CF" w14:textId="77777777" w:rsidR="002308F6" w:rsidRPr="003F7BD8" w:rsidRDefault="002308F6" w:rsidP="008A0E9E">
      <w:pPr>
        <w:pStyle w:val="ListParagraph"/>
        <w:numPr>
          <w:ilvl w:val="0"/>
          <w:numId w:val="59"/>
        </w:numPr>
        <w:spacing w:after="100" w:afterAutospacing="1" w:line="280" w:lineRule="atLeast"/>
        <w:ind w:left="357" w:hanging="357"/>
        <w:rPr>
          <w:color w:val="000000"/>
          <w:szCs w:val="19"/>
          <w:lang w:eastAsia="en-AU"/>
        </w:rPr>
      </w:pPr>
      <w:r w:rsidRPr="003F7BD8">
        <w:rPr>
          <w:rFonts w:cs="Arial"/>
          <w:color w:val="000000"/>
          <w:szCs w:val="19"/>
          <w:lang w:eastAsia="en-AU"/>
        </w:rPr>
        <w:t>Where a person has been requested to</w:t>
      </w:r>
      <w:r w:rsidRPr="003F7BD8">
        <w:rPr>
          <w:color w:val="000000"/>
          <w:szCs w:val="19"/>
          <w:lang w:eastAsia="en-AU"/>
        </w:rPr>
        <w:t xml:space="preserve"> provide their TFN </w:t>
      </w:r>
      <w:r w:rsidRPr="003F7BD8">
        <w:rPr>
          <w:rFonts w:cs="Arial"/>
          <w:color w:val="000000"/>
          <w:szCs w:val="19"/>
          <w:lang w:eastAsia="en-AU"/>
        </w:rPr>
        <w:t>and they are unable to do so, the following consequences apply (unless an exemption</w:t>
      </w:r>
      <w:r w:rsidRPr="003F7BD8">
        <w:rPr>
          <w:color w:val="000000"/>
          <w:szCs w:val="19"/>
          <w:lang w:eastAsia="en-AU"/>
        </w:rPr>
        <w:t xml:space="preserve"> is </w:t>
      </w:r>
      <w:r w:rsidRPr="003F7BD8">
        <w:rPr>
          <w:rFonts w:cs="Arial"/>
          <w:color w:val="000000"/>
          <w:szCs w:val="19"/>
          <w:lang w:eastAsia="en-AU"/>
        </w:rPr>
        <w:t>in effect):</w:t>
      </w:r>
      <w:r w:rsidRPr="003F7BD8">
        <w:rPr>
          <w:color w:val="000000"/>
          <w:szCs w:val="19"/>
          <w:lang w:eastAsia="en-AU"/>
        </w:rPr>
        <w:t xml:space="preserve">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746"/>
        <w:gridCol w:w="4757"/>
      </w:tblGrid>
      <w:tr w:rsidR="002308F6" w:rsidRPr="001C6F77" w14:paraId="05925AEE"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043146C"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874" w:type="dxa"/>
          </w:tcPr>
          <w:p w14:paraId="48732D01"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0970CE48" w14:textId="77777777" w:rsidTr="008A0E9E">
        <w:tc>
          <w:tcPr>
            <w:tcW w:w="4873" w:type="dxa"/>
          </w:tcPr>
          <w:p w14:paraId="5AB70E96"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3BB77E30"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767941E0" w14:textId="77777777" w:rsidTr="008A0E9E">
        <w:tc>
          <w:tcPr>
            <w:tcW w:w="4873" w:type="dxa"/>
          </w:tcPr>
          <w:p w14:paraId="47A667A3"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874" w:type="dxa"/>
          </w:tcPr>
          <w:p w14:paraId="55E2BCFE"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548901DF" w14:textId="77777777" w:rsidTr="008A0E9E">
        <w:tc>
          <w:tcPr>
            <w:tcW w:w="4873" w:type="dxa"/>
          </w:tcPr>
          <w:p w14:paraId="24E113E8"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69C5638D"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28 days after the request was made, the benefit will be suspended or cancelled.</w:t>
            </w:r>
          </w:p>
        </w:tc>
      </w:tr>
    </w:tbl>
    <w:p w14:paraId="2719A633" w14:textId="77777777"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sidRPr="003F7BD8">
        <w:rPr>
          <w:rFonts w:cs="Arial"/>
          <w:color w:val="000000"/>
          <w:szCs w:val="19"/>
          <w:lang w:eastAsia="en-AU"/>
        </w:rPr>
        <w:t xml:space="preserve">Where a person has provided a statement that they do not know their TFN or that their application is pending, and the ATO reveals the person has either not applied for a TFN or that their application has been refused or withdrawn, the following consequences apply (unless an exemption is in effect):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597"/>
        <w:gridCol w:w="4620"/>
      </w:tblGrid>
      <w:tr w:rsidR="002308F6" w:rsidRPr="001C6F77" w14:paraId="7E17E09D"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597" w:type="dxa"/>
          </w:tcPr>
          <w:p w14:paraId="1E09B25E"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620" w:type="dxa"/>
          </w:tcPr>
          <w:p w14:paraId="750C90B2"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5E5A3338" w14:textId="77777777" w:rsidTr="008A0E9E">
        <w:tc>
          <w:tcPr>
            <w:tcW w:w="4597" w:type="dxa"/>
          </w:tcPr>
          <w:p w14:paraId="7510F339"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264FCC37"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1A1FCD15" w14:textId="77777777" w:rsidTr="008A0E9E">
        <w:tc>
          <w:tcPr>
            <w:tcW w:w="4597" w:type="dxa"/>
          </w:tcPr>
          <w:p w14:paraId="456BD1FF"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620" w:type="dxa"/>
          </w:tcPr>
          <w:p w14:paraId="5463F7A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1830B685" w14:textId="77777777" w:rsidTr="008A0E9E">
        <w:tc>
          <w:tcPr>
            <w:tcW w:w="4597" w:type="dxa"/>
          </w:tcPr>
          <w:p w14:paraId="510B603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3C760F2B"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ceases to be payable.</w:t>
            </w:r>
          </w:p>
        </w:tc>
      </w:tr>
    </w:tbl>
    <w:p w14:paraId="1FD6D440" w14:textId="77777777"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3F7BD8">
        <w:rPr>
          <w:rFonts w:cs="Arial"/>
          <w:color w:val="000000"/>
          <w:szCs w:val="19"/>
          <w:lang w:eastAsia="en-AU"/>
        </w:rPr>
        <w:t xml:space="preserve"> reserves the discretionary power to exempt a person from the consequences of failing to comply with a request for their TFN. The exemption lasts until </w:t>
      </w:r>
      <w:r>
        <w:rPr>
          <w:rFonts w:cs="Arial"/>
          <w:color w:val="000000"/>
          <w:szCs w:val="19"/>
          <w:lang w:eastAsia="en-AU"/>
        </w:rPr>
        <w:t>Services Australia</w:t>
      </w:r>
      <w:r w:rsidRPr="003F7BD8">
        <w:rPr>
          <w:rFonts w:cs="Arial"/>
          <w:color w:val="000000"/>
          <w:szCs w:val="19"/>
          <w:lang w:eastAsia="en-AU"/>
        </w:rPr>
        <w:t xml:space="preserve"> issues a further request for a person’s TFN. When such a request is made, and the person is receiving </w:t>
      </w:r>
      <w:r>
        <w:rPr>
          <w:rFonts w:cs="Arial"/>
          <w:color w:val="000000"/>
          <w:szCs w:val="19"/>
          <w:lang w:eastAsia="en-AU"/>
        </w:rPr>
        <w:t>AIC</w:t>
      </w:r>
      <w:r w:rsidRPr="003F7BD8">
        <w:rPr>
          <w:rFonts w:cs="Arial"/>
          <w:color w:val="000000"/>
          <w:szCs w:val="19"/>
          <w:lang w:eastAsia="en-AU"/>
        </w:rPr>
        <w:t xml:space="preserve"> benefits, the 28</w:t>
      </w:r>
      <w:r w:rsidRPr="003F7BD8">
        <w:rPr>
          <w:rFonts w:cs="Arial"/>
          <w:color w:val="000000"/>
          <w:szCs w:val="19"/>
          <w:lang w:eastAsia="en-AU"/>
        </w:rPr>
        <w:noBreakHyphen/>
        <w:t xml:space="preserve">day period will recommence. </w:t>
      </w:r>
    </w:p>
    <w:p w14:paraId="44102163" w14:textId="77777777" w:rsidR="007031C8" w:rsidRPr="00B64341" w:rsidRDefault="007031C8" w:rsidP="00BD2CD2">
      <w:pPr>
        <w:rPr>
          <w:lang w:val="en-AU"/>
        </w:rPr>
      </w:pPr>
    </w:p>
    <w:p w14:paraId="39DDB1D3" w14:textId="77777777" w:rsidR="007031C8" w:rsidRPr="00B64341" w:rsidRDefault="004343D9" w:rsidP="002310DB">
      <w:pPr>
        <w:pStyle w:val="Heading3"/>
        <w:spacing w:before="120" w:after="120"/>
        <w:rPr>
          <w:lang w:val="en-AU"/>
        </w:rPr>
      </w:pPr>
      <w:bookmarkStart w:id="1751" w:name="_7.1.5_Supporting_evidence"/>
      <w:bookmarkStart w:id="1752" w:name="_7.1.5_Supporting_evidence_required"/>
      <w:bookmarkStart w:id="1753" w:name="_Toc161552384"/>
      <w:bookmarkStart w:id="1754" w:name="_Toc234129515"/>
      <w:bookmarkStart w:id="1755" w:name="_Toc264368544"/>
      <w:bookmarkStart w:id="1756" w:name="_Toc418251975"/>
      <w:bookmarkEnd w:id="1751"/>
      <w:bookmarkEnd w:id="1752"/>
      <w:r w:rsidRPr="00B64341">
        <w:rPr>
          <w:lang w:val="en-AU"/>
        </w:rPr>
        <w:lastRenderedPageBreak/>
        <w:t>7.1.5</w:t>
      </w:r>
      <w:r w:rsidRPr="00B64341">
        <w:rPr>
          <w:lang w:val="en-AU"/>
        </w:rPr>
        <w:tab/>
        <w:t>Supporting evidence required</w:t>
      </w:r>
      <w:bookmarkEnd w:id="1753"/>
      <w:bookmarkEnd w:id="1754"/>
      <w:bookmarkEnd w:id="1755"/>
      <w:bookmarkEnd w:id="1756"/>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57" w:name="_Hlt205715117"/>
        <w:r w:rsidRPr="00B64341">
          <w:rPr>
            <w:rStyle w:val="Hyperlink"/>
            <w:rFonts w:cs="Arial"/>
            <w:lang w:val="en-AU"/>
          </w:rPr>
          <w:t>i</w:t>
        </w:r>
        <w:bookmarkEnd w:id="1757"/>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58" w:name="_Hlt205715136"/>
        <w:r w:rsidRPr="00B64341">
          <w:rPr>
            <w:rStyle w:val="Hyperlink"/>
            <w:rFonts w:cs="Arial"/>
            <w:lang w:val="en-AU"/>
          </w:rPr>
          <w:t>e</w:t>
        </w:r>
        <w:bookmarkEnd w:id="1758"/>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14:paraId="19458936" w14:textId="7903EC45"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either the </w:t>
      </w:r>
      <w:hyperlink w:anchor="Student" w:tooltip="student" w:history="1">
        <w:r w:rsidR="00B733C7" w:rsidRPr="00B64341">
          <w:rPr>
            <w:rStyle w:val="Hyperlink"/>
            <w:rFonts w:cs="Arial"/>
            <w:lang w:val="en-AU"/>
          </w:rPr>
          <w:t>student</w:t>
        </w:r>
      </w:hyperlink>
      <w:r w:rsidRPr="00B64341">
        <w:rPr>
          <w:rFonts w:cs="Arial"/>
          <w:lang w:val="en-AU"/>
        </w:rPr>
        <w:t xml:space="preserve"> or the student is not an Australian citizen, evidence of permanent residency and/or settlement is required.</w:t>
      </w:r>
    </w:p>
    <w:p w14:paraId="62BEF16F" w14:textId="6467CB6F" w:rsidR="001033F0"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w:t>
      </w:r>
      <w:hyperlink w:anchor="Student" w:tooltip="student" w:history="1">
        <w:r w:rsidR="00B733C7" w:rsidRPr="00B64341">
          <w:rPr>
            <w:rStyle w:val="Hyperlink"/>
            <w:rFonts w:cs="Arial"/>
            <w:lang w:val="en-AU"/>
          </w:rPr>
          <w:t>student</w:t>
        </w:r>
      </w:hyperlink>
      <w:r w:rsidRPr="00B64341">
        <w:rPr>
          <w:rFonts w:cs="Arial"/>
          <w:lang w:val="en-AU"/>
        </w:rPr>
        <w:t xml:space="preserve">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 xml:space="preserve">Where the claim is for the income-tested Additional Boarding Allowance, proof of income may be required (see </w:t>
      </w:r>
      <w:hyperlink w:anchor="_6_The_Parental" w:tooltip="Reduction for Parental Income " w:history="1">
        <w:r w:rsidRPr="001033F0">
          <w:rPr>
            <w:rStyle w:val="Hyperlink"/>
            <w:rFonts w:cs="Arial"/>
            <w:lang w:val="en-AU"/>
          </w:rPr>
          <w:t>Section 6</w:t>
        </w:r>
      </w:hyperlink>
      <w:r w:rsidRPr="001033F0">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59" w:name="_7.1.6_Notice_of"/>
      <w:bookmarkStart w:id="1760" w:name="_7.1.6_Notice_of_assessment"/>
      <w:bookmarkStart w:id="1761" w:name="_Toc161552385"/>
      <w:bookmarkStart w:id="1762" w:name="_Toc234129516"/>
      <w:bookmarkStart w:id="1763" w:name="_Toc264368545"/>
      <w:bookmarkStart w:id="1764" w:name="_Toc418251976"/>
      <w:bookmarkEnd w:id="1759"/>
      <w:bookmarkEnd w:id="1760"/>
      <w:r w:rsidRPr="00B64341">
        <w:rPr>
          <w:lang w:val="en-AU"/>
        </w:rPr>
        <w:t>7.1.6</w:t>
      </w:r>
      <w:r w:rsidRPr="00B64341">
        <w:rPr>
          <w:lang w:val="en-AU"/>
        </w:rPr>
        <w:tab/>
        <w:t>Notice of assessment</w:t>
      </w:r>
      <w:bookmarkEnd w:id="1761"/>
      <w:bookmarkEnd w:id="1762"/>
      <w:bookmarkEnd w:id="1763"/>
      <w:bookmarkEnd w:id="1764"/>
    </w:p>
    <w:p w14:paraId="4230666F" w14:textId="37E536CB" w:rsidR="007031C8"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65" w:name="_Hlt205715155"/>
        <w:r w:rsidRPr="00B64341">
          <w:rPr>
            <w:rStyle w:val="Hyperlink"/>
            <w:rFonts w:cs="Arial"/>
            <w:lang w:val="en-AU"/>
          </w:rPr>
          <w:t>a</w:t>
        </w:r>
        <w:bookmarkEnd w:id="1765"/>
        <w:r w:rsidRPr="00B64341">
          <w:rPr>
            <w:rStyle w:val="Hyperlink"/>
            <w:rFonts w:cs="Arial"/>
            <w:lang w:val="en-AU"/>
          </w:rPr>
          <w:t>im</w:t>
        </w:r>
      </w:hyperlink>
      <w:r w:rsidRPr="00B64341">
        <w:rPr>
          <w:lang w:val="en-AU"/>
        </w:rPr>
        <w:t xml:space="preserve">, </w:t>
      </w:r>
      <w:r w:rsidR="001033F0">
        <w:rPr>
          <w:lang w:val="en-AU"/>
        </w:rPr>
        <w:t>Services Australia</w:t>
      </w:r>
      <w:r w:rsidR="001033F0"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66" w:name="_Hlt205715177"/>
        <w:r w:rsidRPr="00B64341">
          <w:rPr>
            <w:rStyle w:val="Hyperlink"/>
            <w:rFonts w:cs="Arial"/>
            <w:lang w:val="en-AU"/>
          </w:rPr>
          <w:t>e</w:t>
        </w:r>
        <w:bookmarkEnd w:id="1766"/>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tooltip="Reviews and appeals" w:history="1">
        <w:r w:rsidRPr="00B64341">
          <w:rPr>
            <w:rStyle w:val="Hyperlink"/>
            <w:rFonts w:cs="Arial"/>
            <w:lang w:val="en-AU"/>
          </w:rPr>
          <w:t>7</w:t>
        </w:r>
        <w:bookmarkStart w:id="1767" w:name="_Hlt205715188"/>
        <w:r w:rsidRPr="00B64341">
          <w:rPr>
            <w:rStyle w:val="Hyperlink"/>
            <w:rFonts w:cs="Arial"/>
            <w:lang w:val="en-AU"/>
          </w:rPr>
          <w:t>.</w:t>
        </w:r>
        <w:bookmarkStart w:id="1768" w:name="_Hlt184719332"/>
        <w:bookmarkEnd w:id="1767"/>
        <w:r w:rsidRPr="00B64341">
          <w:rPr>
            <w:rStyle w:val="Hyperlink"/>
            <w:rFonts w:cs="Arial"/>
            <w:lang w:val="en-AU"/>
          </w:rPr>
          <w:t>3</w:t>
        </w:r>
        <w:bookmarkEnd w:id="1768"/>
      </w:hyperlink>
      <w:r w:rsidRPr="00B64341">
        <w:rPr>
          <w:lang w:val="en-AU"/>
        </w:rPr>
        <w:t xml:space="preserve"> for information about reviews and appeals).</w:t>
      </w:r>
    </w:p>
    <w:p w14:paraId="6F73D2CC" w14:textId="77777777" w:rsidR="008A0E9E" w:rsidRPr="00B64341" w:rsidRDefault="008A0E9E" w:rsidP="0038702C">
      <w:pPr>
        <w:ind w:right="-140"/>
        <w:rPr>
          <w:lang w:val="en-AU"/>
        </w:rPr>
      </w:pPr>
    </w:p>
    <w:p w14:paraId="55D6891D" w14:textId="77777777" w:rsidR="007031C8" w:rsidRPr="005E1ABB" w:rsidRDefault="004343D9" w:rsidP="002310DB">
      <w:pPr>
        <w:pStyle w:val="Heading2"/>
        <w:spacing w:before="120" w:after="120"/>
      </w:pPr>
      <w:bookmarkStart w:id="1769" w:name="_7.2_Applicant’s_rights_and_obligati"/>
      <w:bookmarkStart w:id="1770" w:name="_Toc161552386"/>
      <w:bookmarkStart w:id="1771" w:name="_Toc234129517"/>
      <w:bookmarkStart w:id="1772" w:name="_Toc264368546"/>
      <w:bookmarkStart w:id="1773" w:name="_Toc418251977"/>
      <w:bookmarkStart w:id="1774" w:name="_Toc75532877"/>
      <w:bookmarkEnd w:id="1769"/>
      <w:r w:rsidRPr="005E1ABB">
        <w:t>7.2</w:t>
      </w:r>
      <w:r w:rsidRPr="005E1ABB">
        <w:tab/>
        <w:t>Applicant’s rights and obligations</w:t>
      </w:r>
      <w:bookmarkEnd w:id="1770"/>
      <w:bookmarkEnd w:id="1771"/>
      <w:bookmarkEnd w:id="1772"/>
      <w:bookmarkEnd w:id="1773"/>
      <w:bookmarkEnd w:id="1774"/>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AA47DE" w:rsidP="00E248E8">
      <w:pPr>
        <w:pStyle w:val="Links"/>
      </w:pPr>
      <w:hyperlink w:anchor="_7.2.1_Obligations_1" w:tooltip="Obligations" w:history="1">
        <w:r w:rsidR="004343D9" w:rsidRPr="00B64341">
          <w:rPr>
            <w:rStyle w:val="Hyperlink"/>
          </w:rPr>
          <w:t>7.</w:t>
        </w:r>
        <w:bookmarkStart w:id="1775" w:name="_Hlt205715222"/>
        <w:r w:rsidR="004343D9" w:rsidRPr="00B64341">
          <w:rPr>
            <w:rStyle w:val="Hyperlink"/>
          </w:rPr>
          <w:t>2</w:t>
        </w:r>
        <w:bookmarkEnd w:id="1775"/>
        <w:r w:rsidR="004343D9" w:rsidRPr="00B64341">
          <w:rPr>
            <w:rStyle w:val="Hyperlink"/>
          </w:rPr>
          <w:t>.1</w:t>
        </w:r>
      </w:hyperlink>
      <w:r w:rsidR="004343D9" w:rsidRPr="00B64341">
        <w:tab/>
        <w:t>Obligations</w:t>
      </w:r>
    </w:p>
    <w:p w14:paraId="49C05B95" w14:textId="77777777" w:rsidR="007031C8" w:rsidRPr="00B64341" w:rsidRDefault="00AA47DE" w:rsidP="00E248E8">
      <w:pPr>
        <w:pStyle w:val="Links"/>
      </w:pPr>
      <w:hyperlink w:anchor="_7.2.2_Rights_to_1" w:tooltip="Rights to privacy and confidentiality" w:history="1">
        <w:r w:rsidR="004343D9" w:rsidRPr="00B64341">
          <w:rPr>
            <w:rStyle w:val="Hyperlink"/>
          </w:rPr>
          <w:t>7.2.</w:t>
        </w:r>
        <w:bookmarkStart w:id="1776" w:name="_Hlt205715224"/>
        <w:r w:rsidR="004343D9" w:rsidRPr="00B64341">
          <w:rPr>
            <w:rStyle w:val="Hyperlink"/>
          </w:rPr>
          <w:t>2</w:t>
        </w:r>
        <w:bookmarkEnd w:id="1776"/>
      </w:hyperlink>
      <w:r w:rsidR="004343D9" w:rsidRPr="00B64341">
        <w:tab/>
        <w:t>Rights to privacy and confidentiality</w:t>
      </w:r>
    </w:p>
    <w:p w14:paraId="738639F8" w14:textId="77777777" w:rsidR="007031C8" w:rsidRPr="00B64341" w:rsidRDefault="00AA47DE" w:rsidP="00E248E8">
      <w:pPr>
        <w:pStyle w:val="Links"/>
      </w:pPr>
      <w:hyperlink w:anchor="_7.2.3_Use_of" w:tooltip="Use of information by government" w:history="1">
        <w:r w:rsidR="004343D9" w:rsidRPr="00B64341">
          <w:rPr>
            <w:rStyle w:val="Hyperlink"/>
          </w:rPr>
          <w:t>7.2.</w:t>
        </w:r>
        <w:bookmarkStart w:id="1777" w:name="_Hlt205715232"/>
        <w:r w:rsidR="004343D9" w:rsidRPr="00B64341">
          <w:rPr>
            <w:rStyle w:val="Hyperlink"/>
          </w:rPr>
          <w:t>3</w:t>
        </w:r>
        <w:bookmarkEnd w:id="1777"/>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78" w:name="_7.2.1_Obligations"/>
      <w:bookmarkStart w:id="1779" w:name="_Toc161552387"/>
      <w:bookmarkStart w:id="1780" w:name="_Toc234129518"/>
      <w:bookmarkStart w:id="1781" w:name="_Toc264368547"/>
      <w:bookmarkEnd w:id="1778"/>
    </w:p>
    <w:p w14:paraId="3F44F81E" w14:textId="77777777" w:rsidR="007031C8" w:rsidRPr="00B64341" w:rsidRDefault="004343D9" w:rsidP="002310DB">
      <w:pPr>
        <w:pStyle w:val="Heading3"/>
        <w:spacing w:before="120" w:after="120"/>
        <w:rPr>
          <w:lang w:val="en-AU"/>
        </w:rPr>
      </w:pPr>
      <w:bookmarkStart w:id="1782" w:name="_7.2.1_Obligations_1"/>
      <w:bookmarkStart w:id="1783" w:name="_Toc418251978"/>
      <w:bookmarkEnd w:id="1782"/>
      <w:r w:rsidRPr="00B64341">
        <w:rPr>
          <w:lang w:val="en-AU"/>
        </w:rPr>
        <w:t>7.2.1</w:t>
      </w:r>
      <w:r w:rsidRPr="00B64341">
        <w:rPr>
          <w:lang w:val="en-AU"/>
        </w:rPr>
        <w:tab/>
        <w:t>Obligations</w:t>
      </w:r>
      <w:bookmarkEnd w:id="1779"/>
      <w:bookmarkEnd w:id="1780"/>
      <w:bookmarkEnd w:id="1781"/>
      <w:bookmarkEnd w:id="1783"/>
    </w:p>
    <w:p w14:paraId="53EF6426" w14:textId="59455B6B"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84" w:name="_Hlt205715244"/>
        <w:r w:rsidRPr="00B64341">
          <w:rPr>
            <w:rStyle w:val="Hyperlink"/>
            <w:rFonts w:cs="Arial"/>
            <w:lang w:val="en-AU"/>
          </w:rPr>
          <w:t>a</w:t>
        </w:r>
        <w:bookmarkEnd w:id="1784"/>
        <w:r w:rsidRPr="00B64341">
          <w:rPr>
            <w:rStyle w:val="Hyperlink"/>
            <w:rFonts w:cs="Arial"/>
            <w:lang w:val="en-AU"/>
          </w:rPr>
          <w:t>im</w:t>
        </w:r>
      </w:hyperlink>
      <w:r w:rsidRPr="00B64341">
        <w:rPr>
          <w:lang w:val="en-AU"/>
        </w:rPr>
        <w:t xml:space="preserve"> or accepting a payment, the applicant agrees to provide correct information, to notify </w:t>
      </w:r>
      <w:r w:rsidR="001033F0">
        <w:rPr>
          <w:lang w:val="en-AU"/>
        </w:rPr>
        <w:t>Services Australia</w:t>
      </w:r>
      <w:r w:rsidR="001033F0"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85" w:name="_Toc171153916"/>
      <w:bookmarkStart w:id="1786" w:name="_Toc234129519"/>
      <w:r w:rsidRPr="00B64341">
        <w:t xml:space="preserve">7.2.1.1 </w:t>
      </w:r>
      <w:r w:rsidR="00B87143" w:rsidRPr="00B64341">
        <w:tab/>
      </w:r>
      <w:r w:rsidR="004343D9" w:rsidRPr="00B64341">
        <w:t>Supply correct information</w:t>
      </w:r>
      <w:bookmarkEnd w:id="1785"/>
      <w:bookmarkEnd w:id="1786"/>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87" w:name="_Hlt205715644"/>
        <w:r w:rsidRPr="00B64341">
          <w:rPr>
            <w:rStyle w:val="Hyperlink"/>
            <w:rFonts w:cs="Arial"/>
            <w:lang w:val="en-AU"/>
          </w:rPr>
          <w:t>e</w:t>
        </w:r>
        <w:bookmarkEnd w:id="1787"/>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88" w:name="_Toc171153918"/>
      <w:bookmarkStart w:id="1789" w:name="_Toc234129520"/>
      <w:r w:rsidRPr="001047EC">
        <w:t xml:space="preserve">7.2.1.2 </w:t>
      </w:r>
      <w:r w:rsidR="00B87143" w:rsidRPr="001047EC">
        <w:tab/>
      </w:r>
      <w:r w:rsidR="004343D9" w:rsidRPr="001047EC">
        <w:t>Notify prescribed events</w:t>
      </w:r>
      <w:bookmarkEnd w:id="1788"/>
      <w:bookmarkEnd w:id="1789"/>
    </w:p>
    <w:p w14:paraId="22641AC6" w14:textId="77777777" w:rsidR="008A0E9E" w:rsidRDefault="008A0E9E" w:rsidP="008A0E9E">
      <w:r w:rsidRPr="002316BB">
        <w:t>Some events</w:t>
      </w:r>
      <w:r>
        <w:t>, or a change in circumstances,</w:t>
      </w:r>
      <w:r w:rsidRPr="002316BB">
        <w:t xml:space="preserve"> can affect eligibility for AIC allowances. </w:t>
      </w:r>
      <w:r>
        <w:t xml:space="preserve">Under Section 48 of the </w:t>
      </w:r>
      <w:r w:rsidRPr="00AE3148">
        <w:rPr>
          <w:i/>
        </w:rPr>
        <w:t>Student Assistance Act 1973</w:t>
      </w:r>
      <w:r>
        <w:t xml:space="preserve">, a person who is receiving, or entitled to receive, an amount under the AIC Scheme must notify Services Australia within 14 days of a “prescribed event” happening.  </w:t>
      </w:r>
    </w:p>
    <w:p w14:paraId="0ED408DA" w14:textId="77777777" w:rsidR="008A0E9E" w:rsidRDefault="008A0E9E">
      <w:pPr>
        <w:spacing w:before="0" w:after="0"/>
      </w:pPr>
      <w:r>
        <w:br w:type="page"/>
      </w:r>
    </w:p>
    <w:p w14:paraId="7563EC14" w14:textId="4F767785" w:rsidR="008A0E9E" w:rsidRDefault="008A0E9E" w:rsidP="008A0E9E">
      <w:r w:rsidRPr="002316BB">
        <w:lastRenderedPageBreak/>
        <w:t xml:space="preserve">The following prescribed events are </w:t>
      </w:r>
      <w:r>
        <w:t>listed</w:t>
      </w:r>
      <w:r w:rsidRPr="002316BB">
        <w:t xml:space="preserve"> in </w:t>
      </w:r>
      <w:r>
        <w:t xml:space="preserve">Section 22 to Section 28 of </w:t>
      </w:r>
      <w:r w:rsidRPr="002316BB">
        <w:t xml:space="preserve">the </w:t>
      </w:r>
      <w:r w:rsidRPr="002316BB">
        <w:rPr>
          <w:i/>
        </w:rPr>
        <w:t>Student Assistance Regulations 2021</w:t>
      </w:r>
      <w:r w:rsidRPr="002316BB">
        <w:t xml:space="preserve">. </w:t>
      </w:r>
      <w:r>
        <w:t>The prescribed events relate to such matters as:</w:t>
      </w:r>
    </w:p>
    <w:p w14:paraId="1564A66B" w14:textId="77777777" w:rsidR="008A0E9E" w:rsidRPr="00AE3148" w:rsidRDefault="008A0E9E" w:rsidP="008A0E9E">
      <w:pPr>
        <w:pStyle w:val="ListParagraph"/>
        <w:numPr>
          <w:ilvl w:val="0"/>
          <w:numId w:val="59"/>
        </w:numPr>
        <w:spacing w:before="60" w:after="60"/>
        <w:ind w:left="357" w:hanging="357"/>
      </w:pPr>
      <w:r>
        <w:t>a</w:t>
      </w:r>
      <w:r w:rsidRPr="00AE3148">
        <w:t>ttendance at courses; and</w:t>
      </w:r>
    </w:p>
    <w:p w14:paraId="515100C1" w14:textId="77777777" w:rsidR="008A0E9E" w:rsidRDefault="008A0E9E" w:rsidP="008A0E9E">
      <w:pPr>
        <w:pStyle w:val="ListParagraph"/>
        <w:numPr>
          <w:ilvl w:val="0"/>
          <w:numId w:val="59"/>
        </w:numPr>
        <w:spacing w:before="60" w:after="60"/>
      </w:pPr>
      <w:r>
        <w:t>p</w:t>
      </w:r>
      <w:r w:rsidRPr="00AE3148">
        <w:t>arents, partners and dependent children; and</w:t>
      </w:r>
    </w:p>
    <w:p w14:paraId="2B96DA8F" w14:textId="77777777" w:rsidR="008A0E9E" w:rsidRDefault="008A0E9E" w:rsidP="008A0E9E">
      <w:pPr>
        <w:pStyle w:val="ListParagraph"/>
        <w:numPr>
          <w:ilvl w:val="0"/>
          <w:numId w:val="59"/>
        </w:numPr>
        <w:spacing w:before="60" w:after="60"/>
      </w:pPr>
      <w:r>
        <w:t>living arrangements; and</w:t>
      </w:r>
    </w:p>
    <w:p w14:paraId="554B6FBF" w14:textId="77777777" w:rsidR="008A0E9E" w:rsidRDefault="008A0E9E" w:rsidP="008A0E9E">
      <w:pPr>
        <w:pStyle w:val="ListParagraph"/>
        <w:numPr>
          <w:ilvl w:val="0"/>
          <w:numId w:val="59"/>
        </w:numPr>
        <w:spacing w:before="60" w:after="60"/>
      </w:pPr>
      <w:r>
        <w:t>entitlement to other income support payments; and</w:t>
      </w:r>
    </w:p>
    <w:p w14:paraId="4A0ADD62" w14:textId="77777777" w:rsidR="008A0E9E" w:rsidRPr="00AE3148" w:rsidRDefault="008A0E9E" w:rsidP="008A0E9E">
      <w:pPr>
        <w:pStyle w:val="ListParagraph"/>
        <w:numPr>
          <w:ilvl w:val="0"/>
          <w:numId w:val="59"/>
        </w:numPr>
        <w:spacing w:before="60" w:after="60"/>
      </w:pPr>
      <w:r>
        <w:t>income and assets.</w:t>
      </w:r>
    </w:p>
    <w:p w14:paraId="1DDBE121" w14:textId="77777777" w:rsidR="008A0E9E" w:rsidRPr="001B3385" w:rsidRDefault="008A0E9E" w:rsidP="008A0E9E">
      <w:pPr>
        <w:shd w:val="clear" w:color="auto" w:fill="FFFFFF"/>
        <w:spacing w:before="280"/>
        <w:ind w:left="1134" w:hanging="1134"/>
        <w:rPr>
          <w:rFonts w:cs="Arial"/>
          <w:b/>
          <w:bCs/>
          <w:szCs w:val="24"/>
          <w:lang w:eastAsia="en-AU"/>
        </w:rPr>
      </w:pPr>
      <w:bookmarkStart w:id="1790" w:name="_Toc61955966"/>
      <w:r w:rsidRPr="001B3385">
        <w:rPr>
          <w:rFonts w:cs="Arial"/>
          <w:b/>
          <w:bCs/>
          <w:szCs w:val="24"/>
          <w:lang w:eastAsia="en-AU"/>
        </w:rPr>
        <w:t>Events relating to courses</w:t>
      </w:r>
      <w:bookmarkEnd w:id="1790"/>
    </w:p>
    <w:p w14:paraId="17587161" w14:textId="77777777" w:rsidR="008A0E9E" w:rsidRPr="001C6F77" w:rsidRDefault="008A0E9E" w:rsidP="008A0E9E">
      <w:pPr>
        <w:spacing w:before="100" w:beforeAutospacing="1" w:after="100" w:afterAutospacing="1" w:line="280" w:lineRule="atLeast"/>
        <w:rPr>
          <w:rFonts w:ascii="Times New Roman" w:hAnsi="Times New Roman"/>
          <w:b/>
          <w:color w:val="000000"/>
          <w:szCs w:val="19"/>
          <w:lang w:eastAsia="en-AU"/>
        </w:rPr>
      </w:pPr>
      <w:r w:rsidRPr="001C6F77">
        <w:rPr>
          <w:rFonts w:cs="Arial"/>
          <w:color w:val="000000"/>
          <w:szCs w:val="19"/>
          <w:lang w:eastAsia="en-AU"/>
        </w:rPr>
        <w:t xml:space="preserve">There are events relating to courses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3 of the </w:t>
      </w:r>
      <w:hyperlink r:id="rId58"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702472B" w14:textId="77777777" w:rsidR="008A0E9E" w:rsidRPr="001B3385" w:rsidRDefault="008A0E9E" w:rsidP="008A0E9E">
      <w:pPr>
        <w:shd w:val="clear" w:color="auto" w:fill="FFFFFF"/>
        <w:spacing w:before="280"/>
        <w:ind w:left="1134" w:hanging="1134"/>
        <w:rPr>
          <w:rFonts w:cs="Arial"/>
          <w:b/>
          <w:bCs/>
          <w:szCs w:val="24"/>
          <w:lang w:eastAsia="en-AU"/>
        </w:rPr>
      </w:pPr>
      <w:bookmarkStart w:id="1791" w:name="_Toc61955967"/>
      <w:r w:rsidRPr="001B3385">
        <w:rPr>
          <w:rFonts w:cs="Arial"/>
          <w:b/>
          <w:bCs/>
          <w:szCs w:val="24"/>
          <w:lang w:eastAsia="en-AU"/>
        </w:rPr>
        <w:t>Events relating to personal relationships</w:t>
      </w:r>
      <w:bookmarkEnd w:id="1791"/>
    </w:p>
    <w:p w14:paraId="6D71078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personal relationships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4 of the </w:t>
      </w:r>
      <w:hyperlink r:id="rId59"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243B7847" w14:textId="77777777" w:rsidR="008A0E9E" w:rsidRPr="001B3385" w:rsidRDefault="008A0E9E" w:rsidP="008A0E9E">
      <w:pPr>
        <w:shd w:val="clear" w:color="auto" w:fill="FFFFFF"/>
        <w:spacing w:before="280"/>
        <w:ind w:left="1134" w:hanging="1134"/>
        <w:rPr>
          <w:rFonts w:cs="Arial"/>
          <w:b/>
          <w:bCs/>
          <w:szCs w:val="24"/>
          <w:lang w:eastAsia="en-AU"/>
        </w:rPr>
      </w:pPr>
      <w:bookmarkStart w:id="1792" w:name="_Toc61955968"/>
      <w:r w:rsidRPr="001B3385">
        <w:rPr>
          <w:rFonts w:cs="Arial"/>
          <w:b/>
          <w:bCs/>
          <w:szCs w:val="24"/>
          <w:lang w:eastAsia="en-AU"/>
        </w:rPr>
        <w:t>Events relating to place of residence etc.</w:t>
      </w:r>
      <w:bookmarkEnd w:id="1792"/>
    </w:p>
    <w:p w14:paraId="1881FD5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place of residence etc.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25</w:t>
      </w:r>
      <w:r w:rsidRPr="001C6F77">
        <w:rPr>
          <w:rFonts w:cs="Arial"/>
          <w:color w:val="000000"/>
          <w:szCs w:val="19"/>
          <w:lang w:eastAsia="en-AU"/>
        </w:rPr>
        <w:t xml:space="preserve"> of the </w:t>
      </w:r>
      <w:hyperlink r:id="rId60"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ED20ED">
        <w:rPr>
          <w:rFonts w:cs="Arial"/>
          <w:color w:val="000000"/>
          <w:szCs w:val="19"/>
          <w:lang w:eastAsia="en-AU"/>
        </w:rPr>
        <w:t xml:space="preserve"> </w:t>
      </w:r>
    </w:p>
    <w:p w14:paraId="4DE1636D" w14:textId="77777777" w:rsidR="008A0E9E" w:rsidRPr="001B3385" w:rsidRDefault="008A0E9E" w:rsidP="008A0E9E">
      <w:pPr>
        <w:shd w:val="clear" w:color="auto" w:fill="FFFFFF"/>
        <w:spacing w:before="280"/>
        <w:ind w:left="1134" w:hanging="1134"/>
        <w:rPr>
          <w:rFonts w:cs="Arial"/>
          <w:b/>
          <w:bCs/>
          <w:szCs w:val="24"/>
          <w:lang w:eastAsia="en-AU"/>
        </w:rPr>
      </w:pPr>
      <w:bookmarkStart w:id="1793" w:name="_Toc61955969"/>
      <w:r w:rsidRPr="001B3385">
        <w:rPr>
          <w:rFonts w:cs="Arial"/>
          <w:b/>
          <w:bCs/>
          <w:szCs w:val="24"/>
          <w:lang w:eastAsia="en-AU"/>
        </w:rPr>
        <w:t>Events relating to benefits etc.</w:t>
      </w:r>
      <w:bookmarkEnd w:id="1793"/>
    </w:p>
    <w:p w14:paraId="5AB01E7E" w14:textId="77777777" w:rsidR="008A0E9E" w:rsidRPr="001C6F77" w:rsidRDefault="008A0E9E" w:rsidP="008A0E9E">
      <w:pPr>
        <w:spacing w:before="100" w:beforeAutospacing="1" w:after="100" w:afterAutospacing="1" w:line="280" w:lineRule="atLeast"/>
        <w:rPr>
          <w:rFonts w:ascii="Times New Roman" w:hAnsi="Times New Roman"/>
          <w:color w:val="000000"/>
          <w:szCs w:val="19"/>
          <w:lang w:eastAsia="en-AU"/>
        </w:rPr>
      </w:pPr>
      <w:r w:rsidRPr="001C6F77">
        <w:rPr>
          <w:rFonts w:cs="Arial"/>
          <w:color w:val="000000"/>
          <w:szCs w:val="19"/>
          <w:lang w:eastAsia="en-AU"/>
        </w:rPr>
        <w:t xml:space="preserve">There are events relating to benefits etc.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17 of the </w:t>
      </w:r>
      <w:hyperlink r:id="rId61"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18EB612" w14:textId="77777777" w:rsidR="008A0E9E" w:rsidRPr="001B3385" w:rsidRDefault="008A0E9E" w:rsidP="008A0E9E">
      <w:pPr>
        <w:shd w:val="clear" w:color="auto" w:fill="FFFFFF"/>
        <w:spacing w:before="280"/>
        <w:ind w:left="1134" w:hanging="1134"/>
        <w:rPr>
          <w:rFonts w:cs="Arial"/>
          <w:b/>
          <w:bCs/>
          <w:szCs w:val="24"/>
          <w:lang w:eastAsia="en-AU"/>
        </w:rPr>
      </w:pPr>
      <w:bookmarkStart w:id="1794" w:name="_Toc61955970"/>
      <w:r w:rsidRPr="001B3385">
        <w:rPr>
          <w:rFonts w:cs="Arial"/>
          <w:b/>
          <w:bCs/>
          <w:szCs w:val="24"/>
          <w:lang w:eastAsia="en-AU"/>
        </w:rPr>
        <w:t>Events relating to income</w:t>
      </w:r>
      <w:bookmarkEnd w:id="1794"/>
    </w:p>
    <w:p w14:paraId="4AEB9267"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income (estimated or stated) for income years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27</w:t>
      </w:r>
      <w:r w:rsidRPr="001C6F77">
        <w:rPr>
          <w:rFonts w:cs="Arial"/>
          <w:color w:val="000000"/>
          <w:szCs w:val="19"/>
          <w:lang w:eastAsia="en-AU"/>
        </w:rPr>
        <w:t xml:space="preserve"> of the </w:t>
      </w:r>
      <w:hyperlink r:id="rId62"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4A5C464B" w14:textId="77777777" w:rsidR="008A0E9E" w:rsidRPr="001B3385" w:rsidRDefault="008A0E9E" w:rsidP="008A0E9E">
      <w:pPr>
        <w:shd w:val="clear" w:color="auto" w:fill="FFFFFF"/>
        <w:spacing w:before="280"/>
        <w:ind w:left="1134" w:hanging="1134"/>
        <w:rPr>
          <w:rFonts w:cs="Arial"/>
          <w:b/>
          <w:bCs/>
          <w:szCs w:val="24"/>
          <w:lang w:eastAsia="en-AU"/>
        </w:rPr>
      </w:pPr>
      <w:bookmarkStart w:id="1795" w:name="_Toc61955971"/>
      <w:r w:rsidRPr="001B3385">
        <w:rPr>
          <w:rFonts w:cs="Arial"/>
          <w:b/>
          <w:bCs/>
          <w:szCs w:val="24"/>
          <w:lang w:eastAsia="en-AU"/>
        </w:rPr>
        <w:t>Other events</w:t>
      </w:r>
      <w:bookmarkEnd w:id="1795"/>
    </w:p>
    <w:p w14:paraId="51019305" w14:textId="77777777" w:rsidR="008A0E9E" w:rsidRPr="001C6F77" w:rsidRDefault="008A0E9E" w:rsidP="008A0E9E">
      <w:pPr>
        <w:spacing w:before="100" w:beforeAutospacing="1" w:after="100" w:afterAutospacing="1" w:line="280" w:lineRule="atLeast"/>
        <w:rPr>
          <w:rFonts w:ascii="Times New Roman" w:hAnsi="Times New Roman"/>
          <w:b/>
          <w:szCs w:val="19"/>
          <w:lang w:eastAsia="en-AU"/>
        </w:rPr>
      </w:pPr>
      <w:r w:rsidRPr="001C6F77">
        <w:rPr>
          <w:rFonts w:cs="Arial"/>
          <w:color w:val="000000"/>
          <w:szCs w:val="19"/>
          <w:lang w:eastAsia="en-AU"/>
        </w:rPr>
        <w:t xml:space="preserve">There are other events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21 of the </w:t>
      </w:r>
      <w:hyperlink r:id="rId63"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1F6C5A">
        <w:rPr>
          <w:rFonts w:cs="Arial"/>
          <w:color w:val="000000"/>
          <w:szCs w:val="19"/>
          <w:lang w:eastAsia="en-AU"/>
        </w:rPr>
        <w:t xml:space="preserve"> </w:t>
      </w:r>
    </w:p>
    <w:p w14:paraId="4472169C" w14:textId="77777777" w:rsidR="008A0E9E" w:rsidRPr="002316BB" w:rsidRDefault="008A0E9E" w:rsidP="008A0E9E">
      <w:r w:rsidRPr="002316BB">
        <w:t xml:space="preserve">Failure to notify Services Australia of any occurrence of a prescribed event may contravene </w:t>
      </w:r>
      <w:hyperlink w:anchor="Act" w:tooltip="Student Assistance Act 1973" w:history="1">
        <w:r w:rsidRPr="002316BB">
          <w:rPr>
            <w:rFonts w:cs="Arial"/>
            <w:color w:val="0000FF"/>
            <w:u w:val="single"/>
          </w:rPr>
          <w:t>th</w:t>
        </w:r>
        <w:bookmarkStart w:id="1796" w:name="_Hlt205715829"/>
        <w:r w:rsidRPr="002316BB">
          <w:rPr>
            <w:rFonts w:cs="Arial"/>
            <w:color w:val="0000FF"/>
            <w:u w:val="single"/>
          </w:rPr>
          <w:t>e</w:t>
        </w:r>
        <w:bookmarkEnd w:id="1796"/>
        <w:r>
          <w:rPr>
            <w:rFonts w:cs="Arial"/>
            <w:color w:val="0000FF"/>
            <w:u w:val="single"/>
          </w:rPr>
          <w:t> </w:t>
        </w:r>
        <w:r w:rsidRPr="002316BB">
          <w:rPr>
            <w:rFonts w:cs="Arial"/>
            <w:color w:val="0000FF"/>
            <w:u w:val="single"/>
          </w:rPr>
          <w:t>Act</w:t>
        </w:r>
      </w:hyperlink>
      <w:r w:rsidRPr="002316BB">
        <w:t>, which specifies a penalty of imprisonment of up to 12 months.  Failure to notify may also be prosecuted under the Criminal Code, which carries a penalty of five years imprisonment.</w:t>
      </w:r>
    </w:p>
    <w:p w14:paraId="4EEB01DA" w14:textId="77777777" w:rsidR="005B1D43" w:rsidRPr="000535CB" w:rsidRDefault="005B1D43" w:rsidP="00BD2CD2">
      <w:pPr>
        <w:rPr>
          <w:rFonts w:cs="Arial"/>
          <w:lang w:val="en-AU"/>
        </w:rPr>
      </w:pPr>
    </w:p>
    <w:p w14:paraId="6D046639" w14:textId="77777777" w:rsidR="007031C8" w:rsidRPr="00B64341" w:rsidRDefault="00BC41B0" w:rsidP="00227FBA">
      <w:pPr>
        <w:pStyle w:val="Heading4"/>
      </w:pPr>
      <w:bookmarkStart w:id="1797" w:name="_Toc171153920"/>
      <w:bookmarkStart w:id="1798" w:name="_Toc234129521"/>
      <w:bookmarkStart w:id="1799" w:name="_Toc161552388"/>
      <w:r w:rsidRPr="00B64341">
        <w:t xml:space="preserve">7.2.1.3 </w:t>
      </w:r>
      <w:r w:rsidR="00B87143" w:rsidRPr="00B64341">
        <w:tab/>
      </w:r>
      <w:r w:rsidR="004343D9" w:rsidRPr="00B64341">
        <w:t>Repay money</w:t>
      </w:r>
      <w:bookmarkEnd w:id="1797"/>
      <w:bookmarkEnd w:id="1798"/>
    </w:p>
    <w:p w14:paraId="5CD29024" w14:textId="77777777"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800" w:name="_7.2.2_Rights_to"/>
      <w:bookmarkStart w:id="1801" w:name="_7.2.2_Rights_to_privacy_and_confide"/>
      <w:bookmarkStart w:id="1802" w:name="_Toc234129522"/>
      <w:bookmarkStart w:id="1803" w:name="_Toc264368548"/>
      <w:bookmarkEnd w:id="1800"/>
      <w:bookmarkEnd w:id="1801"/>
      <w:r>
        <w:rPr>
          <w:lang w:val="en-AU"/>
        </w:rPr>
        <w:br w:type="page"/>
      </w:r>
    </w:p>
    <w:p w14:paraId="7C776C35" w14:textId="77777777" w:rsidR="007031C8" w:rsidRPr="00B64341" w:rsidRDefault="004343D9" w:rsidP="002310DB">
      <w:pPr>
        <w:pStyle w:val="Heading3"/>
        <w:spacing w:before="120" w:after="120"/>
        <w:rPr>
          <w:lang w:val="en-AU"/>
        </w:rPr>
      </w:pPr>
      <w:bookmarkStart w:id="1804" w:name="_7.2.2_Rights_to_1"/>
      <w:bookmarkStart w:id="1805" w:name="_Toc418251979"/>
      <w:bookmarkEnd w:id="1804"/>
      <w:r w:rsidRPr="00B64341">
        <w:rPr>
          <w:lang w:val="en-AU"/>
        </w:rPr>
        <w:lastRenderedPageBreak/>
        <w:t>7.2.2</w:t>
      </w:r>
      <w:r w:rsidRPr="00B64341">
        <w:rPr>
          <w:lang w:val="en-AU"/>
        </w:rPr>
        <w:tab/>
        <w:t>Rights to privacy and confidentiality</w:t>
      </w:r>
      <w:bookmarkEnd w:id="1799"/>
      <w:bookmarkEnd w:id="1802"/>
      <w:bookmarkEnd w:id="1803"/>
      <w:bookmarkEnd w:id="1805"/>
    </w:p>
    <w:p w14:paraId="0C7F163B" w14:textId="77777777" w:rsidR="007031C8" w:rsidRPr="00B64341" w:rsidRDefault="00442E5C" w:rsidP="00227FBA">
      <w:pPr>
        <w:pStyle w:val="Heading4"/>
      </w:pPr>
      <w:bookmarkStart w:id="1806" w:name="_Toc171153923"/>
      <w:bookmarkStart w:id="1807" w:name="_Toc234129523"/>
      <w:r>
        <w:t>7.2.2.1</w:t>
      </w:r>
      <w:r>
        <w:tab/>
      </w:r>
      <w:r w:rsidR="004343D9" w:rsidRPr="00B64341">
        <w:t>Privacy</w:t>
      </w:r>
      <w:bookmarkEnd w:id="1806"/>
      <w:bookmarkEnd w:id="1807"/>
    </w:p>
    <w:p w14:paraId="02849B59" w14:textId="3BD51499"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1033F0" w:rsidRPr="00B64341">
          <w:rPr>
            <w:lang w:val="en-AU"/>
          </w:rPr>
          <w:t xml:space="preserve"> </w:t>
        </w:r>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 xml:space="preserve">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CF35D30" w:rsidR="007031C8" w:rsidRPr="00B64341" w:rsidRDefault="000026EA" w:rsidP="00BD2CD2">
      <w:pPr>
        <w:rPr>
          <w:lang w:val="en-AU"/>
        </w:rPr>
      </w:pPr>
      <w:r w:rsidRPr="00B64341">
        <w:rPr>
          <w:lang w:val="en-AU"/>
        </w:rPr>
        <w:t>DSS</w:t>
      </w:r>
      <w:r w:rsidR="004343D9" w:rsidRPr="00B64341">
        <w:rPr>
          <w:lang w:val="en-AU"/>
        </w:rPr>
        <w:t xml:space="preserve"> and </w:t>
      </w:r>
      <w:r w:rsidR="00CC2530">
        <w:rPr>
          <w:lang w:val="en-AU"/>
        </w:rPr>
        <w:t>Services Australia</w:t>
      </w:r>
      <w:r w:rsidR="00CC2530" w:rsidRPr="00B64341">
        <w:rPr>
          <w:lang w:val="en-AU"/>
        </w:rPr>
        <w:t xml:space="preserve"> </w:t>
      </w:r>
      <w:r w:rsidR="004343D9" w:rsidRPr="00B64341">
        <w:rPr>
          <w:lang w:val="en-AU"/>
        </w:rPr>
        <w:t>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57A26058" w14:textId="1F4AF074"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246CD764" w14:textId="18F748EA"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personal information is only disclosed in accordance with</w:t>
      </w:r>
      <w:r w:rsidR="00945FB4" w:rsidRPr="00D32961">
        <w:rPr>
          <w:rFonts w:cs="Arial"/>
          <w:lang w:val="en-AU"/>
        </w:rPr>
        <w:t xml:space="preserve"> APP6-9</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1478493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any collection, storage, security, use or disclosure of Tax File Numbers complies with the Privacy Commissioner’s </w:t>
      </w:r>
      <w:r w:rsidRPr="008B2BED">
        <w:rPr>
          <w:rFonts w:cs="Arial"/>
          <w:i/>
          <w:lang w:val="en-AU"/>
        </w:rPr>
        <w:t>Tax File Number Guidelines 1992</w:t>
      </w:r>
      <w:r w:rsidRPr="008B2BED">
        <w:rPr>
          <w:rFonts w:cs="Arial"/>
          <w:lang w:val="en-AU"/>
        </w:rPr>
        <w:t>.</w:t>
      </w:r>
    </w:p>
    <w:p w14:paraId="659C6ABC" w14:textId="77777777" w:rsidR="007031C8" w:rsidRPr="00B64341" w:rsidRDefault="007031C8" w:rsidP="002310DB">
      <w:pPr>
        <w:pStyle w:val="BulletLast"/>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808" w:name="_Toc171153925"/>
      <w:bookmarkStart w:id="1809"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Privacy complaints can be made directly to the Federal Privacy Commissioner,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808"/>
      <w:bookmarkEnd w:id="1809"/>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10" w:name="_Hlt205715872"/>
        <w:r w:rsidRPr="00B64341">
          <w:rPr>
            <w:rStyle w:val="Hyperlink"/>
            <w:rFonts w:cs="Arial"/>
            <w:lang w:val="en-AU"/>
          </w:rPr>
          <w:t>A</w:t>
        </w:r>
        <w:bookmarkEnd w:id="1810"/>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11" w:name="_Hlt205715900"/>
        <w:r w:rsidRPr="00B64341">
          <w:rPr>
            <w:rStyle w:val="Hyperlink"/>
            <w:rFonts w:cs="Arial"/>
            <w:lang w:val="en-AU"/>
          </w:rPr>
          <w:t>e</w:t>
        </w:r>
        <w:bookmarkEnd w:id="1811"/>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4FAA9BD6" w14:textId="61B50A61"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41DA1F1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is</w:t>
      </w:r>
      <w:r w:rsidRPr="008B2BED">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12" w:name="_7.2.3_Use_of"/>
      <w:bookmarkStart w:id="1813" w:name="_7.2.3_Use_of_information_by_governm"/>
      <w:bookmarkStart w:id="1814" w:name="_Toc161552389"/>
      <w:bookmarkStart w:id="1815" w:name="_Toc234129525"/>
      <w:bookmarkStart w:id="1816" w:name="_Toc264368549"/>
      <w:bookmarkStart w:id="1817" w:name="_Toc418251980"/>
      <w:bookmarkEnd w:id="1812"/>
      <w:bookmarkEnd w:id="1813"/>
      <w:r w:rsidRPr="00B64341">
        <w:rPr>
          <w:lang w:val="en-AU"/>
        </w:rPr>
        <w:t>7.2.3</w:t>
      </w:r>
      <w:r w:rsidRPr="00B64341">
        <w:rPr>
          <w:lang w:val="en-AU"/>
        </w:rPr>
        <w:tab/>
        <w:t>Use of information by government</w:t>
      </w:r>
      <w:bookmarkEnd w:id="1814"/>
      <w:bookmarkEnd w:id="1815"/>
      <w:bookmarkEnd w:id="1816"/>
      <w:bookmarkEnd w:id="1817"/>
    </w:p>
    <w:p w14:paraId="0682B77B" w14:textId="77777777" w:rsidR="007031C8" w:rsidRPr="00B64341" w:rsidRDefault="00BC41B0" w:rsidP="00227FBA">
      <w:pPr>
        <w:pStyle w:val="Heading4"/>
      </w:pPr>
      <w:bookmarkStart w:id="1818" w:name="_Toc171153928"/>
      <w:bookmarkStart w:id="1819" w:name="_Toc234129526"/>
      <w:r w:rsidRPr="00B64341">
        <w:t xml:space="preserve">7.2.3.1 </w:t>
      </w:r>
      <w:r w:rsidR="00B87143" w:rsidRPr="00B64341">
        <w:tab/>
      </w:r>
      <w:r w:rsidR="004343D9" w:rsidRPr="00B64341">
        <w:t>Compliance investigations</w:t>
      </w:r>
      <w:bookmarkEnd w:id="1818"/>
      <w:bookmarkEnd w:id="1819"/>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5BBCD09B" w:rsidR="007031C8" w:rsidRPr="00B64341" w:rsidRDefault="00AA47DE" w:rsidP="00BD2CD2">
      <w:pPr>
        <w:rPr>
          <w:lang w:val="en-AU"/>
        </w:rPr>
      </w:pPr>
      <w:hyperlink w:anchor="Centrelink" w:history="1">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20" w:name="_Toc171153930"/>
      <w:bookmarkStart w:id="1821" w:name="_Toc234129527"/>
      <w:r w:rsidRPr="00B64341">
        <w:t xml:space="preserve">7.2.3.2 </w:t>
      </w:r>
      <w:r w:rsidR="00B87143" w:rsidRPr="00B64341">
        <w:tab/>
      </w:r>
      <w:r w:rsidR="004343D9" w:rsidRPr="00B64341">
        <w:t>Data-matching program</w:t>
      </w:r>
      <w:bookmarkEnd w:id="1820"/>
      <w:bookmarkEnd w:id="1821"/>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6370012E" w14:textId="759BBAE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8B2BED" w:rsidRDefault="003C4C4E" w:rsidP="008B2BED">
      <w:pPr>
        <w:pStyle w:val="Bullet"/>
        <w:tabs>
          <w:tab w:val="clear" w:pos="360"/>
          <w:tab w:val="num" w:pos="567"/>
          <w:tab w:val="left" w:pos="1134"/>
        </w:tabs>
        <w:spacing w:after="120"/>
        <w:ind w:left="567" w:hanging="567"/>
        <w:rPr>
          <w:rFonts w:cs="Arial"/>
          <w:lang w:val="en-AU"/>
        </w:rPr>
      </w:pPr>
      <w:r w:rsidRPr="003054A9">
        <w:rPr>
          <w:rFonts w:cs="Arial"/>
          <w:lang w:val="en-AU"/>
        </w:rPr>
        <w:t>Department of Health and Ageing</w:t>
      </w:r>
    </w:p>
    <w:p w14:paraId="4FC7189B" w14:textId="77777777" w:rsidR="003C4C4E" w:rsidRPr="00B64341" w:rsidRDefault="003C4C4E" w:rsidP="002310DB">
      <w:pPr>
        <w:pStyle w:val="BulletLast"/>
        <w:tabs>
          <w:tab w:val="left" w:pos="1134"/>
        </w:tabs>
        <w:spacing w:after="120"/>
        <w:rPr>
          <w:rFonts w:cs="Arial"/>
          <w:lang w:val="en-AU"/>
        </w:rPr>
      </w:pPr>
    </w:p>
    <w:p w14:paraId="2407C15C" w14:textId="77777777" w:rsidR="007031C8" w:rsidRPr="00B64341" w:rsidRDefault="00BC41B0" w:rsidP="00227FBA">
      <w:pPr>
        <w:pStyle w:val="Heading4"/>
      </w:pPr>
      <w:bookmarkStart w:id="1822" w:name="_Toc171153932"/>
      <w:bookmarkStart w:id="1823" w:name="_Toc234129528"/>
      <w:r w:rsidRPr="00B64341">
        <w:t xml:space="preserve">7.2.3.3 </w:t>
      </w:r>
      <w:r w:rsidR="00B87143" w:rsidRPr="00B64341">
        <w:tab/>
      </w:r>
      <w:r w:rsidR="004343D9" w:rsidRPr="00B64341">
        <w:t>Freedom of information requests</w:t>
      </w:r>
      <w:bookmarkEnd w:id="1822"/>
      <w:bookmarkEnd w:id="1823"/>
    </w:p>
    <w:p w14:paraId="5891B219" w14:textId="3F303B9F" w:rsidR="007031C8" w:rsidRPr="00B64341" w:rsidRDefault="004343D9" w:rsidP="00BD2CD2">
      <w:pPr>
        <w:rPr>
          <w:lang w:val="en-AU"/>
        </w:rPr>
      </w:pPr>
      <w:r w:rsidRPr="00B64341">
        <w:rPr>
          <w:lang w:val="en-AU"/>
        </w:rPr>
        <w:t xml:space="preserve">All documents created or held by </w:t>
      </w:r>
      <w:r w:rsidR="001033F0">
        <w:rPr>
          <w:lang w:val="en-AU"/>
        </w:rPr>
        <w:t>Services Australia</w:t>
      </w:r>
      <w:r w:rsidR="001033F0" w:rsidRPr="00B64341">
        <w:rPr>
          <w:lang w:val="en-AU"/>
        </w:rPr>
        <w:t xml:space="preserve"> </w:t>
      </w:r>
      <w:r w:rsidRPr="00B64341">
        <w:rPr>
          <w:lang w:val="en-AU"/>
        </w:rPr>
        <w:t>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3121520A"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CC2530">
        <w:rPr>
          <w:lang w:val="en-AU"/>
        </w:rPr>
        <w:t>Services Australia</w:t>
      </w:r>
      <w:r w:rsidR="00CC2530" w:rsidRPr="00B64341">
        <w:rPr>
          <w:lang w:val="en-AU"/>
        </w:rPr>
        <w:t xml:space="preserve">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CC2530">
        <w:rPr>
          <w:lang w:val="en-AU"/>
        </w:rPr>
        <w:t xml:space="preserve">Services Australia </w:t>
      </w:r>
      <w:r w:rsidRPr="00B64341">
        <w:rPr>
          <w:lang w:val="en-AU"/>
        </w:rPr>
        <w:t xml:space="preserve">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w:t>
      </w:r>
      <w:r w:rsidRPr="00B64341">
        <w:rPr>
          <w:lang w:val="en-AU"/>
        </w:rPr>
        <w:lastRenderedPageBreak/>
        <w:t>requests for access will be made by D</w:t>
      </w:r>
      <w:r w:rsidR="00DC09F6" w:rsidRPr="00B64341">
        <w:rPr>
          <w:lang w:val="en-AU"/>
        </w:rPr>
        <w:t xml:space="preserve">SS </w:t>
      </w:r>
      <w:r w:rsidRPr="00B64341">
        <w:rPr>
          <w:lang w:val="en-AU"/>
        </w:rPr>
        <w:t>’s authorised decision</w:t>
      </w:r>
      <w:r w:rsidR="003C4C4E" w:rsidRPr="00B64341">
        <w:rPr>
          <w:lang w:val="en-AU"/>
        </w:rPr>
        <w:t>-</w:t>
      </w:r>
      <w:r w:rsidRPr="00B64341">
        <w:rPr>
          <w:lang w:val="en-AU"/>
        </w:rPr>
        <w:t>maker in accordance with the requirements of the FOI Act.</w:t>
      </w:r>
    </w:p>
    <w:p w14:paraId="20CE39A9" w14:textId="4AECF5C1" w:rsidR="003C4C4E" w:rsidRDefault="004343D9" w:rsidP="00CC2530">
      <w:pPr>
        <w:rPr>
          <w:rFonts w:cs="Arial"/>
          <w:lang w:val="en-AU"/>
        </w:rPr>
      </w:pPr>
      <w:r w:rsidRPr="00B64341">
        <w:rPr>
          <w:lang w:val="en-AU"/>
        </w:rPr>
        <w:t xml:space="preserve">FOI requests for </w:t>
      </w:r>
      <w:r w:rsidR="00CC2530">
        <w:rPr>
          <w:lang w:val="en-AU"/>
        </w:rPr>
        <w:t>Services Australia</w:t>
      </w:r>
      <w:r w:rsidR="00CC2530" w:rsidRPr="00B64341">
        <w:rPr>
          <w:lang w:val="en-AU"/>
        </w:rPr>
        <w:t xml:space="preserve"> </w:t>
      </w:r>
      <w:r w:rsidRPr="00B64341">
        <w:rPr>
          <w:lang w:val="en-AU"/>
        </w:rPr>
        <w:t xml:space="preserve">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CC2530">
        <w:rPr>
          <w:lang w:val="en-AU"/>
        </w:rPr>
        <w:t>Services Australia’s</w:t>
      </w:r>
      <w:r w:rsidR="00CC2530" w:rsidRPr="00B64341">
        <w:rPr>
          <w:lang w:val="en-AU"/>
        </w:rPr>
        <w:t xml:space="preserve"> </w:t>
      </w:r>
      <w:r w:rsidRPr="00B64341">
        <w:rPr>
          <w:lang w:val="en-AU"/>
        </w:rPr>
        <w:t xml:space="preserve">processes can be found at </w:t>
      </w:r>
      <w:hyperlink r:id="rId64" w:history="1">
        <w:r w:rsidR="00CC2530" w:rsidRPr="00891ABE">
          <w:rPr>
            <w:rStyle w:val="Hyperlink"/>
            <w:rFonts w:cs="Arial"/>
            <w:lang w:val="en-AU"/>
          </w:rPr>
          <w:t>www.servicesaustralia.gov.au/organisations/about-us/access-information/freedom-information</w:t>
        </w:r>
      </w:hyperlink>
      <w:r w:rsidR="00CC2530">
        <w:rPr>
          <w:rFonts w:cs="Arial"/>
          <w:lang w:val="en-AU"/>
        </w:rPr>
        <w:t>.</w:t>
      </w:r>
    </w:p>
    <w:p w14:paraId="792059AC" w14:textId="77777777" w:rsidR="00CC2530" w:rsidRPr="00B64341" w:rsidRDefault="00CC2530" w:rsidP="00CC2530">
      <w:pPr>
        <w:rPr>
          <w:lang w:val="en-AU"/>
        </w:rPr>
      </w:pPr>
    </w:p>
    <w:p w14:paraId="2286C1B8" w14:textId="77777777" w:rsidR="007031C8" w:rsidRPr="005E1ABB" w:rsidRDefault="004343D9" w:rsidP="002310DB">
      <w:pPr>
        <w:pStyle w:val="Heading2"/>
        <w:spacing w:before="120" w:after="120"/>
      </w:pPr>
      <w:bookmarkStart w:id="1824" w:name="_7.3_Reviews_and"/>
      <w:bookmarkStart w:id="1825" w:name="_7.3_Reviews_and_appeals"/>
      <w:bookmarkStart w:id="1826" w:name="_Toc161552390"/>
      <w:bookmarkStart w:id="1827" w:name="_Toc234129529"/>
      <w:bookmarkStart w:id="1828" w:name="_Toc264368550"/>
      <w:bookmarkStart w:id="1829" w:name="_Toc418251981"/>
      <w:bookmarkStart w:id="1830" w:name="_Toc75532878"/>
      <w:bookmarkEnd w:id="1824"/>
      <w:bookmarkEnd w:id="1825"/>
      <w:r w:rsidRPr="005E1ABB">
        <w:t>7.3</w:t>
      </w:r>
      <w:r w:rsidRPr="005E1ABB">
        <w:tab/>
        <w:t>Reviews and appeals</w:t>
      </w:r>
      <w:bookmarkEnd w:id="1826"/>
      <w:bookmarkEnd w:id="1827"/>
      <w:bookmarkEnd w:id="1828"/>
      <w:bookmarkEnd w:id="1829"/>
      <w:bookmarkEnd w:id="1830"/>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AA47DE" w:rsidP="00E248E8">
      <w:pPr>
        <w:pStyle w:val="Links"/>
      </w:pPr>
      <w:hyperlink w:anchor="_7.3.1_Assessments,_reassessments" w:tooltip="Assessments, reassessments and reviews" w:history="1">
        <w:r w:rsidR="004343D9" w:rsidRPr="00B64341">
          <w:rPr>
            <w:rStyle w:val="Hyperlink"/>
          </w:rPr>
          <w:t>7.3.</w:t>
        </w:r>
        <w:bookmarkStart w:id="1831" w:name="_Hlt205715931"/>
        <w:r w:rsidR="004343D9" w:rsidRPr="00B64341">
          <w:rPr>
            <w:rStyle w:val="Hyperlink"/>
          </w:rPr>
          <w:t>1</w:t>
        </w:r>
        <w:bookmarkEnd w:id="1831"/>
      </w:hyperlink>
      <w:r w:rsidR="004343D9" w:rsidRPr="00B64341">
        <w:tab/>
        <w:t>Assessments, reassessments and reviews</w:t>
      </w:r>
    </w:p>
    <w:p w14:paraId="13A28EC6" w14:textId="77777777" w:rsidR="007031C8" w:rsidRPr="00B64341" w:rsidRDefault="00AA47DE" w:rsidP="00E248E8">
      <w:pPr>
        <w:pStyle w:val="Links"/>
      </w:pPr>
      <w:hyperlink w:anchor="_7.3.2_Appeals_about" w:tooltip="Appeals about assessments or eligibility" w:history="1">
        <w:r w:rsidR="004343D9" w:rsidRPr="00B64341">
          <w:rPr>
            <w:rStyle w:val="Hyperlink"/>
          </w:rPr>
          <w:t>7</w:t>
        </w:r>
        <w:bookmarkStart w:id="1832" w:name="_Hlt205715934"/>
        <w:r w:rsidR="004343D9" w:rsidRPr="00B64341">
          <w:rPr>
            <w:rStyle w:val="Hyperlink"/>
          </w:rPr>
          <w:t>.</w:t>
        </w:r>
        <w:bookmarkEnd w:id="1832"/>
        <w:r w:rsidR="004343D9" w:rsidRPr="00B64341">
          <w:rPr>
            <w:rStyle w:val="Hyperlink"/>
          </w:rPr>
          <w:t>3.2</w:t>
        </w:r>
      </w:hyperlink>
      <w:r w:rsidR="004343D9" w:rsidRPr="00B64341">
        <w:tab/>
        <w:t>Appeals about assessments or eligibility</w:t>
      </w:r>
    </w:p>
    <w:p w14:paraId="5E4C0789" w14:textId="77777777" w:rsidR="007031C8" w:rsidRPr="00B64341" w:rsidRDefault="00AA47DE" w:rsidP="00E248E8">
      <w:pPr>
        <w:pStyle w:val="Links"/>
      </w:pPr>
      <w:hyperlink w:anchor="_7.3.3_Recovery_of_1" w:tooltip="Recovery of debt" w:history="1">
        <w:r w:rsidR="004343D9" w:rsidRPr="00B64341">
          <w:rPr>
            <w:rStyle w:val="Hyperlink"/>
          </w:rPr>
          <w:t>7.3</w:t>
        </w:r>
        <w:bookmarkStart w:id="1833" w:name="_Hlt205715943"/>
        <w:r w:rsidR="004343D9" w:rsidRPr="00B64341">
          <w:rPr>
            <w:rStyle w:val="Hyperlink"/>
          </w:rPr>
          <w:t>.</w:t>
        </w:r>
        <w:bookmarkEnd w:id="1833"/>
        <w:r w:rsidR="004343D9" w:rsidRPr="00B64341">
          <w:rPr>
            <w:rStyle w:val="Hyperlink"/>
          </w:rPr>
          <w:t>3</w:t>
        </w:r>
      </w:hyperlink>
      <w:r w:rsidR="005469D8">
        <w:tab/>
        <w:t>Recovery of debt</w:t>
      </w:r>
    </w:p>
    <w:p w14:paraId="25CA0928" w14:textId="77777777" w:rsidR="003C4C4E" w:rsidRPr="00B64341" w:rsidRDefault="003C4C4E" w:rsidP="002310DB">
      <w:pPr>
        <w:pStyle w:val="BulletTab2Last"/>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34" w:name="_7.3.1_Assessments,_reassessments"/>
      <w:bookmarkStart w:id="1835" w:name="_7.3.1_Assessments,_reassessments_an"/>
      <w:bookmarkStart w:id="1836" w:name="_Toc161552391"/>
      <w:bookmarkStart w:id="1837" w:name="_Toc234129530"/>
      <w:bookmarkStart w:id="1838" w:name="_Toc264368551"/>
      <w:bookmarkStart w:id="1839" w:name="_Toc418251982"/>
      <w:bookmarkEnd w:id="1834"/>
      <w:bookmarkEnd w:id="1835"/>
      <w:r w:rsidRPr="00B64341">
        <w:rPr>
          <w:lang w:val="en-AU"/>
        </w:rPr>
        <w:t>7.3.1</w:t>
      </w:r>
      <w:r w:rsidRPr="00B64341">
        <w:rPr>
          <w:lang w:val="en-AU"/>
        </w:rPr>
        <w:tab/>
        <w:t>Assessments, reassessments and reviews</w:t>
      </w:r>
      <w:bookmarkEnd w:id="1836"/>
      <w:bookmarkEnd w:id="1837"/>
      <w:bookmarkEnd w:id="1838"/>
      <w:bookmarkEnd w:id="1839"/>
    </w:p>
    <w:p w14:paraId="483E17B3" w14:textId="77777777" w:rsidR="004343D9" w:rsidRPr="00227FBA" w:rsidRDefault="004343D9" w:rsidP="00BD2CD2">
      <w:bookmarkStart w:id="1840" w:name="_Toc171153937"/>
      <w:r w:rsidRPr="00227FBA">
        <w:t xml:space="preserve">In assessments, reassessments and reviews, the </w:t>
      </w:r>
      <w:hyperlink w:anchor="DecisionMaker" w:tooltip="decision maker" w:history="1">
        <w:r w:rsidRPr="00227FBA">
          <w:rPr>
            <w:rStyle w:val="Hyperlink"/>
            <w:rFonts w:cs="Arial"/>
          </w:rPr>
          <w:t>decisio</w:t>
        </w:r>
        <w:bookmarkStart w:id="1841" w:name="_Hlt205715949"/>
        <w:r w:rsidRPr="00227FBA">
          <w:rPr>
            <w:rStyle w:val="Hyperlink"/>
            <w:rFonts w:cs="Arial"/>
          </w:rPr>
          <w:t>n</w:t>
        </w:r>
        <w:bookmarkEnd w:id="1841"/>
        <w:r w:rsidRPr="00227FBA">
          <w:rPr>
            <w:rStyle w:val="Hyperlink"/>
            <w:rFonts w:cs="Arial"/>
          </w:rPr>
          <w:t xml:space="preserve"> maker</w:t>
        </w:r>
      </w:hyperlink>
      <w:r w:rsidRPr="00227FBA">
        <w:t xml:space="preserve"> must use the principles and requirements in these guidelines.</w:t>
      </w:r>
      <w:bookmarkEnd w:id="1840"/>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42" w:name="_Toc171153938"/>
      <w:bookmarkStart w:id="1843" w:name="_Toc234129531"/>
      <w:r w:rsidRPr="00B64341">
        <w:t xml:space="preserve">7.3.1.1 </w:t>
      </w:r>
      <w:r w:rsidR="00B87143" w:rsidRPr="00B64341">
        <w:tab/>
      </w:r>
      <w:r w:rsidR="004343D9" w:rsidRPr="00B64341">
        <w:t>Assessments</w:t>
      </w:r>
      <w:bookmarkEnd w:id="1842"/>
      <w:bookmarkEnd w:id="1843"/>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73E6E8F3" w14:textId="7F9CDACE"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F70DDF6" w14:textId="3F830E0B"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giving the applicant an opportunity to comment, if evidence other than that provided by them is taken into account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6018E2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ensuring that a notice of decision to the applicant includes reasons for the decision and information about appeals and internal reviews.</w:t>
      </w:r>
    </w:p>
    <w:p w14:paraId="35ABFFA6" w14:textId="77777777" w:rsidR="003C4C4E" w:rsidRPr="00B64341" w:rsidRDefault="003C4C4E" w:rsidP="002310DB">
      <w:pPr>
        <w:pStyle w:val="BulletLast"/>
        <w:tabs>
          <w:tab w:val="left" w:pos="1134"/>
        </w:tabs>
        <w:spacing w:after="120"/>
        <w:rPr>
          <w:rFonts w:cs="Arial"/>
          <w:lang w:val="en-AU"/>
        </w:rPr>
      </w:pPr>
    </w:p>
    <w:p w14:paraId="227B53B4" w14:textId="77777777" w:rsidR="007031C8" w:rsidRPr="00B64341" w:rsidRDefault="00BC41B0" w:rsidP="00227FBA">
      <w:pPr>
        <w:pStyle w:val="Heading4"/>
      </w:pPr>
      <w:bookmarkStart w:id="1844" w:name="_Toc171153940"/>
      <w:bookmarkStart w:id="1845" w:name="_Toc234129532"/>
      <w:r w:rsidRPr="00B64341">
        <w:t xml:space="preserve">7.3.1.2 </w:t>
      </w:r>
      <w:r w:rsidR="00B87143" w:rsidRPr="00B64341">
        <w:tab/>
      </w:r>
      <w:r w:rsidR="004343D9" w:rsidRPr="00B64341">
        <w:t>Reassessments</w:t>
      </w:r>
      <w:bookmarkEnd w:id="1844"/>
      <w:bookmarkEnd w:id="1845"/>
    </w:p>
    <w:p w14:paraId="7046F668" w14:textId="21BE838E"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CC2530">
        <w:rPr>
          <w:lang w:val="en-AU"/>
        </w:rPr>
        <w:t>Services Australia</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46" w:name="_Toc171153942"/>
      <w:bookmarkStart w:id="1847" w:name="_Toc234129533"/>
      <w:r w:rsidRPr="00B64341">
        <w:t xml:space="preserve">7.3.1.3 </w:t>
      </w:r>
      <w:r w:rsidR="00EA4F66" w:rsidRPr="00B64341">
        <w:tab/>
      </w:r>
      <w:r w:rsidR="004343D9" w:rsidRPr="00B64341">
        <w:t>Applicant’s right of review</w:t>
      </w:r>
      <w:bookmarkEnd w:id="1846"/>
      <w:bookmarkEnd w:id="1847"/>
    </w:p>
    <w:p w14:paraId="7346D770" w14:textId="66A44293"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CC2530">
        <w:rPr>
          <w:lang w:val="en-AU"/>
        </w:rPr>
        <w:t>Services Australia</w:t>
      </w:r>
      <w:r w:rsidR="00CC2530" w:rsidRPr="00B64341">
        <w:rPr>
          <w:lang w:val="en-AU"/>
        </w:rPr>
        <w:t xml:space="preserve"> </w:t>
      </w:r>
      <w:r w:rsidRPr="00B64341">
        <w:rPr>
          <w:lang w:val="en-AU"/>
        </w:rPr>
        <w:t xml:space="preserve">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48" w:name="_Toc171153944"/>
      <w:bookmarkStart w:id="1849"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48"/>
      <w:bookmarkEnd w:id="1849"/>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50" w:name="_Hlt205715969"/>
        <w:r w:rsidRPr="00B64341">
          <w:rPr>
            <w:rStyle w:val="Hyperlink"/>
            <w:rFonts w:cs="Arial"/>
            <w:lang w:val="en-AU"/>
          </w:rPr>
          <w:t>f</w:t>
        </w:r>
        <w:bookmarkEnd w:id="1850"/>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1288A0A" w14:textId="469AE74E"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set</w:t>
      </w:r>
      <w:r w:rsidRPr="008B2BED">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51" w:name="OLE_LINK4"/>
      <w:bookmarkStart w:id="1852" w:name="OLE_LINK14"/>
      <w:r w:rsidRPr="00B64341">
        <w:rPr>
          <w:lang w:val="en-AU"/>
        </w:rPr>
        <w:t>The review officer must give the applicant a written notice of the decision that includes an explanation of the original decision and:</w:t>
      </w:r>
    </w:p>
    <w:p w14:paraId="5EB274E9" w14:textId="3FA87660"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1CC5695B" w14:textId="3CD20EF3"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544D8C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51"/>
      <w:bookmarkEnd w:id="1852"/>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53" w:name="_Hlt184719294"/>
      <w:r w:rsidRPr="00B64341">
        <w:rPr>
          <w:rStyle w:val="Hyperlink"/>
          <w:rFonts w:cs="Arial"/>
          <w:lang w:val="en-AU"/>
        </w:rPr>
        <w:t>i</w:t>
      </w:r>
      <w:bookmarkEnd w:id="1853"/>
      <w:r w:rsidRPr="00B64341">
        <w:rPr>
          <w:rStyle w:val="Hyperlink"/>
          <w:rFonts w:cs="Arial"/>
          <w:lang w:val="en-AU"/>
        </w:rPr>
        <w:t>ni</w:t>
      </w:r>
      <w:bookmarkStart w:id="1854" w:name="_Hlt205715995"/>
      <w:r w:rsidRPr="00B64341">
        <w:rPr>
          <w:rStyle w:val="Hyperlink"/>
          <w:rFonts w:cs="Arial"/>
          <w:lang w:val="en-AU"/>
        </w:rPr>
        <w:t>s</w:t>
      </w:r>
      <w:bookmarkStart w:id="1855" w:name="_Hlt184719292"/>
      <w:bookmarkEnd w:id="1854"/>
      <w:r w:rsidRPr="00B64341">
        <w:rPr>
          <w:rStyle w:val="Hyperlink"/>
          <w:rFonts w:cs="Arial"/>
          <w:lang w:val="en-AU"/>
        </w:rPr>
        <w:t>t</w:t>
      </w:r>
      <w:bookmarkEnd w:id="1855"/>
      <w:r w:rsidRPr="00B64341">
        <w:rPr>
          <w:rStyle w:val="Hyperlink"/>
          <w:rFonts w:cs="Arial"/>
          <w:lang w:val="en-AU"/>
        </w:rPr>
        <w:t>e</w:t>
      </w:r>
      <w:bookmarkStart w:id="1856" w:name="_Hlt184719288"/>
      <w:bookmarkStart w:id="1857" w:name="_Hlt184719289"/>
      <w:r w:rsidRPr="00B64341">
        <w:rPr>
          <w:rStyle w:val="Hyperlink"/>
          <w:rFonts w:cs="Arial"/>
          <w:lang w:val="en-AU"/>
        </w:rPr>
        <w:t>r</w:t>
      </w:r>
      <w:bookmarkEnd w:id="1856"/>
      <w:bookmarkEnd w:id="1857"/>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58" w:name="_7.3.2_Appeals_about"/>
      <w:bookmarkStart w:id="1859" w:name="_7.3.2_Appeals_about_assessments_of_"/>
      <w:bookmarkStart w:id="1860" w:name="_Toc161552392"/>
      <w:bookmarkStart w:id="1861" w:name="_Toc171153946"/>
      <w:bookmarkStart w:id="1862" w:name="_Toc234129535"/>
      <w:bookmarkStart w:id="1863" w:name="_Toc264368552"/>
      <w:bookmarkStart w:id="1864" w:name="_Toc418251983"/>
      <w:bookmarkEnd w:id="1858"/>
      <w:bookmarkEnd w:id="1859"/>
      <w:r w:rsidRPr="00B64341">
        <w:rPr>
          <w:lang w:val="en-AU"/>
        </w:rPr>
        <w:t>7.3.2</w:t>
      </w:r>
      <w:r w:rsidRPr="00B64341">
        <w:rPr>
          <w:lang w:val="en-AU"/>
        </w:rPr>
        <w:tab/>
        <w:t>Appeals about assessments of eligibility</w:t>
      </w:r>
      <w:bookmarkEnd w:id="1860"/>
      <w:r w:rsidRPr="00B64341">
        <w:rPr>
          <w:lang w:val="en-AU"/>
        </w:rPr>
        <w:t xml:space="preserve"> and/or entitlement</w:t>
      </w:r>
      <w:bookmarkEnd w:id="1861"/>
      <w:bookmarkEnd w:id="1862"/>
      <w:bookmarkEnd w:id="1863"/>
      <w:bookmarkEnd w:id="1864"/>
    </w:p>
    <w:p w14:paraId="264324AD" w14:textId="2FA61515" w:rsidR="007031C8" w:rsidRPr="00B64341" w:rsidRDefault="00BC41B0" w:rsidP="00227FBA">
      <w:pPr>
        <w:pStyle w:val="Heading4"/>
      </w:pPr>
      <w:bookmarkStart w:id="1865"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65"/>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73C9101A" w14:textId="0B657BDF"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whether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73DB26EE" w:rsidR="00E4776E" w:rsidRDefault="00E4776E" w:rsidP="004238B4">
      <w:pPr>
        <w:pStyle w:val="Bullet"/>
        <w:numPr>
          <w:ilvl w:val="0"/>
          <w:numId w:val="0"/>
        </w:numPr>
      </w:pPr>
      <w:r>
        <w:t>Branch Manager</w:t>
      </w:r>
      <w:r>
        <w:br/>
      </w:r>
      <w:r w:rsidR="0082172F">
        <w:t>Study and Compliance Branch</w:t>
      </w:r>
      <w:r>
        <w:br/>
        <w:t>Department of Social Services</w:t>
      </w:r>
      <w:r>
        <w:br/>
        <w:t>GPO Box 9820</w:t>
      </w:r>
      <w:r>
        <w:br/>
        <w:t>Canberra  ACT  2601</w:t>
      </w:r>
    </w:p>
    <w:p w14:paraId="39716435" w14:textId="77777777" w:rsidR="008B2BED" w:rsidRDefault="008B2BED" w:rsidP="004238B4">
      <w:pPr>
        <w:pStyle w:val="Bullet"/>
        <w:numPr>
          <w:ilvl w:val="0"/>
          <w:numId w:val="0"/>
        </w:numPr>
      </w:pP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3EE3C4B7" w14:textId="4F4DCA7D" w:rsidR="00D32961" w:rsidRPr="008652DD" w:rsidRDefault="00BF15F8" w:rsidP="0020273B">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580F78F2" w14:textId="765E0B41" w:rsidR="00BF15F8" w:rsidRDefault="00BF15F8" w:rsidP="008B2BED">
      <w:pPr>
        <w:pStyle w:val="Bullet"/>
        <w:tabs>
          <w:tab w:val="clear" w:pos="360"/>
          <w:tab w:val="num" w:pos="567"/>
          <w:tab w:val="left" w:pos="1134"/>
        </w:tabs>
        <w:spacing w:after="120"/>
        <w:ind w:left="567" w:hanging="567"/>
      </w:pPr>
      <w:r w:rsidRPr="003054A9">
        <w:rPr>
          <w:rFonts w:cs="Arial"/>
          <w:lang w:val="en-AU"/>
        </w:rPr>
        <w:t xml:space="preserve">set aside the review officer’s decision and </w:t>
      </w:r>
      <w:r w:rsidRPr="008B2BED">
        <w:rPr>
          <w:rFonts w:cs="Arial"/>
          <w:lang w:val="en-AU"/>
        </w:rPr>
        <w:t>substituted a new decision,</w:t>
      </w:r>
    </w:p>
    <w:p w14:paraId="5CABFB3C" w14:textId="355DED38" w:rsidR="00BF15F8" w:rsidRDefault="00BF15F8" w:rsidP="004238B4">
      <w:pPr>
        <w:pStyle w:val="Bullet"/>
        <w:numPr>
          <w:ilvl w:val="0"/>
          <w:numId w:val="0"/>
        </w:numPr>
      </w:pPr>
      <w:r>
        <w:t xml:space="preserve">then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tabs>
          <w:tab w:val="left" w:pos="1134"/>
        </w:tabs>
        <w:spacing w:after="120"/>
        <w:rPr>
          <w:rFonts w:cs="Arial"/>
          <w:lang w:val="en-AU"/>
        </w:rPr>
      </w:pPr>
    </w:p>
    <w:p w14:paraId="5ADB017C" w14:textId="77777777" w:rsidR="007031C8" w:rsidRPr="00B64341" w:rsidRDefault="00BC41B0" w:rsidP="00227FBA">
      <w:pPr>
        <w:pStyle w:val="Heading4"/>
      </w:pPr>
      <w:r w:rsidRPr="00B64341">
        <w:lastRenderedPageBreak/>
        <w:t xml:space="preserve">7.3.2.2 </w:t>
      </w:r>
      <w:bookmarkStart w:id="1866" w:name="_Toc234129537"/>
      <w:r w:rsidR="00B87143" w:rsidRPr="00B64341">
        <w:tab/>
      </w:r>
      <w:r w:rsidR="004343D9" w:rsidRPr="00B64341">
        <w:t>Appeals to the Administrative Appeals Tribunal</w:t>
      </w:r>
      <w:bookmarkEnd w:id="1866"/>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67" w:name="_7.3.3_Recovery_of"/>
      <w:bookmarkStart w:id="1868" w:name="_7.3.3_Recovery_of_debt"/>
      <w:bookmarkStart w:id="1869" w:name="_Toc161552393"/>
      <w:bookmarkStart w:id="1870" w:name="_Toc234129538"/>
      <w:bookmarkStart w:id="1871" w:name="_Toc264368553"/>
      <w:bookmarkStart w:id="1872" w:name="_Toc418251984"/>
      <w:bookmarkEnd w:id="1867"/>
      <w:bookmarkEnd w:id="1868"/>
      <w:r>
        <w:rPr>
          <w:lang w:val="en-AU"/>
        </w:rPr>
        <w:br w:type="page"/>
      </w:r>
    </w:p>
    <w:p w14:paraId="4EEC986D" w14:textId="77777777" w:rsidR="007031C8" w:rsidRPr="00B64341" w:rsidRDefault="004343D9" w:rsidP="002310DB">
      <w:pPr>
        <w:pStyle w:val="Heading3"/>
        <w:spacing w:before="120" w:after="120"/>
        <w:rPr>
          <w:lang w:val="en-AU"/>
        </w:rPr>
      </w:pPr>
      <w:bookmarkStart w:id="1873" w:name="_7.3.3_Recovery_of_1"/>
      <w:bookmarkEnd w:id="1873"/>
      <w:r w:rsidRPr="00B64341">
        <w:rPr>
          <w:lang w:val="en-AU"/>
        </w:rPr>
        <w:lastRenderedPageBreak/>
        <w:t>7.3.3</w:t>
      </w:r>
      <w:r w:rsidRPr="00B64341">
        <w:rPr>
          <w:lang w:val="en-AU"/>
        </w:rPr>
        <w:tab/>
        <w:t>Recovery of debt</w:t>
      </w:r>
      <w:bookmarkEnd w:id="1869"/>
      <w:bookmarkEnd w:id="1870"/>
      <w:bookmarkEnd w:id="1871"/>
      <w:bookmarkEnd w:id="1872"/>
    </w:p>
    <w:p w14:paraId="65A0717A" w14:textId="77777777" w:rsidR="007031C8" w:rsidRPr="00B64341" w:rsidRDefault="00BC41B0" w:rsidP="00227FBA">
      <w:pPr>
        <w:pStyle w:val="Heading4"/>
      </w:pPr>
      <w:bookmarkStart w:id="1874" w:name="_Toc171153952"/>
      <w:bookmarkStart w:id="1875" w:name="_Toc234129539"/>
      <w:r w:rsidRPr="00B64341">
        <w:t xml:space="preserve">7.3.3.1 </w:t>
      </w:r>
      <w:r w:rsidR="00B87143" w:rsidRPr="00B64341">
        <w:tab/>
      </w:r>
      <w:r w:rsidR="004343D9" w:rsidRPr="00B64341">
        <w:t>Government’s right to recover debt</w:t>
      </w:r>
      <w:bookmarkEnd w:id="1874"/>
      <w:bookmarkEnd w:id="1875"/>
    </w:p>
    <w:p w14:paraId="572E3407" w14:textId="61565F01"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76" w:name="_Hlt205716048"/>
        <w:r w:rsidRPr="00B64341">
          <w:rPr>
            <w:rStyle w:val="Hyperlink"/>
            <w:rFonts w:cs="Arial"/>
            <w:lang w:val="en-AU"/>
          </w:rPr>
          <w:t>A</w:t>
        </w:r>
        <w:bookmarkStart w:id="1877" w:name="_Hlt205716020"/>
        <w:bookmarkEnd w:id="1876"/>
        <w:r w:rsidRPr="00B64341">
          <w:rPr>
            <w:rStyle w:val="Hyperlink"/>
            <w:rFonts w:cs="Arial"/>
            <w:lang w:val="en-AU"/>
          </w:rPr>
          <w:t>c</w:t>
        </w:r>
        <w:bookmarkEnd w:id="1877"/>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CC2530">
          <w:rPr>
            <w:lang w:val="en-AU"/>
          </w:rPr>
          <w:t>Services</w:t>
        </w:r>
      </w:hyperlink>
      <w:r w:rsidR="00CC2530">
        <w:rPr>
          <w:lang w:val="en-AU"/>
        </w:rPr>
        <w:t xml:space="preserve"> Australia</w:t>
      </w:r>
      <w:r w:rsidR="00CC2530" w:rsidRPr="00B64341">
        <w:rPr>
          <w:lang w:val="en-AU"/>
        </w:rPr>
        <w:t xml:space="preserve"> </w:t>
      </w:r>
      <w:r w:rsidRPr="00B64341">
        <w:rPr>
          <w:lang w:val="en-AU"/>
        </w:rPr>
        <w:t>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78" w:name="_Toc171153954"/>
      <w:bookmarkStart w:id="1879" w:name="_Toc234129540"/>
      <w:r w:rsidRPr="00B64341">
        <w:t xml:space="preserve">7.3.3.2 </w:t>
      </w:r>
      <w:r w:rsidR="00B87143" w:rsidRPr="00B64341">
        <w:tab/>
      </w:r>
      <w:r w:rsidR="004343D9" w:rsidRPr="00B64341">
        <w:t>Types of debt recovery decisions</w:t>
      </w:r>
      <w:bookmarkEnd w:id="1878"/>
      <w:bookmarkEnd w:id="1879"/>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46CC3AD" w14:textId="77777777" w:rsidR="00D3296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D32961">
        <w:rPr>
          <w:rFonts w:cs="Arial"/>
          <w:lang w:val="en-AU"/>
        </w:rPr>
        <w:t>;</w:t>
      </w:r>
    </w:p>
    <w:p w14:paraId="4CFD9E99" w14:textId="77777777" w:rsidR="001D10A1"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waiving</w:t>
      </w:r>
      <w:r w:rsidRPr="008B2BED">
        <w:rPr>
          <w:rFonts w:cs="Arial"/>
          <w:lang w:val="en-AU"/>
        </w:rPr>
        <w:t xml:space="preserve"> the right to recover a debt.</w:t>
      </w:r>
    </w:p>
    <w:p w14:paraId="38BA270E" w14:textId="77777777" w:rsidR="003C4C4E" w:rsidRPr="00B64341" w:rsidRDefault="003C4C4E" w:rsidP="002310DB">
      <w:pPr>
        <w:pStyle w:val="BulletLast"/>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80" w:name="_Toc171153956"/>
      <w:bookmarkStart w:id="1881" w:name="_Toc234129541"/>
      <w:r w:rsidR="00B87143" w:rsidRPr="00B64341">
        <w:tab/>
      </w:r>
      <w:r w:rsidR="004343D9" w:rsidRPr="00B64341">
        <w:t>Debt recovery after an unsuccessful appeal</w:t>
      </w:r>
      <w:bookmarkEnd w:id="1880"/>
      <w:bookmarkEnd w:id="1881"/>
    </w:p>
    <w:p w14:paraId="35BDC9F7" w14:textId="4760F37A"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CC2530">
        <w:rPr>
          <w:lang w:val="en-AU"/>
        </w:rPr>
        <w:t>Services Australia</w:t>
      </w:r>
      <w:r w:rsidR="00CC2530"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00B792C7" w:rsidR="007031C8" w:rsidRPr="00B64341" w:rsidRDefault="004343D9" w:rsidP="00BD2CD2">
      <w:pPr>
        <w:rPr>
          <w:lang w:val="en-AU"/>
        </w:rPr>
      </w:pPr>
      <w:r w:rsidRPr="00B64341">
        <w:rPr>
          <w:lang w:val="en-AU"/>
        </w:rPr>
        <w:t xml:space="preserve">The outcome of this review will be notified in writing by </w:t>
      </w:r>
      <w:r w:rsidR="00CC2530">
        <w:rPr>
          <w:lang w:val="en-AU"/>
        </w:rPr>
        <w:t>Services Australia</w:t>
      </w:r>
      <w:r w:rsidR="00CC2530" w:rsidRPr="00B64341">
        <w:rPr>
          <w:lang w:val="en-AU"/>
        </w:rPr>
        <w:t xml:space="preserve"> </w:t>
      </w:r>
      <w:r w:rsidRPr="00B64341">
        <w:rPr>
          <w:lang w:val="en-AU"/>
        </w:rPr>
        <w:t>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82" w:name="_Toc171153957"/>
      <w:bookmarkStart w:id="1883" w:name="_Toc234129542"/>
      <w:r w:rsidRPr="00B64341">
        <w:t xml:space="preserve">7.3.3.4 </w:t>
      </w:r>
      <w:r w:rsidR="00B87143" w:rsidRPr="00B64341">
        <w:tab/>
      </w:r>
      <w:r w:rsidR="004343D9" w:rsidRPr="00B64341">
        <w:t>Internal review of debt recovery decisions</w:t>
      </w:r>
      <w:bookmarkEnd w:id="1882"/>
      <w:bookmarkEnd w:id="1883"/>
    </w:p>
    <w:p w14:paraId="46216AAA" w14:textId="4C7A5EEE"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CC2530">
        <w:rPr>
          <w:lang w:val="en-AU"/>
        </w:rPr>
        <w:t>Services Australia</w:t>
      </w:r>
      <w:r w:rsidR="00CC2530"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7A8A2989" w14:textId="0D98BC8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46828F7A" w14:textId="37860E31"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652BF8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84" w:name="_Toc171153959"/>
      <w:bookmarkStart w:id="1885" w:name="_Toc234129543"/>
      <w:r w:rsidRPr="00B64341">
        <w:t xml:space="preserve">7.3.3.5 </w:t>
      </w:r>
      <w:r w:rsidR="00B87143" w:rsidRPr="00B64341">
        <w:tab/>
      </w:r>
      <w:r w:rsidR="004343D9" w:rsidRPr="00B64341">
        <w:t>Appeals to the Administrative Appeals Tribunal about debt recovery</w:t>
      </w:r>
      <w:bookmarkEnd w:id="1884"/>
      <w:bookmarkEnd w:id="1885"/>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2E5356C"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CC2530">
        <w:rPr>
          <w:lang w:val="en-AU"/>
        </w:rPr>
        <w:t>Services Australia</w:t>
      </w:r>
      <w:r w:rsidR="00CC2530" w:rsidRPr="00B64341">
        <w:rPr>
          <w:lang w:val="en-AU"/>
        </w:rPr>
        <w:t xml:space="preserve"> </w:t>
      </w:r>
      <w:r w:rsidRPr="00B64341">
        <w:rPr>
          <w:lang w:val="en-AU"/>
        </w:rPr>
        <w:t>may extend the deadline).</w:t>
      </w:r>
    </w:p>
    <w:p w14:paraId="56D0623C" w14:textId="5E3F5503" w:rsidR="007031C8" w:rsidRPr="00B64341" w:rsidRDefault="004343D9" w:rsidP="00BD2CD2">
      <w:pPr>
        <w:rPr>
          <w:lang w:val="en-AU"/>
        </w:rPr>
      </w:pPr>
      <w:r w:rsidRPr="00B64341">
        <w:rPr>
          <w:lang w:val="en-AU"/>
        </w:rPr>
        <w:t xml:space="preserve">Appeals to the AAT may be lodged directly with the tribunal or through </w:t>
      </w:r>
      <w:r w:rsidR="00CC2530">
        <w:rPr>
          <w:lang w:val="en-AU"/>
        </w:rPr>
        <w:t>Services Australia</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86" w:name="_Toc171153961"/>
      <w:bookmarkStart w:id="1887" w:name="_Toc234129544"/>
      <w:r w:rsidRPr="00B64341">
        <w:lastRenderedPageBreak/>
        <w:t xml:space="preserve">7.3.3.6 </w:t>
      </w:r>
      <w:r w:rsidR="00EA4F66" w:rsidRPr="00B64341">
        <w:tab/>
      </w:r>
      <w:r w:rsidR="004343D9" w:rsidRPr="00B64341">
        <w:t>Appeals to the Federal Court about debt recovery</w:t>
      </w:r>
      <w:bookmarkEnd w:id="1886"/>
      <w:bookmarkEnd w:id="1887"/>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88" w:name="_Toc171153963"/>
      <w:bookmarkStart w:id="1889" w:name="_Toc234129545"/>
      <w:r w:rsidR="00EA4F66" w:rsidRPr="00B64341">
        <w:tab/>
      </w:r>
      <w:r w:rsidR="004343D9" w:rsidRPr="00B64341">
        <w:t>Waiver of the right to recover a debt</w:t>
      </w:r>
      <w:bookmarkEnd w:id="1888"/>
      <w:bookmarkEnd w:id="1889"/>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60BDAD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CC2530">
        <w:rPr>
          <w:rFonts w:cs="Arial"/>
          <w:lang w:val="en-AU"/>
        </w:rPr>
        <w:t>Services Australia</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CC2530">
        <w:rPr>
          <w:rFonts w:cs="Arial"/>
          <w:lang w:val="en-AU"/>
        </w:rPr>
        <w:t>Services Australia</w:t>
      </w:r>
      <w:r w:rsidR="00CC2530" w:rsidRPr="00B64341">
        <w:rPr>
          <w:rFonts w:cs="Arial"/>
          <w:lang w:val="en-AU"/>
        </w:rPr>
        <w:t xml:space="preserve"> </w:t>
      </w:r>
      <w:r w:rsidRPr="00B64341">
        <w:rPr>
          <w:rFonts w:cs="Arial"/>
          <w:lang w:val="en-AU"/>
        </w:rPr>
        <w:t>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7F2BC801" w14:textId="7DB4020B" w:rsidR="00CC2530"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CC2530">
        <w:rPr>
          <w:rFonts w:cs="Arial"/>
          <w:lang w:val="en-AU"/>
        </w:rPr>
        <w:t>;</w:t>
      </w:r>
    </w:p>
    <w:p w14:paraId="12B8B4CE" w14:textId="77777777" w:rsidR="007031C8" w:rsidRPr="00BC7A6D" w:rsidRDefault="004343D9" w:rsidP="008B2BED">
      <w:pPr>
        <w:pStyle w:val="Bullet"/>
        <w:tabs>
          <w:tab w:val="clear" w:pos="360"/>
          <w:tab w:val="num" w:pos="567"/>
          <w:tab w:val="left" w:pos="1134"/>
        </w:tabs>
        <w:spacing w:after="120"/>
        <w:ind w:left="567" w:hanging="567"/>
        <w:rPr>
          <w:rFonts w:cs="Arial"/>
          <w:lang w:val="en-AU"/>
        </w:rPr>
      </w:pPr>
      <w:r w:rsidRPr="00CC2530">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90" w:name="_7.4_Roles_and"/>
      <w:bookmarkStart w:id="1891" w:name="_7.4_Roles_and_responsibilities_for_"/>
      <w:bookmarkStart w:id="1892" w:name="_Toc161552176"/>
      <w:bookmarkStart w:id="1893" w:name="_Toc234129546"/>
      <w:bookmarkStart w:id="1894" w:name="_Toc264368554"/>
      <w:bookmarkStart w:id="1895" w:name="_Toc418251985"/>
      <w:bookmarkStart w:id="1896" w:name="_Toc75532879"/>
      <w:bookmarkStart w:id="1897" w:name="_Toc161552394"/>
      <w:bookmarkEnd w:id="1890"/>
      <w:bookmarkEnd w:id="1891"/>
      <w:r w:rsidRPr="005E1ABB">
        <w:t>7.4</w:t>
      </w:r>
      <w:r w:rsidRPr="005E1ABB">
        <w:tab/>
        <w:t>Roles and responsibilities for administration of the scheme</w:t>
      </w:r>
      <w:bookmarkEnd w:id="1892"/>
      <w:bookmarkEnd w:id="1893"/>
      <w:bookmarkEnd w:id="1894"/>
      <w:bookmarkEnd w:id="1895"/>
      <w:bookmarkEnd w:id="1896"/>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98" w:name="_Hlt205716085"/>
        <w:r w:rsidRPr="00B64341">
          <w:rPr>
            <w:rStyle w:val="Hyperlink"/>
            <w:rFonts w:cs="Arial"/>
            <w:lang w:val="en-AU"/>
          </w:rPr>
          <w:t>.</w:t>
        </w:r>
        <w:bookmarkEnd w:id="1898"/>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57FE1DC7" w:rsidR="007031C8" w:rsidRPr="00B64341" w:rsidRDefault="00CC2530" w:rsidP="00BD2CD2">
      <w:pPr>
        <w:rPr>
          <w:lang w:val="en-AU"/>
        </w:rPr>
      </w:pPr>
      <w:r>
        <w:rPr>
          <w:lang w:val="en-AU"/>
        </w:rPr>
        <w:t>Services Australia</w:t>
      </w:r>
      <w:r w:rsidRPr="00B64341">
        <w:rPr>
          <w:lang w:val="en-AU"/>
        </w:rPr>
        <w:t xml:space="preserve"> </w:t>
      </w:r>
      <w:r w:rsidR="004343D9" w:rsidRPr="00B64341">
        <w:rPr>
          <w:lang w:val="en-AU"/>
        </w:rPr>
        <w:t xml:space="preserve">administers the scheme under </w:t>
      </w:r>
      <w:r w:rsidR="00AF3336" w:rsidRPr="00B64341">
        <w:rPr>
          <w:lang w:val="en-AU"/>
        </w:rPr>
        <w:t>DSS</w:t>
      </w:r>
      <w:r w:rsidR="004343D9" w:rsidRPr="00B64341">
        <w:rPr>
          <w:lang w:val="en-AU"/>
        </w:rPr>
        <w:t>–</w:t>
      </w:r>
      <w:r>
        <w:rPr>
          <w:lang w:val="en-AU"/>
        </w:rPr>
        <w:t>Services Australia</w:t>
      </w:r>
      <w:r w:rsidRPr="00B64341">
        <w:rPr>
          <w:lang w:val="en-AU"/>
        </w:rPr>
        <w:t xml:space="preserve">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Pr>
          <w:lang w:val="en-AU"/>
        </w:rPr>
        <w:t>Services Australia</w:t>
      </w:r>
      <w:r w:rsidRPr="00B64341">
        <w:rPr>
          <w:lang w:val="en-AU"/>
        </w:rPr>
        <w:t xml:space="preserve"> </w:t>
      </w:r>
      <w:r w:rsidR="004343D9" w:rsidRPr="00B64341">
        <w:rPr>
          <w:lang w:val="en-AU"/>
        </w:rPr>
        <w:t xml:space="preserve">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323262AE"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99" w:name="_Hlt205716094"/>
        <w:r w:rsidRPr="00B64341">
          <w:rPr>
            <w:rStyle w:val="Hyperlink"/>
            <w:rFonts w:cs="Arial"/>
            <w:lang w:val="en-AU"/>
          </w:rPr>
          <w:t>e</w:t>
        </w:r>
        <w:bookmarkEnd w:id="1899"/>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CC2530">
        <w:rPr>
          <w:lang w:val="en-AU"/>
        </w:rPr>
        <w:t>Services Australia</w:t>
      </w:r>
      <w:r w:rsidRPr="00B64341">
        <w:rPr>
          <w:lang w:val="en-AU"/>
        </w:rPr>
        <w:t>.  The</w:t>
      </w:r>
      <w:r w:rsidR="003C4C4E" w:rsidRPr="00B64341">
        <w:rPr>
          <w:lang w:val="en-AU"/>
        </w:rPr>
        <w:t> </w:t>
      </w:r>
      <w:r w:rsidR="00A81064"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 xml:space="preserve">has subsequently conferred these powers onto certain </w:t>
      </w:r>
      <w:r w:rsidR="00CC2530">
        <w:rPr>
          <w:lang w:val="en-AU"/>
        </w:rPr>
        <w:t>Services Australia</w:t>
      </w:r>
      <w:r w:rsidR="00CC2530" w:rsidRPr="00B64341">
        <w:rPr>
          <w:lang w:val="en-AU"/>
        </w:rPr>
        <w:t xml:space="preserve"> </w:t>
      </w:r>
      <w:r w:rsidRPr="00B64341">
        <w:rPr>
          <w:lang w:val="en-AU"/>
        </w:rPr>
        <w:t>officers.</w:t>
      </w:r>
    </w:p>
    <w:p w14:paraId="76ECC270" w14:textId="342845C0"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 xml:space="preserve">has subsequently conferred these powers on certain </w:t>
      </w:r>
      <w:r w:rsidR="00CC2530">
        <w:rPr>
          <w:lang w:val="en-AU"/>
        </w:rPr>
        <w:t>Services Australia</w:t>
      </w:r>
      <w:r w:rsidR="00CC2530" w:rsidRPr="00B64341">
        <w:rPr>
          <w:lang w:val="en-AU"/>
        </w:rPr>
        <w:t xml:space="preserve"> </w:t>
      </w:r>
      <w:r w:rsidRPr="00B64341">
        <w:rPr>
          <w:lang w:val="en-AU"/>
        </w:rPr>
        <w:t>officers.</w:t>
      </w:r>
    </w:p>
    <w:p w14:paraId="73EC48BB" w14:textId="4FDE88DD"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CC2530">
        <w:rPr>
          <w:lang w:val="en-AU"/>
        </w:rPr>
        <w:t>Services Australia</w:t>
      </w:r>
      <w:r w:rsidR="00CC2530" w:rsidRPr="00B64341">
        <w:rPr>
          <w:lang w:val="en-AU"/>
        </w:rPr>
        <w:t xml:space="preserve"> </w:t>
      </w:r>
      <w:r w:rsidRPr="00B64341">
        <w:rPr>
          <w:lang w:val="en-AU"/>
        </w:rPr>
        <w:t>in writing.</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900" w:name="_Hlt205716125"/>
        <w:r w:rsidRPr="00B64341">
          <w:rPr>
            <w:rStyle w:val="Hyperlink"/>
            <w:rFonts w:cs="Arial"/>
            <w:lang w:val="en-AU"/>
          </w:rPr>
          <w:t>1</w:t>
        </w:r>
        <w:bookmarkEnd w:id="1900"/>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97"/>
    <w:p w14:paraId="3D4A894F" w14:textId="77777777" w:rsidR="007031C8" w:rsidRPr="00B64341" w:rsidRDefault="007031C8" w:rsidP="00BD2CD2">
      <w:pPr>
        <w:rPr>
          <w:lang w:val="en-AU"/>
        </w:rPr>
      </w:pPr>
    </w:p>
    <w:sectPr w:rsidR="007031C8" w:rsidRPr="00B64341" w:rsidSect="009033D6">
      <w:headerReference w:type="even" r:id="rId65"/>
      <w:headerReference w:type="default" r:id="rId66"/>
      <w:footerReference w:type="even" r:id="rId67"/>
      <w:footerReference w:type="default" r:id="rId68"/>
      <w:headerReference w:type="first" r:id="rId69"/>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E2A92" w14:textId="77777777" w:rsidR="00AA47DE" w:rsidRDefault="00AA47DE">
      <w:r>
        <w:separator/>
      </w:r>
    </w:p>
  </w:endnote>
  <w:endnote w:type="continuationSeparator" w:id="0">
    <w:p w14:paraId="35EF27EC" w14:textId="77777777" w:rsidR="00AA47DE" w:rsidRDefault="00AA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7EF6B2FA" w:rsidR="00890696" w:rsidRPr="00AF1A3F" w:rsidRDefault="00890696">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D838C3">
      <w:rPr>
        <w:rStyle w:val="PageNumber"/>
        <w:noProof/>
        <w:sz w:val="18"/>
        <w:szCs w:val="18"/>
      </w:rPr>
      <w:t>13</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1B812614" w:rsidR="00890696" w:rsidRPr="00AF1A3F" w:rsidRDefault="00890696">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D838C3">
      <w:rPr>
        <w:rStyle w:val="PageNumber"/>
        <w:noProof/>
        <w:sz w:val="18"/>
        <w:szCs w:val="18"/>
      </w:rPr>
      <w:t>23</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237377B1" w:rsidR="00890696" w:rsidRPr="00E121B4" w:rsidRDefault="00890696">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CD4B67">
      <w:rPr>
        <w:rStyle w:val="PageNumber"/>
        <w:noProof/>
        <w:sz w:val="18"/>
        <w:szCs w:val="18"/>
      </w:rPr>
      <w:t>53</w:t>
    </w:r>
    <w:r w:rsidRPr="00E121B4">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15B8E2CE" w:rsidR="00890696" w:rsidRPr="00E121B4" w:rsidRDefault="00890696">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CD4B67">
      <w:rPr>
        <w:rStyle w:val="PageNumber"/>
        <w:noProof/>
        <w:sz w:val="18"/>
        <w:szCs w:val="18"/>
      </w:rPr>
      <w:t>62</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890696" w:rsidRDefault="00890696"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5A5F8360" w:rsidR="00890696" w:rsidRPr="0067537A" w:rsidRDefault="00890696"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D838C3">
          <w:rPr>
            <w:noProof/>
          </w:rPr>
          <w:t>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890696" w:rsidRDefault="00890696"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1AE3B955" w:rsidR="00890696" w:rsidRPr="00AF1A3F" w:rsidRDefault="00890696">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D838C3">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2684D149" w:rsidR="00890696" w:rsidRPr="00AF1A3F" w:rsidRDefault="00890696">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D838C3">
      <w:rPr>
        <w:rStyle w:val="PageNumber"/>
        <w:noProof/>
        <w:sz w:val="18"/>
        <w:szCs w:val="18"/>
      </w:rPr>
      <w:t>8</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8A7E2" w14:textId="77777777" w:rsidR="00AA47DE" w:rsidRDefault="00AA47DE">
      <w:r>
        <w:separator/>
      </w:r>
    </w:p>
  </w:footnote>
  <w:footnote w:type="continuationSeparator" w:id="0">
    <w:p w14:paraId="646BBB0D" w14:textId="77777777" w:rsidR="00AA47DE" w:rsidRDefault="00AA4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890696" w:rsidRDefault="00890696">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890696" w:rsidRDefault="008906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890696" w:rsidRDefault="008906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890696" w:rsidRDefault="008906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890696" w:rsidRDefault="008906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890696" w:rsidRDefault="0089069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890696" w:rsidRDefault="0089069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890696" w:rsidRDefault="0089069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890696" w:rsidRDefault="0089069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890696" w:rsidRDefault="0089069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890696" w:rsidRDefault="00890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890696" w:rsidRPr="00E121B4" w:rsidRDefault="00890696"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890696" w:rsidRDefault="0089069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890696" w:rsidRDefault="0089069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890696" w:rsidRDefault="0089069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890696" w:rsidRDefault="0089069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890696" w:rsidRDefault="00890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890696" w:rsidRDefault="00890696"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890696" w:rsidRDefault="008906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890696" w:rsidRDefault="008906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890696" w:rsidRDefault="008906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890696" w:rsidRDefault="008906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890696" w:rsidRDefault="008906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890696" w:rsidRDefault="00890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9719A"/>
    <w:multiLevelType w:val="hybridMultilevel"/>
    <w:tmpl w:val="FE5A919C"/>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5" w15:restartNumberingAfterBreak="0">
    <w:nsid w:val="22A70F01"/>
    <w:multiLevelType w:val="hybridMultilevel"/>
    <w:tmpl w:val="77E2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7"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8" w15:restartNumberingAfterBreak="0">
    <w:nsid w:val="292655A7"/>
    <w:multiLevelType w:val="hybridMultilevel"/>
    <w:tmpl w:val="88AC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97D56"/>
    <w:multiLevelType w:val="hybridMultilevel"/>
    <w:tmpl w:val="DA5A2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EA2828"/>
    <w:multiLevelType w:val="hybridMultilevel"/>
    <w:tmpl w:val="6112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47142"/>
    <w:multiLevelType w:val="hybridMultilevel"/>
    <w:tmpl w:val="6BC27EC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107893"/>
    <w:multiLevelType w:val="hybridMultilevel"/>
    <w:tmpl w:val="E60E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D34D0"/>
    <w:multiLevelType w:val="hybridMultilevel"/>
    <w:tmpl w:val="29FAD8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F715EF"/>
    <w:multiLevelType w:val="multilevel"/>
    <w:tmpl w:val="32EA8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E52534F"/>
    <w:multiLevelType w:val="hybridMultilevel"/>
    <w:tmpl w:val="895E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9E729D"/>
    <w:multiLevelType w:val="hybridMultilevel"/>
    <w:tmpl w:val="8676E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742D11"/>
    <w:multiLevelType w:val="hybridMultilevel"/>
    <w:tmpl w:val="22A466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5742AAE"/>
    <w:multiLevelType w:val="hybridMultilevel"/>
    <w:tmpl w:val="18944B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7" w15:restartNumberingAfterBreak="0">
    <w:nsid w:val="77E7383A"/>
    <w:multiLevelType w:val="hybridMultilevel"/>
    <w:tmpl w:val="7AA8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0B1517"/>
    <w:multiLevelType w:val="hybridMultilevel"/>
    <w:tmpl w:val="C83C23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7F9F446B"/>
    <w:multiLevelType w:val="hybridMultilevel"/>
    <w:tmpl w:val="8F122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25"/>
  </w:num>
  <w:num w:numId="5">
    <w:abstractNumId w:val="33"/>
  </w:num>
  <w:num w:numId="6">
    <w:abstractNumId w:val="0"/>
  </w:num>
  <w:num w:numId="7">
    <w:abstractNumId w:val="2"/>
  </w:num>
  <w:num w:numId="8">
    <w:abstractNumId w:val="32"/>
  </w:num>
  <w:num w:numId="9">
    <w:abstractNumId w:val="27"/>
  </w:num>
  <w:num w:numId="10">
    <w:abstractNumId w:val="31"/>
  </w:num>
  <w:num w:numId="11">
    <w:abstractNumId w:val="23"/>
  </w:num>
  <w:num w:numId="12">
    <w:abstractNumId w:val="30"/>
  </w:num>
  <w:num w:numId="13">
    <w:abstractNumId w:val="11"/>
  </w:num>
  <w:num w:numId="14">
    <w:abstractNumId w:val="16"/>
  </w:num>
  <w:num w:numId="15">
    <w:abstractNumId w:val="3"/>
  </w:num>
  <w:num w:numId="16">
    <w:abstractNumId w:val="9"/>
  </w:num>
  <w:num w:numId="17">
    <w:abstractNumId w:val="12"/>
  </w:num>
  <w:num w:numId="18">
    <w:abstractNumId w:val="40"/>
  </w:num>
  <w:num w:numId="19">
    <w:abstractNumId w:val="15"/>
  </w:num>
  <w:num w:numId="20">
    <w:abstractNumId w:val="28"/>
  </w:num>
  <w:num w:numId="21">
    <w:abstractNumId w:val="24"/>
  </w:num>
  <w:num w:numId="22">
    <w:abstractNumId w:val="21"/>
  </w:num>
  <w:num w:numId="23">
    <w:abstractNumId w:val="13"/>
  </w:num>
  <w:num w:numId="24">
    <w:abstractNumId w:val="26"/>
  </w:num>
  <w:num w:numId="25">
    <w:abstractNumId w:val="29"/>
  </w:num>
  <w:num w:numId="26">
    <w:abstractNumId w:val="34"/>
  </w:num>
  <w:num w:numId="27">
    <w:abstractNumId w:val="38"/>
  </w:num>
  <w:num w:numId="28">
    <w:abstractNumId w:val="1"/>
  </w:num>
  <w:num w:numId="29">
    <w:abstractNumId w:val="36"/>
  </w:num>
  <w:num w:numId="30">
    <w:abstractNumId w:val="39"/>
  </w:num>
  <w:num w:numId="31">
    <w:abstractNumId w:val="17"/>
  </w:num>
  <w:num w:numId="32">
    <w:abstractNumId w:val="37"/>
  </w:num>
  <w:num w:numId="33">
    <w:abstractNumId w:val="8"/>
  </w:num>
  <w:num w:numId="34">
    <w:abstractNumId w:val="35"/>
  </w:num>
  <w:num w:numId="35">
    <w:abstractNumId w:val="10"/>
  </w:num>
  <w:num w:numId="36">
    <w:abstractNumId w:val="20"/>
  </w:num>
  <w:num w:numId="37">
    <w:abstractNumId w:val="5"/>
  </w:num>
  <w:num w:numId="38">
    <w:abstractNumId w:val="22"/>
  </w:num>
  <w:num w:numId="39">
    <w:abstractNumId w:val="14"/>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727"/>
    <w:rsid w:val="000129C3"/>
    <w:rsid w:val="0001396C"/>
    <w:rsid w:val="00014CB8"/>
    <w:rsid w:val="000157A6"/>
    <w:rsid w:val="0001597E"/>
    <w:rsid w:val="000179BC"/>
    <w:rsid w:val="00022CEA"/>
    <w:rsid w:val="00025D35"/>
    <w:rsid w:val="00030433"/>
    <w:rsid w:val="00034C94"/>
    <w:rsid w:val="00034D7C"/>
    <w:rsid w:val="000367D2"/>
    <w:rsid w:val="00040285"/>
    <w:rsid w:val="00042841"/>
    <w:rsid w:val="00044773"/>
    <w:rsid w:val="0004487D"/>
    <w:rsid w:val="00045D88"/>
    <w:rsid w:val="0004696C"/>
    <w:rsid w:val="00047766"/>
    <w:rsid w:val="00047D49"/>
    <w:rsid w:val="00052C3B"/>
    <w:rsid w:val="000535C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6A26"/>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033A"/>
    <w:rsid w:val="000B1B79"/>
    <w:rsid w:val="000B250A"/>
    <w:rsid w:val="000B263B"/>
    <w:rsid w:val="000B3B99"/>
    <w:rsid w:val="000B4737"/>
    <w:rsid w:val="000B706A"/>
    <w:rsid w:val="000C466C"/>
    <w:rsid w:val="000C4EC2"/>
    <w:rsid w:val="000D068C"/>
    <w:rsid w:val="000D0C3A"/>
    <w:rsid w:val="000D1248"/>
    <w:rsid w:val="000D1300"/>
    <w:rsid w:val="000D233F"/>
    <w:rsid w:val="000D2B2C"/>
    <w:rsid w:val="000D3123"/>
    <w:rsid w:val="000D4186"/>
    <w:rsid w:val="000D4CAB"/>
    <w:rsid w:val="000D58D8"/>
    <w:rsid w:val="000D686A"/>
    <w:rsid w:val="000D6A91"/>
    <w:rsid w:val="000D6F34"/>
    <w:rsid w:val="000D72C2"/>
    <w:rsid w:val="000D7999"/>
    <w:rsid w:val="000D7AA2"/>
    <w:rsid w:val="000E1626"/>
    <w:rsid w:val="000E1A39"/>
    <w:rsid w:val="000E3173"/>
    <w:rsid w:val="000E351B"/>
    <w:rsid w:val="000E4B34"/>
    <w:rsid w:val="000E59FF"/>
    <w:rsid w:val="000E5B98"/>
    <w:rsid w:val="000E6BF1"/>
    <w:rsid w:val="000E7182"/>
    <w:rsid w:val="000E73EA"/>
    <w:rsid w:val="000F16CE"/>
    <w:rsid w:val="000F1AA5"/>
    <w:rsid w:val="000F5A98"/>
    <w:rsid w:val="000F639E"/>
    <w:rsid w:val="000F6B19"/>
    <w:rsid w:val="00101852"/>
    <w:rsid w:val="001033F0"/>
    <w:rsid w:val="00104517"/>
    <w:rsid w:val="001047EC"/>
    <w:rsid w:val="00105FCE"/>
    <w:rsid w:val="00106A64"/>
    <w:rsid w:val="0011025C"/>
    <w:rsid w:val="00111B5C"/>
    <w:rsid w:val="0011222B"/>
    <w:rsid w:val="00112271"/>
    <w:rsid w:val="0011596A"/>
    <w:rsid w:val="00115F4C"/>
    <w:rsid w:val="0011608B"/>
    <w:rsid w:val="001165EA"/>
    <w:rsid w:val="00121855"/>
    <w:rsid w:val="00122998"/>
    <w:rsid w:val="0012312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2FA3"/>
    <w:rsid w:val="0015469C"/>
    <w:rsid w:val="00154A13"/>
    <w:rsid w:val="00154D58"/>
    <w:rsid w:val="00156C49"/>
    <w:rsid w:val="0016095D"/>
    <w:rsid w:val="00160F6F"/>
    <w:rsid w:val="00162F52"/>
    <w:rsid w:val="00164107"/>
    <w:rsid w:val="00173205"/>
    <w:rsid w:val="001733E8"/>
    <w:rsid w:val="00175F0B"/>
    <w:rsid w:val="0017743E"/>
    <w:rsid w:val="0018445C"/>
    <w:rsid w:val="00184643"/>
    <w:rsid w:val="00191E2C"/>
    <w:rsid w:val="00194B67"/>
    <w:rsid w:val="001A00FB"/>
    <w:rsid w:val="001A0A9D"/>
    <w:rsid w:val="001A0BBF"/>
    <w:rsid w:val="001A2A6B"/>
    <w:rsid w:val="001A3FFA"/>
    <w:rsid w:val="001A4B53"/>
    <w:rsid w:val="001A54DA"/>
    <w:rsid w:val="001A5790"/>
    <w:rsid w:val="001A75AF"/>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0DBD"/>
    <w:rsid w:val="001E5B78"/>
    <w:rsid w:val="001E71EB"/>
    <w:rsid w:val="001F06AE"/>
    <w:rsid w:val="001F0B56"/>
    <w:rsid w:val="001F2A05"/>
    <w:rsid w:val="001F39BD"/>
    <w:rsid w:val="00200EBA"/>
    <w:rsid w:val="0020173C"/>
    <w:rsid w:val="0020273B"/>
    <w:rsid w:val="002048E1"/>
    <w:rsid w:val="00206EDC"/>
    <w:rsid w:val="00210A37"/>
    <w:rsid w:val="002115C4"/>
    <w:rsid w:val="002127D3"/>
    <w:rsid w:val="00216524"/>
    <w:rsid w:val="00220AE8"/>
    <w:rsid w:val="00220C42"/>
    <w:rsid w:val="00222D3D"/>
    <w:rsid w:val="00227FBA"/>
    <w:rsid w:val="0023049A"/>
    <w:rsid w:val="002308F6"/>
    <w:rsid w:val="002310DB"/>
    <w:rsid w:val="002317C8"/>
    <w:rsid w:val="00231EA6"/>
    <w:rsid w:val="002327E1"/>
    <w:rsid w:val="002341E0"/>
    <w:rsid w:val="00235D3B"/>
    <w:rsid w:val="00240DDC"/>
    <w:rsid w:val="002420C6"/>
    <w:rsid w:val="00242DAB"/>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AC9"/>
    <w:rsid w:val="00267286"/>
    <w:rsid w:val="0027149C"/>
    <w:rsid w:val="002720DA"/>
    <w:rsid w:val="0027264E"/>
    <w:rsid w:val="002741F9"/>
    <w:rsid w:val="0027436F"/>
    <w:rsid w:val="00275C93"/>
    <w:rsid w:val="00276CB4"/>
    <w:rsid w:val="00281188"/>
    <w:rsid w:val="00281968"/>
    <w:rsid w:val="00281AF6"/>
    <w:rsid w:val="00282E75"/>
    <w:rsid w:val="00283B58"/>
    <w:rsid w:val="00283DB2"/>
    <w:rsid w:val="00283EA0"/>
    <w:rsid w:val="002862B6"/>
    <w:rsid w:val="002871C7"/>
    <w:rsid w:val="00287FC3"/>
    <w:rsid w:val="00294EF4"/>
    <w:rsid w:val="00296E31"/>
    <w:rsid w:val="002A29B1"/>
    <w:rsid w:val="002A42CF"/>
    <w:rsid w:val="002A574C"/>
    <w:rsid w:val="002A6410"/>
    <w:rsid w:val="002A6443"/>
    <w:rsid w:val="002A73A7"/>
    <w:rsid w:val="002A7899"/>
    <w:rsid w:val="002B0AD1"/>
    <w:rsid w:val="002B1CCF"/>
    <w:rsid w:val="002B58D6"/>
    <w:rsid w:val="002B6B4C"/>
    <w:rsid w:val="002B7419"/>
    <w:rsid w:val="002B7887"/>
    <w:rsid w:val="002C15FC"/>
    <w:rsid w:val="002C257A"/>
    <w:rsid w:val="002C5433"/>
    <w:rsid w:val="002C5848"/>
    <w:rsid w:val="002C7345"/>
    <w:rsid w:val="002D187D"/>
    <w:rsid w:val="002D7493"/>
    <w:rsid w:val="002D7A9A"/>
    <w:rsid w:val="002D7F2B"/>
    <w:rsid w:val="002E3017"/>
    <w:rsid w:val="002E30C4"/>
    <w:rsid w:val="002E3242"/>
    <w:rsid w:val="002E45FA"/>
    <w:rsid w:val="002E6274"/>
    <w:rsid w:val="002F10D3"/>
    <w:rsid w:val="002F20D0"/>
    <w:rsid w:val="002F2C2A"/>
    <w:rsid w:val="002F3735"/>
    <w:rsid w:val="002F4969"/>
    <w:rsid w:val="002F6C82"/>
    <w:rsid w:val="002F7A53"/>
    <w:rsid w:val="00300057"/>
    <w:rsid w:val="003020D0"/>
    <w:rsid w:val="003054A9"/>
    <w:rsid w:val="00306267"/>
    <w:rsid w:val="00307A98"/>
    <w:rsid w:val="003100E1"/>
    <w:rsid w:val="003130DF"/>
    <w:rsid w:val="00316E27"/>
    <w:rsid w:val="00321872"/>
    <w:rsid w:val="003224A3"/>
    <w:rsid w:val="00323491"/>
    <w:rsid w:val="003234EA"/>
    <w:rsid w:val="00323B2D"/>
    <w:rsid w:val="00325498"/>
    <w:rsid w:val="00325788"/>
    <w:rsid w:val="0032789D"/>
    <w:rsid w:val="00332373"/>
    <w:rsid w:val="0033295C"/>
    <w:rsid w:val="00334932"/>
    <w:rsid w:val="0033538B"/>
    <w:rsid w:val="00335AFC"/>
    <w:rsid w:val="00336670"/>
    <w:rsid w:val="003375C8"/>
    <w:rsid w:val="00340B30"/>
    <w:rsid w:val="00340D43"/>
    <w:rsid w:val="00341435"/>
    <w:rsid w:val="00343537"/>
    <w:rsid w:val="00345293"/>
    <w:rsid w:val="00346DA5"/>
    <w:rsid w:val="00351AC2"/>
    <w:rsid w:val="00355A54"/>
    <w:rsid w:val="003568F2"/>
    <w:rsid w:val="00357CFA"/>
    <w:rsid w:val="00361680"/>
    <w:rsid w:val="00362036"/>
    <w:rsid w:val="00362112"/>
    <w:rsid w:val="0036218E"/>
    <w:rsid w:val="00362674"/>
    <w:rsid w:val="00362C21"/>
    <w:rsid w:val="00363136"/>
    <w:rsid w:val="00365BAC"/>
    <w:rsid w:val="00371F77"/>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3FBB"/>
    <w:rsid w:val="003A4A23"/>
    <w:rsid w:val="003A5E29"/>
    <w:rsid w:val="003A6F05"/>
    <w:rsid w:val="003A7E28"/>
    <w:rsid w:val="003B04A2"/>
    <w:rsid w:val="003B22D5"/>
    <w:rsid w:val="003B7A53"/>
    <w:rsid w:val="003B7E7C"/>
    <w:rsid w:val="003C0258"/>
    <w:rsid w:val="003C0D08"/>
    <w:rsid w:val="003C348F"/>
    <w:rsid w:val="003C4C4E"/>
    <w:rsid w:val="003C6C84"/>
    <w:rsid w:val="003D1575"/>
    <w:rsid w:val="003D190A"/>
    <w:rsid w:val="003D2735"/>
    <w:rsid w:val="003D3498"/>
    <w:rsid w:val="003E0208"/>
    <w:rsid w:val="003E0BEA"/>
    <w:rsid w:val="003E2050"/>
    <w:rsid w:val="003E26B0"/>
    <w:rsid w:val="003E4433"/>
    <w:rsid w:val="003E60A6"/>
    <w:rsid w:val="003E6BE8"/>
    <w:rsid w:val="003E7069"/>
    <w:rsid w:val="003E77FE"/>
    <w:rsid w:val="003E7E03"/>
    <w:rsid w:val="003F0DC2"/>
    <w:rsid w:val="003F12A3"/>
    <w:rsid w:val="003F451B"/>
    <w:rsid w:val="003F53C3"/>
    <w:rsid w:val="003F6475"/>
    <w:rsid w:val="003F7257"/>
    <w:rsid w:val="00402409"/>
    <w:rsid w:val="004042CA"/>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32AA"/>
    <w:rsid w:val="00466D5F"/>
    <w:rsid w:val="00467F1A"/>
    <w:rsid w:val="00471554"/>
    <w:rsid w:val="00474635"/>
    <w:rsid w:val="00475739"/>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26E9"/>
    <w:rsid w:val="004D35FB"/>
    <w:rsid w:val="004D3990"/>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4268"/>
    <w:rsid w:val="00526AF6"/>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5157"/>
    <w:rsid w:val="0055632C"/>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1D43"/>
    <w:rsid w:val="005B3C58"/>
    <w:rsid w:val="005B3FC0"/>
    <w:rsid w:val="005B42B2"/>
    <w:rsid w:val="005B4CF4"/>
    <w:rsid w:val="005B60D9"/>
    <w:rsid w:val="005B7913"/>
    <w:rsid w:val="005C00D2"/>
    <w:rsid w:val="005C295F"/>
    <w:rsid w:val="005C7C37"/>
    <w:rsid w:val="005D08C0"/>
    <w:rsid w:val="005D13DC"/>
    <w:rsid w:val="005D28FE"/>
    <w:rsid w:val="005D4082"/>
    <w:rsid w:val="005D4CF9"/>
    <w:rsid w:val="005D4D3E"/>
    <w:rsid w:val="005D73D0"/>
    <w:rsid w:val="005D7F43"/>
    <w:rsid w:val="005E01C9"/>
    <w:rsid w:val="005E1ABB"/>
    <w:rsid w:val="005E3177"/>
    <w:rsid w:val="005E34A9"/>
    <w:rsid w:val="005E3F59"/>
    <w:rsid w:val="005E6ACE"/>
    <w:rsid w:val="005F102E"/>
    <w:rsid w:val="005F2BDD"/>
    <w:rsid w:val="005F4ACB"/>
    <w:rsid w:val="005F5F68"/>
    <w:rsid w:val="005F65B0"/>
    <w:rsid w:val="00600544"/>
    <w:rsid w:val="00600608"/>
    <w:rsid w:val="0060165E"/>
    <w:rsid w:val="006041FB"/>
    <w:rsid w:val="00605FD2"/>
    <w:rsid w:val="0060793D"/>
    <w:rsid w:val="00607C4A"/>
    <w:rsid w:val="00611412"/>
    <w:rsid w:val="00611D30"/>
    <w:rsid w:val="00613449"/>
    <w:rsid w:val="006144AA"/>
    <w:rsid w:val="0061798F"/>
    <w:rsid w:val="00620482"/>
    <w:rsid w:val="006205EB"/>
    <w:rsid w:val="006221C9"/>
    <w:rsid w:val="006224C5"/>
    <w:rsid w:val="00622973"/>
    <w:rsid w:val="00625A1C"/>
    <w:rsid w:val="00627B5D"/>
    <w:rsid w:val="00632BF4"/>
    <w:rsid w:val="00636049"/>
    <w:rsid w:val="00636258"/>
    <w:rsid w:val="00636C13"/>
    <w:rsid w:val="00637AE7"/>
    <w:rsid w:val="00637FA5"/>
    <w:rsid w:val="006405D3"/>
    <w:rsid w:val="00642215"/>
    <w:rsid w:val="00642C85"/>
    <w:rsid w:val="00642DDD"/>
    <w:rsid w:val="006431D3"/>
    <w:rsid w:val="00643E51"/>
    <w:rsid w:val="00643F32"/>
    <w:rsid w:val="006447DE"/>
    <w:rsid w:val="006458C2"/>
    <w:rsid w:val="00647843"/>
    <w:rsid w:val="006507E9"/>
    <w:rsid w:val="006510D3"/>
    <w:rsid w:val="00654CB2"/>
    <w:rsid w:val="00654DFB"/>
    <w:rsid w:val="0065558B"/>
    <w:rsid w:val="0066209B"/>
    <w:rsid w:val="00666390"/>
    <w:rsid w:val="00674354"/>
    <w:rsid w:val="0067537A"/>
    <w:rsid w:val="00675E6F"/>
    <w:rsid w:val="0067605F"/>
    <w:rsid w:val="00680747"/>
    <w:rsid w:val="00682C3B"/>
    <w:rsid w:val="006903D2"/>
    <w:rsid w:val="00692C96"/>
    <w:rsid w:val="00695654"/>
    <w:rsid w:val="00695F36"/>
    <w:rsid w:val="006A300F"/>
    <w:rsid w:val="006A3B2A"/>
    <w:rsid w:val="006A3F1B"/>
    <w:rsid w:val="006A438A"/>
    <w:rsid w:val="006A4747"/>
    <w:rsid w:val="006A7013"/>
    <w:rsid w:val="006B06AA"/>
    <w:rsid w:val="006B38A8"/>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43E"/>
    <w:rsid w:val="006E38C3"/>
    <w:rsid w:val="006E3BAD"/>
    <w:rsid w:val="006E47A6"/>
    <w:rsid w:val="006E48C4"/>
    <w:rsid w:val="006E7428"/>
    <w:rsid w:val="006F0B3A"/>
    <w:rsid w:val="006F0CCA"/>
    <w:rsid w:val="006F12D6"/>
    <w:rsid w:val="006F1608"/>
    <w:rsid w:val="006F430F"/>
    <w:rsid w:val="006F5F30"/>
    <w:rsid w:val="006F6560"/>
    <w:rsid w:val="006F7C0B"/>
    <w:rsid w:val="00700A67"/>
    <w:rsid w:val="00700DAB"/>
    <w:rsid w:val="007031C8"/>
    <w:rsid w:val="007045BB"/>
    <w:rsid w:val="007049D9"/>
    <w:rsid w:val="00705AE7"/>
    <w:rsid w:val="007061E2"/>
    <w:rsid w:val="00707CF5"/>
    <w:rsid w:val="007110DE"/>
    <w:rsid w:val="0071246B"/>
    <w:rsid w:val="00712945"/>
    <w:rsid w:val="00712A1E"/>
    <w:rsid w:val="00714659"/>
    <w:rsid w:val="00721323"/>
    <w:rsid w:val="00721513"/>
    <w:rsid w:val="007227D8"/>
    <w:rsid w:val="00723CBB"/>
    <w:rsid w:val="00724552"/>
    <w:rsid w:val="0072516D"/>
    <w:rsid w:val="0072529B"/>
    <w:rsid w:val="00725662"/>
    <w:rsid w:val="00725A30"/>
    <w:rsid w:val="00725AAB"/>
    <w:rsid w:val="0072766F"/>
    <w:rsid w:val="00731F2A"/>
    <w:rsid w:val="007322CD"/>
    <w:rsid w:val="0073346B"/>
    <w:rsid w:val="007334CE"/>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88B"/>
    <w:rsid w:val="00783E0B"/>
    <w:rsid w:val="007860BE"/>
    <w:rsid w:val="00786AA5"/>
    <w:rsid w:val="00786B94"/>
    <w:rsid w:val="00787C1D"/>
    <w:rsid w:val="00790461"/>
    <w:rsid w:val="007915BD"/>
    <w:rsid w:val="00793C14"/>
    <w:rsid w:val="007948CD"/>
    <w:rsid w:val="00794B2C"/>
    <w:rsid w:val="00796258"/>
    <w:rsid w:val="007A1734"/>
    <w:rsid w:val="007A24F6"/>
    <w:rsid w:val="007A2A7D"/>
    <w:rsid w:val="007A33F1"/>
    <w:rsid w:val="007A48A5"/>
    <w:rsid w:val="007A68B3"/>
    <w:rsid w:val="007A7F12"/>
    <w:rsid w:val="007B09D0"/>
    <w:rsid w:val="007B2376"/>
    <w:rsid w:val="007B2D65"/>
    <w:rsid w:val="007B31D5"/>
    <w:rsid w:val="007B511D"/>
    <w:rsid w:val="007B5896"/>
    <w:rsid w:val="007B7C08"/>
    <w:rsid w:val="007C6679"/>
    <w:rsid w:val="007C6F97"/>
    <w:rsid w:val="007D111A"/>
    <w:rsid w:val="007D284D"/>
    <w:rsid w:val="007E03A2"/>
    <w:rsid w:val="007E274F"/>
    <w:rsid w:val="007E47D5"/>
    <w:rsid w:val="007E57DB"/>
    <w:rsid w:val="007E5C99"/>
    <w:rsid w:val="007E791A"/>
    <w:rsid w:val="007F16C1"/>
    <w:rsid w:val="007F3ABB"/>
    <w:rsid w:val="007F3F85"/>
    <w:rsid w:val="007F44B5"/>
    <w:rsid w:val="007F5641"/>
    <w:rsid w:val="007F6614"/>
    <w:rsid w:val="007F798C"/>
    <w:rsid w:val="00802BDD"/>
    <w:rsid w:val="008043CF"/>
    <w:rsid w:val="008049C3"/>
    <w:rsid w:val="00804E54"/>
    <w:rsid w:val="008103A4"/>
    <w:rsid w:val="00811235"/>
    <w:rsid w:val="00812802"/>
    <w:rsid w:val="00813562"/>
    <w:rsid w:val="008144ED"/>
    <w:rsid w:val="00815BA6"/>
    <w:rsid w:val="0082066B"/>
    <w:rsid w:val="0082172F"/>
    <w:rsid w:val="00824436"/>
    <w:rsid w:val="00825E17"/>
    <w:rsid w:val="00826191"/>
    <w:rsid w:val="00827515"/>
    <w:rsid w:val="008275A2"/>
    <w:rsid w:val="008347CE"/>
    <w:rsid w:val="008353A2"/>
    <w:rsid w:val="0084044A"/>
    <w:rsid w:val="008430F7"/>
    <w:rsid w:val="00846EC5"/>
    <w:rsid w:val="0084762D"/>
    <w:rsid w:val="00852C67"/>
    <w:rsid w:val="008532C5"/>
    <w:rsid w:val="00860F0F"/>
    <w:rsid w:val="00861182"/>
    <w:rsid w:val="008611E3"/>
    <w:rsid w:val="008652DD"/>
    <w:rsid w:val="00865E2C"/>
    <w:rsid w:val="008700A4"/>
    <w:rsid w:val="00870199"/>
    <w:rsid w:val="008713AF"/>
    <w:rsid w:val="008739C0"/>
    <w:rsid w:val="00875228"/>
    <w:rsid w:val="00875D40"/>
    <w:rsid w:val="008818D9"/>
    <w:rsid w:val="00881DAC"/>
    <w:rsid w:val="008823C4"/>
    <w:rsid w:val="008843D6"/>
    <w:rsid w:val="00886B14"/>
    <w:rsid w:val="00890696"/>
    <w:rsid w:val="008910AC"/>
    <w:rsid w:val="00895E70"/>
    <w:rsid w:val="00897460"/>
    <w:rsid w:val="008978D9"/>
    <w:rsid w:val="008A0E9E"/>
    <w:rsid w:val="008A1D89"/>
    <w:rsid w:val="008A3263"/>
    <w:rsid w:val="008A407B"/>
    <w:rsid w:val="008A6042"/>
    <w:rsid w:val="008B2BED"/>
    <w:rsid w:val="008B2C46"/>
    <w:rsid w:val="008B610B"/>
    <w:rsid w:val="008B6A72"/>
    <w:rsid w:val="008C0189"/>
    <w:rsid w:val="008C14B2"/>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1F39"/>
    <w:rsid w:val="008E3146"/>
    <w:rsid w:val="008E32A1"/>
    <w:rsid w:val="008E558D"/>
    <w:rsid w:val="008E6F4E"/>
    <w:rsid w:val="008E796F"/>
    <w:rsid w:val="008E7B71"/>
    <w:rsid w:val="008F22FF"/>
    <w:rsid w:val="008F415D"/>
    <w:rsid w:val="00902517"/>
    <w:rsid w:val="009033CA"/>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3F4E"/>
    <w:rsid w:val="00945FB4"/>
    <w:rsid w:val="00947359"/>
    <w:rsid w:val="00947E26"/>
    <w:rsid w:val="00952C9E"/>
    <w:rsid w:val="00953783"/>
    <w:rsid w:val="00954E20"/>
    <w:rsid w:val="00955552"/>
    <w:rsid w:val="00955C2A"/>
    <w:rsid w:val="009564DD"/>
    <w:rsid w:val="009569D3"/>
    <w:rsid w:val="0096039A"/>
    <w:rsid w:val="00961815"/>
    <w:rsid w:val="00961886"/>
    <w:rsid w:val="0096275A"/>
    <w:rsid w:val="0096496C"/>
    <w:rsid w:val="00964980"/>
    <w:rsid w:val="00965628"/>
    <w:rsid w:val="00965D45"/>
    <w:rsid w:val="0096684B"/>
    <w:rsid w:val="0096795F"/>
    <w:rsid w:val="00971E2F"/>
    <w:rsid w:val="009737F5"/>
    <w:rsid w:val="0097395B"/>
    <w:rsid w:val="009747A4"/>
    <w:rsid w:val="00975F2B"/>
    <w:rsid w:val="00977B69"/>
    <w:rsid w:val="009805B1"/>
    <w:rsid w:val="00981734"/>
    <w:rsid w:val="0098196A"/>
    <w:rsid w:val="0098254D"/>
    <w:rsid w:val="00982AC8"/>
    <w:rsid w:val="00982B1C"/>
    <w:rsid w:val="00983CAD"/>
    <w:rsid w:val="00985952"/>
    <w:rsid w:val="00986792"/>
    <w:rsid w:val="00990ED5"/>
    <w:rsid w:val="0099184E"/>
    <w:rsid w:val="009925D4"/>
    <w:rsid w:val="00992951"/>
    <w:rsid w:val="0099416F"/>
    <w:rsid w:val="00997887"/>
    <w:rsid w:val="009A4753"/>
    <w:rsid w:val="009B145D"/>
    <w:rsid w:val="009B14BE"/>
    <w:rsid w:val="009B2B20"/>
    <w:rsid w:val="009B3BA2"/>
    <w:rsid w:val="009B4524"/>
    <w:rsid w:val="009B7116"/>
    <w:rsid w:val="009C06C1"/>
    <w:rsid w:val="009C0A70"/>
    <w:rsid w:val="009C1661"/>
    <w:rsid w:val="009C2921"/>
    <w:rsid w:val="009C4269"/>
    <w:rsid w:val="009C4B60"/>
    <w:rsid w:val="009C6F9B"/>
    <w:rsid w:val="009C7BDC"/>
    <w:rsid w:val="009D085F"/>
    <w:rsid w:val="009D104C"/>
    <w:rsid w:val="009D26EF"/>
    <w:rsid w:val="009D47B3"/>
    <w:rsid w:val="009D5B10"/>
    <w:rsid w:val="009E0419"/>
    <w:rsid w:val="009E0B14"/>
    <w:rsid w:val="009E1862"/>
    <w:rsid w:val="009E1A27"/>
    <w:rsid w:val="009E1AB5"/>
    <w:rsid w:val="009E21A6"/>
    <w:rsid w:val="009E2476"/>
    <w:rsid w:val="009E2D6E"/>
    <w:rsid w:val="009E2E28"/>
    <w:rsid w:val="009E371E"/>
    <w:rsid w:val="009E386A"/>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4FA7"/>
    <w:rsid w:val="00A275AF"/>
    <w:rsid w:val="00A278C5"/>
    <w:rsid w:val="00A322FB"/>
    <w:rsid w:val="00A337C3"/>
    <w:rsid w:val="00A35945"/>
    <w:rsid w:val="00A35AEA"/>
    <w:rsid w:val="00A35E8F"/>
    <w:rsid w:val="00A36DF5"/>
    <w:rsid w:val="00A376BC"/>
    <w:rsid w:val="00A40CBB"/>
    <w:rsid w:val="00A419FB"/>
    <w:rsid w:val="00A41ED0"/>
    <w:rsid w:val="00A421F6"/>
    <w:rsid w:val="00A4256C"/>
    <w:rsid w:val="00A443DD"/>
    <w:rsid w:val="00A4521C"/>
    <w:rsid w:val="00A462AC"/>
    <w:rsid w:val="00A51910"/>
    <w:rsid w:val="00A5290B"/>
    <w:rsid w:val="00A53575"/>
    <w:rsid w:val="00A53ADF"/>
    <w:rsid w:val="00A53E49"/>
    <w:rsid w:val="00A54125"/>
    <w:rsid w:val="00A5419D"/>
    <w:rsid w:val="00A54BE7"/>
    <w:rsid w:val="00A56590"/>
    <w:rsid w:val="00A566FA"/>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1C41"/>
    <w:rsid w:val="00A9256B"/>
    <w:rsid w:val="00A934FA"/>
    <w:rsid w:val="00A9494B"/>
    <w:rsid w:val="00AA12DA"/>
    <w:rsid w:val="00AA42EA"/>
    <w:rsid w:val="00AA47DE"/>
    <w:rsid w:val="00AB3396"/>
    <w:rsid w:val="00AB371C"/>
    <w:rsid w:val="00AB655D"/>
    <w:rsid w:val="00AC0986"/>
    <w:rsid w:val="00AC0A63"/>
    <w:rsid w:val="00AC596C"/>
    <w:rsid w:val="00AC5AF7"/>
    <w:rsid w:val="00AC7169"/>
    <w:rsid w:val="00AD1177"/>
    <w:rsid w:val="00AD23F7"/>
    <w:rsid w:val="00AD2F6B"/>
    <w:rsid w:val="00AD4BDD"/>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030C"/>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6766"/>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4A62"/>
    <w:rsid w:val="00B5565B"/>
    <w:rsid w:val="00B622D0"/>
    <w:rsid w:val="00B636D5"/>
    <w:rsid w:val="00B64341"/>
    <w:rsid w:val="00B6580B"/>
    <w:rsid w:val="00B72072"/>
    <w:rsid w:val="00B723AF"/>
    <w:rsid w:val="00B733C7"/>
    <w:rsid w:val="00B74A26"/>
    <w:rsid w:val="00B75EDE"/>
    <w:rsid w:val="00B77245"/>
    <w:rsid w:val="00B818D2"/>
    <w:rsid w:val="00B81C48"/>
    <w:rsid w:val="00B834BC"/>
    <w:rsid w:val="00B835C7"/>
    <w:rsid w:val="00B87143"/>
    <w:rsid w:val="00B87C35"/>
    <w:rsid w:val="00B92A4B"/>
    <w:rsid w:val="00B946EA"/>
    <w:rsid w:val="00B9534D"/>
    <w:rsid w:val="00B96174"/>
    <w:rsid w:val="00B96547"/>
    <w:rsid w:val="00B97C48"/>
    <w:rsid w:val="00BA24B0"/>
    <w:rsid w:val="00BA3F1C"/>
    <w:rsid w:val="00BA49AA"/>
    <w:rsid w:val="00BA512D"/>
    <w:rsid w:val="00BA5E01"/>
    <w:rsid w:val="00BA6049"/>
    <w:rsid w:val="00BA6A2D"/>
    <w:rsid w:val="00BA70A6"/>
    <w:rsid w:val="00BB0565"/>
    <w:rsid w:val="00BB3D1B"/>
    <w:rsid w:val="00BB62B5"/>
    <w:rsid w:val="00BB6D78"/>
    <w:rsid w:val="00BB6F93"/>
    <w:rsid w:val="00BC0240"/>
    <w:rsid w:val="00BC1ADF"/>
    <w:rsid w:val="00BC31AB"/>
    <w:rsid w:val="00BC407A"/>
    <w:rsid w:val="00BC41B0"/>
    <w:rsid w:val="00BC4F62"/>
    <w:rsid w:val="00BC5055"/>
    <w:rsid w:val="00BC77D6"/>
    <w:rsid w:val="00BC7A6D"/>
    <w:rsid w:val="00BD0550"/>
    <w:rsid w:val="00BD1798"/>
    <w:rsid w:val="00BD2CD2"/>
    <w:rsid w:val="00BD437B"/>
    <w:rsid w:val="00BD5F01"/>
    <w:rsid w:val="00BE028F"/>
    <w:rsid w:val="00BE38D6"/>
    <w:rsid w:val="00BE3BEF"/>
    <w:rsid w:val="00BE4487"/>
    <w:rsid w:val="00BE45C0"/>
    <w:rsid w:val="00BE4B6A"/>
    <w:rsid w:val="00BE5457"/>
    <w:rsid w:val="00BE5EC2"/>
    <w:rsid w:val="00BE663F"/>
    <w:rsid w:val="00BE79F6"/>
    <w:rsid w:val="00BF15F8"/>
    <w:rsid w:val="00BF1E15"/>
    <w:rsid w:val="00BF261C"/>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27F"/>
    <w:rsid w:val="00C300B2"/>
    <w:rsid w:val="00C305F0"/>
    <w:rsid w:val="00C309FA"/>
    <w:rsid w:val="00C32510"/>
    <w:rsid w:val="00C33342"/>
    <w:rsid w:val="00C334A9"/>
    <w:rsid w:val="00C3508F"/>
    <w:rsid w:val="00C3512F"/>
    <w:rsid w:val="00C35DB9"/>
    <w:rsid w:val="00C3619B"/>
    <w:rsid w:val="00C37355"/>
    <w:rsid w:val="00C4080F"/>
    <w:rsid w:val="00C40994"/>
    <w:rsid w:val="00C42708"/>
    <w:rsid w:val="00C42C5A"/>
    <w:rsid w:val="00C44380"/>
    <w:rsid w:val="00C4554E"/>
    <w:rsid w:val="00C45C2F"/>
    <w:rsid w:val="00C50667"/>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A4CEF"/>
    <w:rsid w:val="00CB0441"/>
    <w:rsid w:val="00CB0D7F"/>
    <w:rsid w:val="00CB55D0"/>
    <w:rsid w:val="00CB60AE"/>
    <w:rsid w:val="00CB6E97"/>
    <w:rsid w:val="00CB70CB"/>
    <w:rsid w:val="00CB7ED9"/>
    <w:rsid w:val="00CC0475"/>
    <w:rsid w:val="00CC1290"/>
    <w:rsid w:val="00CC14E0"/>
    <w:rsid w:val="00CC2530"/>
    <w:rsid w:val="00CC4AF9"/>
    <w:rsid w:val="00CC649E"/>
    <w:rsid w:val="00CC69AA"/>
    <w:rsid w:val="00CD134D"/>
    <w:rsid w:val="00CD4B67"/>
    <w:rsid w:val="00CD63FA"/>
    <w:rsid w:val="00CD79FF"/>
    <w:rsid w:val="00CD7A6F"/>
    <w:rsid w:val="00CD7AAB"/>
    <w:rsid w:val="00CE3A3C"/>
    <w:rsid w:val="00CE3F3C"/>
    <w:rsid w:val="00CF006A"/>
    <w:rsid w:val="00CF28C3"/>
    <w:rsid w:val="00CF371D"/>
    <w:rsid w:val="00CF4734"/>
    <w:rsid w:val="00CF66F3"/>
    <w:rsid w:val="00D00ECB"/>
    <w:rsid w:val="00D00F8F"/>
    <w:rsid w:val="00D01304"/>
    <w:rsid w:val="00D02926"/>
    <w:rsid w:val="00D04DBE"/>
    <w:rsid w:val="00D05F4C"/>
    <w:rsid w:val="00D06445"/>
    <w:rsid w:val="00D07705"/>
    <w:rsid w:val="00D13157"/>
    <w:rsid w:val="00D14649"/>
    <w:rsid w:val="00D1477F"/>
    <w:rsid w:val="00D15B76"/>
    <w:rsid w:val="00D16395"/>
    <w:rsid w:val="00D17006"/>
    <w:rsid w:val="00D2091C"/>
    <w:rsid w:val="00D20D04"/>
    <w:rsid w:val="00D2140C"/>
    <w:rsid w:val="00D22382"/>
    <w:rsid w:val="00D2598E"/>
    <w:rsid w:val="00D30BF4"/>
    <w:rsid w:val="00D32961"/>
    <w:rsid w:val="00D32F02"/>
    <w:rsid w:val="00D34DAD"/>
    <w:rsid w:val="00D35536"/>
    <w:rsid w:val="00D35E98"/>
    <w:rsid w:val="00D4167B"/>
    <w:rsid w:val="00D41E34"/>
    <w:rsid w:val="00D42440"/>
    <w:rsid w:val="00D443FA"/>
    <w:rsid w:val="00D44407"/>
    <w:rsid w:val="00D44FC8"/>
    <w:rsid w:val="00D45B1F"/>
    <w:rsid w:val="00D45D7A"/>
    <w:rsid w:val="00D47414"/>
    <w:rsid w:val="00D5237C"/>
    <w:rsid w:val="00D52AE6"/>
    <w:rsid w:val="00D53CF5"/>
    <w:rsid w:val="00D55198"/>
    <w:rsid w:val="00D56CDE"/>
    <w:rsid w:val="00D6058F"/>
    <w:rsid w:val="00D605FC"/>
    <w:rsid w:val="00D63C03"/>
    <w:rsid w:val="00D64B00"/>
    <w:rsid w:val="00D65149"/>
    <w:rsid w:val="00D65D1A"/>
    <w:rsid w:val="00D65D84"/>
    <w:rsid w:val="00D65E8B"/>
    <w:rsid w:val="00D6758A"/>
    <w:rsid w:val="00D67C7E"/>
    <w:rsid w:val="00D67F1C"/>
    <w:rsid w:val="00D71A4B"/>
    <w:rsid w:val="00D71AEF"/>
    <w:rsid w:val="00D7459F"/>
    <w:rsid w:val="00D771E3"/>
    <w:rsid w:val="00D8083C"/>
    <w:rsid w:val="00D82585"/>
    <w:rsid w:val="00D838C3"/>
    <w:rsid w:val="00D8531B"/>
    <w:rsid w:val="00D85F48"/>
    <w:rsid w:val="00D86D41"/>
    <w:rsid w:val="00D878D1"/>
    <w:rsid w:val="00D91AA4"/>
    <w:rsid w:val="00D931E9"/>
    <w:rsid w:val="00D939AD"/>
    <w:rsid w:val="00D940CD"/>
    <w:rsid w:val="00D9574C"/>
    <w:rsid w:val="00D96447"/>
    <w:rsid w:val="00DA05C6"/>
    <w:rsid w:val="00DA0CF4"/>
    <w:rsid w:val="00DA581A"/>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61C7"/>
    <w:rsid w:val="00DE7D63"/>
    <w:rsid w:val="00DF0627"/>
    <w:rsid w:val="00DF61A7"/>
    <w:rsid w:val="00E008C7"/>
    <w:rsid w:val="00E046D6"/>
    <w:rsid w:val="00E0693B"/>
    <w:rsid w:val="00E076BB"/>
    <w:rsid w:val="00E07756"/>
    <w:rsid w:val="00E07873"/>
    <w:rsid w:val="00E07FC7"/>
    <w:rsid w:val="00E100A1"/>
    <w:rsid w:val="00E10655"/>
    <w:rsid w:val="00E108F0"/>
    <w:rsid w:val="00E10DF3"/>
    <w:rsid w:val="00E10F63"/>
    <w:rsid w:val="00E121B4"/>
    <w:rsid w:val="00E15241"/>
    <w:rsid w:val="00E15B52"/>
    <w:rsid w:val="00E15F41"/>
    <w:rsid w:val="00E23F87"/>
    <w:rsid w:val="00E248E8"/>
    <w:rsid w:val="00E25A14"/>
    <w:rsid w:val="00E26E23"/>
    <w:rsid w:val="00E30357"/>
    <w:rsid w:val="00E31681"/>
    <w:rsid w:val="00E33BAF"/>
    <w:rsid w:val="00E345FF"/>
    <w:rsid w:val="00E346AB"/>
    <w:rsid w:val="00E35544"/>
    <w:rsid w:val="00E36D8F"/>
    <w:rsid w:val="00E3702E"/>
    <w:rsid w:val="00E37B63"/>
    <w:rsid w:val="00E40041"/>
    <w:rsid w:val="00E40B9B"/>
    <w:rsid w:val="00E410DF"/>
    <w:rsid w:val="00E41F17"/>
    <w:rsid w:val="00E44463"/>
    <w:rsid w:val="00E45678"/>
    <w:rsid w:val="00E4776E"/>
    <w:rsid w:val="00E50094"/>
    <w:rsid w:val="00E5031B"/>
    <w:rsid w:val="00E52290"/>
    <w:rsid w:val="00E5332B"/>
    <w:rsid w:val="00E54644"/>
    <w:rsid w:val="00E666BE"/>
    <w:rsid w:val="00E67B63"/>
    <w:rsid w:val="00E715A5"/>
    <w:rsid w:val="00E7373C"/>
    <w:rsid w:val="00E7467A"/>
    <w:rsid w:val="00E74BCD"/>
    <w:rsid w:val="00E75A09"/>
    <w:rsid w:val="00E75CA4"/>
    <w:rsid w:val="00E76179"/>
    <w:rsid w:val="00E761CF"/>
    <w:rsid w:val="00E76637"/>
    <w:rsid w:val="00E76C3B"/>
    <w:rsid w:val="00E76CEC"/>
    <w:rsid w:val="00E77878"/>
    <w:rsid w:val="00E8025E"/>
    <w:rsid w:val="00E81030"/>
    <w:rsid w:val="00E81473"/>
    <w:rsid w:val="00E84B43"/>
    <w:rsid w:val="00E85891"/>
    <w:rsid w:val="00E85DEB"/>
    <w:rsid w:val="00E86556"/>
    <w:rsid w:val="00E87964"/>
    <w:rsid w:val="00E9165D"/>
    <w:rsid w:val="00E91AB4"/>
    <w:rsid w:val="00E92CB5"/>
    <w:rsid w:val="00E94A37"/>
    <w:rsid w:val="00E954E7"/>
    <w:rsid w:val="00E959FE"/>
    <w:rsid w:val="00E95EC0"/>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0EA3"/>
    <w:rsid w:val="00EC11F6"/>
    <w:rsid w:val="00EC1666"/>
    <w:rsid w:val="00EC6184"/>
    <w:rsid w:val="00EC6327"/>
    <w:rsid w:val="00ED09EA"/>
    <w:rsid w:val="00ED25B8"/>
    <w:rsid w:val="00ED4606"/>
    <w:rsid w:val="00ED4937"/>
    <w:rsid w:val="00ED5567"/>
    <w:rsid w:val="00ED647E"/>
    <w:rsid w:val="00EE08ED"/>
    <w:rsid w:val="00EE1056"/>
    <w:rsid w:val="00EE3A41"/>
    <w:rsid w:val="00EE4376"/>
    <w:rsid w:val="00EE5AB0"/>
    <w:rsid w:val="00EE6B5D"/>
    <w:rsid w:val="00EF0708"/>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4E59"/>
    <w:rsid w:val="00F367BC"/>
    <w:rsid w:val="00F37351"/>
    <w:rsid w:val="00F40497"/>
    <w:rsid w:val="00F427B6"/>
    <w:rsid w:val="00F431BD"/>
    <w:rsid w:val="00F44160"/>
    <w:rsid w:val="00F4683F"/>
    <w:rsid w:val="00F504F0"/>
    <w:rsid w:val="00F52878"/>
    <w:rsid w:val="00F54B0A"/>
    <w:rsid w:val="00F54FFD"/>
    <w:rsid w:val="00F5647A"/>
    <w:rsid w:val="00F564C0"/>
    <w:rsid w:val="00F56911"/>
    <w:rsid w:val="00F573CD"/>
    <w:rsid w:val="00F57651"/>
    <w:rsid w:val="00F6015C"/>
    <w:rsid w:val="00F60B8C"/>
    <w:rsid w:val="00F60C82"/>
    <w:rsid w:val="00F60FCC"/>
    <w:rsid w:val="00F6354E"/>
    <w:rsid w:val="00F67BFC"/>
    <w:rsid w:val="00F70B48"/>
    <w:rsid w:val="00F71EB7"/>
    <w:rsid w:val="00F722C2"/>
    <w:rsid w:val="00F722D9"/>
    <w:rsid w:val="00F74317"/>
    <w:rsid w:val="00F806B0"/>
    <w:rsid w:val="00F8181C"/>
    <w:rsid w:val="00F844A3"/>
    <w:rsid w:val="00F846F0"/>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03A3"/>
    <w:rsid w:val="00FE14FF"/>
    <w:rsid w:val="00FE1758"/>
    <w:rsid w:val="00FE228D"/>
    <w:rsid w:val="00FE22C4"/>
    <w:rsid w:val="00FE266D"/>
    <w:rsid w:val="00FE591C"/>
    <w:rsid w:val="00FE6176"/>
    <w:rsid w:val="00FE6A25"/>
    <w:rsid w:val="00FE6A4C"/>
    <w:rsid w:val="00FE72D0"/>
    <w:rsid w:val="00FE785C"/>
    <w:rsid w:val="00FE7940"/>
    <w:rsid w:val="00FF064D"/>
    <w:rsid w:val="00FF17B1"/>
    <w:rsid w:val="00FF29DA"/>
    <w:rsid w:val="00FF434F"/>
    <w:rsid w:val="00FF5130"/>
    <w:rsid w:val="00F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numPr>
        <w:numId w:val="0"/>
      </w:num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numPr>
        <w:numId w:val="0"/>
      </w:num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link w:val="CommentTextChar"/>
    <w:uiPriority w:val="99"/>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uiPriority w:val="99"/>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 w:type="character" w:customStyle="1" w:styleId="CommentTextChar">
    <w:name w:val="Comment Text Char"/>
    <w:basedOn w:val="DefaultParagraphFont"/>
    <w:link w:val="CommentText"/>
    <w:uiPriority w:val="99"/>
    <w:rsid w:val="000535CB"/>
    <w:rPr>
      <w:rFonts w:ascii="Arial" w:hAnsi="Arial"/>
      <w:sz w:val="22"/>
      <w:lang w:val="en-GB" w:eastAsia="en-US"/>
    </w:rPr>
  </w:style>
  <w:style w:type="table" w:customStyle="1" w:styleId="Style11">
    <w:name w:val="Style11"/>
    <w:basedOn w:val="TableNormal"/>
    <w:uiPriority w:val="99"/>
    <w:rsid w:val="002308F6"/>
    <w:rPr>
      <w:rFonts w:ascii="Arial" w:eastAsia="Calibri" w:hAnsi="Arial"/>
      <w:color w:val="FFFFFF"/>
      <w:sz w:val="19"/>
      <w:szCs w:val="22"/>
      <w:lang w:eastAsia="en-US"/>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sz w:val="19"/>
      </w:rPr>
      <w:tblPr/>
      <w:tcPr>
        <w:shd w:val="clear" w:color="auto" w:fill="4F81B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847871394">
      <w:bodyDiv w:val="1"/>
      <w:marLeft w:val="0"/>
      <w:marRight w:val="0"/>
      <w:marTop w:val="0"/>
      <w:marBottom w:val="0"/>
      <w:divBdr>
        <w:top w:val="none" w:sz="0" w:space="0" w:color="auto"/>
        <w:left w:val="none" w:sz="0" w:space="0" w:color="auto"/>
        <w:bottom w:val="none" w:sz="0" w:space="0" w:color="auto"/>
        <w:right w:val="none" w:sz="0" w:space="0" w:color="auto"/>
      </w:divBdr>
    </w:div>
    <w:div w:id="1123425187">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http://www.humanservices.gov.au/corporate/publications-and-resources/a-guide-to-australian-government-payments" TargetMode="Externa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yperlink" Target="http://www.humanservices.gov.au/corporate/publications-and-resources/a-guide-to-australian-government-payments" TargetMode="External"/><Relationship Id="rId47" Type="http://schemas.openxmlformats.org/officeDocument/2006/relationships/header" Target="header21.xml"/><Relationship Id="rId50" Type="http://schemas.openxmlformats.org/officeDocument/2006/relationships/hyperlink" Target="http://www.comlaw.gov.au/Series/C2004A00490" TargetMode="External"/><Relationship Id="rId55" Type="http://schemas.openxmlformats.org/officeDocument/2006/relationships/hyperlink" Target="http://guides.dss.gov.au/family-assistance-guide/3/1/7" TargetMode="External"/><Relationship Id="rId63" Type="http://schemas.openxmlformats.org/officeDocument/2006/relationships/hyperlink" Target="https://www.legislation.gov.au/Series/F2021L00201" TargetMode="External"/><Relationship Id="rId68"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hyperlink" Target="http://www.humanservices.gov.au/corporate/publications-and-resources/a-guide-to-australian-government-payments" TargetMode="External"/><Relationship Id="rId45" Type="http://schemas.openxmlformats.org/officeDocument/2006/relationships/footer" Target="footer12.xm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yperlink" Target="https://www.legislation.gov.au/Series/F2021L00201" TargetMode="External"/><Relationship Id="rId66"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yperlink" Target="http://www.ato.gov.au/" TargetMode="External"/><Relationship Id="rId57" Type="http://schemas.openxmlformats.org/officeDocument/2006/relationships/hyperlink" Target="https://www.oaic.gov.au/privacy-law/privacy-act/" TargetMode="External"/><Relationship Id="rId61" Type="http://schemas.openxmlformats.org/officeDocument/2006/relationships/hyperlink" Target="https://www.legislation.gov.au/Series/F2021L00201"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header" Target="header20.xml"/><Relationship Id="rId52" Type="http://schemas.openxmlformats.org/officeDocument/2006/relationships/hyperlink" Target="http://guides.dss.gov.au/guide-social-security-law/4/2/8/10" TargetMode="External"/><Relationship Id="rId60" Type="http://schemas.openxmlformats.org/officeDocument/2006/relationships/hyperlink" Target="https://www.legislation.gov.au/Series/F2021L00201" TargetMode="Externa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19.xml"/><Relationship Id="rId48" Type="http://schemas.openxmlformats.org/officeDocument/2006/relationships/hyperlink" Target="http://www.humanservices.gov.au/corporate/publications-and-resources/a-guide-to-australian-government-payments" TargetMode="External"/><Relationship Id="rId56" Type="http://schemas.openxmlformats.org/officeDocument/2006/relationships/hyperlink" Target="https://www.legislation.gov.au/Series/C2004A00058" TargetMode="External"/><Relationship Id="rId64" Type="http://schemas.openxmlformats.org/officeDocument/2006/relationships/hyperlink" Target="http://www.servicesaustralia.gov.au/organisations/about-us/access-information/freedom-information" TargetMode="External"/><Relationship Id="rId69" Type="http://schemas.openxmlformats.org/officeDocument/2006/relationships/header" Target="header24.xml"/><Relationship Id="rId8" Type="http://schemas.openxmlformats.org/officeDocument/2006/relationships/hyperlink" Target="http://www.servicesaustralia.gov.au/" TargetMode="External"/><Relationship Id="rId51" Type="http://schemas.openxmlformats.org/officeDocument/2006/relationships/hyperlink" Target="https://www.ato.gov.a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yperlink" Target="http://www.humanservices.gov.au/corporate/publications-and-resources/a-guide-to-australian-government-payments" TargetMode="External"/><Relationship Id="rId46" Type="http://schemas.openxmlformats.org/officeDocument/2006/relationships/footer" Target="footer13.xml"/><Relationship Id="rId59" Type="http://schemas.openxmlformats.org/officeDocument/2006/relationships/hyperlink" Target="https://www.legislation.gov.au/Series/F2021L00201" TargetMode="External"/><Relationship Id="rId67" Type="http://schemas.openxmlformats.org/officeDocument/2006/relationships/footer" Target="footer14.xml"/><Relationship Id="rId20" Type="http://schemas.openxmlformats.org/officeDocument/2006/relationships/header" Target="header8.xml"/><Relationship Id="rId41" Type="http://schemas.openxmlformats.org/officeDocument/2006/relationships/hyperlink" Target="http://www.humanservices.gov.au/corporate/publications-and-resources/a-guide-to-australian-government-payments" TargetMode="External"/><Relationship Id="rId54" Type="http://schemas.openxmlformats.org/officeDocument/2006/relationships/hyperlink" Target="http://www.comlaw.gov.au/Series/C2004A00490" TargetMode="External"/><Relationship Id="rId62" Type="http://schemas.openxmlformats.org/officeDocument/2006/relationships/hyperlink" Target="https://www.legislation.gov.au/Series/F2021L00201"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E186-F667-411A-9D01-E4FC7C3B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104</Pages>
  <Words>39280</Words>
  <Characters>206063</Characters>
  <Application>Microsoft Office Word</Application>
  <DocSecurity>0</DocSecurity>
  <Lines>4232</Lines>
  <Paragraphs>2090</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244886</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 [SEC=OFFICIAL]</cp:keywords>
  <dc:description/>
  <cp:lastModifiedBy>WONG, Jodie</cp:lastModifiedBy>
  <cp:revision>4</cp:revision>
  <cp:lastPrinted>2021-06-11T02:01:00Z</cp:lastPrinted>
  <dcterms:created xsi:type="dcterms:W3CDTF">2021-09-14T07:02:00Z</dcterms:created>
  <dcterms:modified xsi:type="dcterms:W3CDTF">2021-09-14T07:29:00Z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1711C4AA1D154369B3C2BA89C2BE809A</vt:lpwstr>
  </property>
  <property fmtid="{D5CDD505-2E9C-101B-9397-08002B2CF9AE}" pid="9" name="PM_ProtectiveMarkingValue_Footer">
    <vt:lpwstr>OFFICIAL</vt:lpwstr>
  </property>
  <property fmtid="{D5CDD505-2E9C-101B-9397-08002B2CF9AE}" pid="10" name="PM_Originator_Hash_SHA1">
    <vt:lpwstr>4B53F4C3C7516667A8F38DE1079C282B71A3DBDE</vt:lpwstr>
  </property>
  <property fmtid="{D5CDD505-2E9C-101B-9397-08002B2CF9AE}" pid="11" name="PM_OriginationTimeStamp">
    <vt:lpwstr>2021-09-14T07:25:01Z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FC15F389F44933CD82F10468EED39D65</vt:lpwstr>
  </property>
  <property fmtid="{D5CDD505-2E9C-101B-9397-08002B2CF9AE}" pid="20" name="PM_Hash_Salt">
    <vt:lpwstr>517880E76C10FBD80F47BD4B35A1E084</vt:lpwstr>
  </property>
  <property fmtid="{D5CDD505-2E9C-101B-9397-08002B2CF9AE}" pid="21" name="PM_Hash_SHA1">
    <vt:lpwstr>98540D68A47961E2793393240B22B4F74E8933DF</vt:lpwstr>
  </property>
  <property fmtid="{D5CDD505-2E9C-101B-9397-08002B2CF9AE}" pid="22" name="PM_SecurityClassification_Prev">
    <vt:lpwstr>OFFICIAL</vt:lpwstr>
  </property>
  <property fmtid="{D5CDD505-2E9C-101B-9397-08002B2CF9AE}" pid="23" name="PM_Qualifier_Prev">
    <vt:lpwstr/>
  </property>
</Properties>
</file>