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rsidR="00A6630D" w:rsidRPr="00C83E1F" w:rsidRDefault="004D4264" w:rsidP="00227FBA">
      <w:pPr>
        <w:pStyle w:val="Subtitle"/>
        <w:ind w:left="-284"/>
      </w:pPr>
      <w:r w:rsidRPr="00C83E1F">
        <w:rPr>
          <w:rStyle w:val="BookTitle"/>
          <w:iCs/>
          <w:smallCaps w:val="0"/>
          <w:color w:val="24596E"/>
          <w:spacing w:val="0"/>
        </w:rPr>
        <w:t xml:space="preserve">Last updated </w:t>
      </w:r>
      <w:r w:rsidR="00E07756">
        <w:rPr>
          <w:rStyle w:val="BookTitle"/>
          <w:iCs/>
          <w:smallCaps w:val="0"/>
          <w:color w:val="24596E"/>
          <w:spacing w:val="0"/>
        </w:rPr>
        <w:t xml:space="preserve">July </w:t>
      </w:r>
      <w:r w:rsidR="00A54125">
        <w:rPr>
          <w:rStyle w:val="BookTitle"/>
          <w:iCs/>
          <w:smallCaps w:val="0"/>
          <w:color w:val="24596E"/>
          <w:spacing w:val="0"/>
        </w:rPr>
        <w:t>2017</w:t>
      </w:r>
      <w:r w:rsidR="00A6630D" w:rsidRPr="00C83E1F">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rsidR="007031C8" w:rsidRPr="005469D8" w:rsidRDefault="004343D9" w:rsidP="00BD2CD2">
      <w:pPr>
        <w:rPr>
          <w:lang w:val="en-AU"/>
        </w:rPr>
      </w:pPr>
      <w:r w:rsidRPr="005469D8">
        <w:rPr>
          <w:lang w:val="en-AU"/>
        </w:rPr>
        <w:t>The web address of this document is:</w:t>
      </w:r>
    </w:p>
    <w:bookmarkStart w:id="5" w:name="OLE_LINK12"/>
    <w:bookmarkStart w:id="6" w:name="OLE_LINK13"/>
    <w:p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w:t>
      </w:r>
      <w:proofErr w:type="spellStart"/>
      <w:r w:rsidR="00D47414" w:rsidRPr="005469D8">
        <w:rPr>
          <w:lang w:val="en-AU"/>
        </w:rPr>
        <w:t>Centrelink</w:t>
      </w:r>
      <w:proofErr w:type="spellEnd"/>
      <w:r w:rsidR="00D47414" w:rsidRPr="005469D8">
        <w:rPr>
          <w:lang w:val="en-AU"/>
        </w:rPr>
        <w:t xml:space="preserve">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2177E3">
          <w:rPr>
            <w:webHidden/>
          </w:rPr>
          <w:t>iii</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Pr>
            <w:webHidden/>
          </w:rPr>
          <w:t>iv</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49" w:tooltip="General information about the AIC Scheme"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Pr>
            <w:webHidden/>
          </w:rPr>
          <w:t>1</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0" w:tooltip="AIC Description"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Pr>
            <w:webHidden/>
          </w:rPr>
          <w:t>1</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1" w:tooltip="AIC Objectives"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Pr>
            <w:webHidden/>
          </w:rPr>
          <w:t>1</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2" w:tooltip="AIC Eligibility"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Pr>
            <w:webHidden/>
          </w:rPr>
          <w:t>1</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3" w:tooltip="Types of AIC allowances"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Pr>
            <w:webHidden/>
          </w:rPr>
          <w:t>2</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4" w:tooltip="AIC legislative basis"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Pr>
            <w:webHidden/>
          </w:rPr>
          <w:t>2</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55" w:tooltip="Applicant eligibility"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Pr>
            <w:webHidden/>
          </w:rPr>
          <w:t>3</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6" w:tooltip="Requirements for applicants"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Pr>
            <w:webHidden/>
          </w:rPr>
          <w:t>3</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7" w:tooltip="Residency requirements for applicants"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Pr>
            <w:webHidden/>
          </w:rPr>
          <w:t>6</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58" w:tooltip="Death of applicant"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Pr>
            <w:webHidden/>
          </w:rPr>
          <w:t>7</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59" w:tooltip="Student eligibility"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Pr>
            <w:webHidden/>
          </w:rPr>
          <w:t>8</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0" w:tooltip="Overview of student eligibility"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Pr>
            <w:webHidden/>
          </w:rPr>
          <w:t>8</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1" w:tooltip="Residency requirements for students"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Pr>
            <w:webHidden/>
          </w:rPr>
          <w:t>8</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2" w:tooltip="Age limits"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Pr>
            <w:webHidden/>
          </w:rPr>
          <w:t>9</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3" w:tooltip="Approved studies"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Pr>
            <w:webHidden/>
          </w:rPr>
          <w:t>11</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4" w:tooltip="Effect of other Australian Government payments on eligibility"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Pr>
            <w:webHidden/>
          </w:rPr>
          <w:t>13</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5" w:tooltip="Students in lawful custody or state-authorised care"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Pr>
            <w:webHidden/>
          </w:rPr>
          <w:t>14</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6" w:tooltip="Eligibility period"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Pr>
            <w:webHidden/>
          </w:rPr>
          <w:t>14</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7" w:tooltip="Death of student"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Pr>
            <w:webHidden/>
          </w:rPr>
          <w:t>16</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68" w:tooltip="Isolation conditions and special needs"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Pr>
            <w:webHidden/>
          </w:rPr>
          <w:t>17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69" w:tooltip="Summary and definitions"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Pr>
            <w:webHidden/>
          </w:rPr>
          <w:t>17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0" w:tooltip="Geographical isolation rules"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Pr>
            <w:webHidden/>
          </w:rPr>
          <w:t>18</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1" w:tooltip="Students with special needs"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Pr>
            <w:webHidden/>
          </w:rPr>
          <w:t>22</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2" w:tooltip="Students deemed to be isolated"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Pr>
            <w:webHidden/>
          </w:rPr>
          <w:t>31</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73" w:tooltip="AIC allowances"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Pr>
            <w:webHidden/>
          </w:rPr>
          <w:t>35</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4" w:tooltip="General entitlement and payment features"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Pr>
            <w:webHidden/>
          </w:rPr>
          <w:t>35</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5" w:tooltip="Boarding allowances"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Pr>
            <w:webHidden/>
          </w:rPr>
          <w:t>37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6" w:tooltip="Second Home Allowance"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Pr>
            <w:webHidden/>
          </w:rPr>
          <w:t>40</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7" w:tooltip="Distance Education Allowance"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Pr>
            <w:webHidden/>
          </w:rPr>
          <w:t>43</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8" w:tooltip="Pensioner Education Supplement"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Pr>
            <w:webHidden/>
          </w:rPr>
          <w:t>44</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79" w:tooltip="AIC allowance rates"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Pr>
            <w:webHidden/>
          </w:rPr>
          <w:t>45</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80" w:tooltip="Reduction for Parental Income"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Pr>
            <w:webHidden/>
          </w:rPr>
          <w:t>47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1" w:tooltip="Overview"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Pr>
            <w:webHidden/>
          </w:rPr>
          <w:t>47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2" w:tooltip="Overview of the Parental Income Test"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Pr>
            <w:webHidden/>
          </w:rPr>
          <w:t>49</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3" w:tooltip="Whose income is taken into account?"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Pr>
            <w:webHidden/>
          </w:rPr>
          <w:t>50</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Pr>
            <w:webHidden/>
          </w:rPr>
          <w:t>52</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5" w:tooltip="Parental Income Test"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Pr>
            <w:webHidden/>
          </w:rPr>
          <w:t>54</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6" w:tooltip="Total Net Investment Losses"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Pr>
            <w:webHidden/>
          </w:rPr>
          <w:t>56</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7" w:tooltip="Fringe benefits"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Pr>
            <w:webHidden/>
          </w:rPr>
          <w:t>57</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8" w:tooltip="Reportable Superannuation Contributions"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Pr>
            <w:webHidden/>
          </w:rPr>
          <w:t>59</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89" w:tooltip="Current income assessment"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Pr>
            <w:webHidden/>
          </w:rPr>
          <w:t>59</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0" w:tooltip="AIC Scheme income limits"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Pr>
            <w:webHidden/>
          </w:rPr>
          <w:t>63</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1" w:tooltip="Waiver of the Parental Income Test"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Pr>
            <w:webHidden/>
          </w:rPr>
          <w:t>64</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2" w:tooltip="Maintenance Income Test"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Pr>
            <w:webHidden/>
          </w:rPr>
          <w:t>66</w:t>
        </w:r>
        <w:r w:rsidR="00E33BAF">
          <w:rPr>
            <w:webHidden/>
          </w:rPr>
          <w:fldChar w:fldCharType="end"/>
        </w:r>
      </w:hyperlink>
    </w:p>
    <w:p w:rsidR="00E33BAF" w:rsidRDefault="002177E3">
      <w:pPr>
        <w:pStyle w:val="TOC1"/>
        <w:rPr>
          <w:rFonts w:asciiTheme="minorHAnsi" w:eastAsiaTheme="minorEastAsia" w:hAnsiTheme="minorHAnsi" w:cstheme="minorBidi"/>
          <w:b w:val="0"/>
          <w:sz w:val="22"/>
          <w:szCs w:val="22"/>
          <w:lang w:val="en-AU" w:eastAsia="en-AU"/>
        </w:rPr>
      </w:pPr>
      <w:hyperlink w:anchor="_Toc469647193" w:tooltip="Administrative information"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Pr>
            <w:webHidden/>
          </w:rPr>
          <w:t>70</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4" w:tooltip="The claim assessment process"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Pr>
            <w:webHidden/>
          </w:rPr>
          <w:t>70</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5" w:tooltip="Applicant’s rights and obligations"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Pr>
            <w:webHidden/>
          </w:rPr>
          <w:t>72</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6" w:tooltip="Reviews and appeals"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Pr>
            <w:webHidden/>
          </w:rPr>
          <w:t>75</w:t>
        </w:r>
        <w:r w:rsidR="00E33BAF">
          <w:rPr>
            <w:webHidden/>
          </w:rPr>
          <w:fldChar w:fldCharType="end"/>
        </w:r>
      </w:hyperlink>
    </w:p>
    <w:p w:rsidR="00E33BAF" w:rsidRDefault="002177E3">
      <w:pPr>
        <w:pStyle w:val="TOC2"/>
        <w:rPr>
          <w:rFonts w:asciiTheme="minorHAnsi" w:eastAsiaTheme="minorEastAsia" w:hAnsiTheme="minorHAnsi" w:cstheme="minorBidi"/>
          <w:szCs w:val="22"/>
          <w:lang w:val="en-AU" w:eastAsia="en-AU"/>
        </w:rPr>
      </w:pPr>
      <w:hyperlink w:anchor="_Toc469647197" w:tooltip="Roles and responsibilities for administration of the scheme"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Pr>
            <w:webHidden/>
          </w:rPr>
          <w:t>78</w:t>
        </w:r>
        <w:r w:rsidR="00E33BAF">
          <w:rPr>
            <w:webHidden/>
          </w:rPr>
          <w:fldChar w:fldCharType="end"/>
        </w:r>
      </w:hyperlink>
    </w:p>
    <w:p w:rsidR="00A65383" w:rsidRDefault="00A65383" w:rsidP="00A65383">
      <w:r>
        <w:fldChar w:fldCharType="end"/>
      </w:r>
    </w:p>
    <w:p w:rsidR="00A65383" w:rsidRPr="00A65383" w:rsidRDefault="00475739"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r>
        <w:t xml:space="preserve"> </w:t>
      </w:r>
    </w:p>
    <w:p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6964714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D05F4C">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80EB5" w:rsidRPr="00927C5F">
        <w:tc>
          <w:tcPr>
            <w:tcW w:w="2268" w:type="dxa"/>
          </w:tcPr>
          <w:p w:rsidR="00C80EB5" w:rsidRPr="00927C5F" w:rsidRDefault="00C80EB5" w:rsidP="00BD2CD2">
            <w:pPr>
              <w:rPr>
                <w:lang w:val="en-AU"/>
              </w:rPr>
            </w:pPr>
            <w:r>
              <w:rPr>
                <w:lang w:val="en-AU"/>
              </w:rPr>
              <w:t>MIFA</w:t>
            </w:r>
          </w:p>
        </w:tc>
        <w:tc>
          <w:tcPr>
            <w:tcW w:w="6347" w:type="dxa"/>
          </w:tcPr>
          <w:p w:rsidR="00C80EB5" w:rsidRPr="00927C5F" w:rsidRDefault="00C80EB5" w:rsidP="00BD2CD2">
            <w:pPr>
              <w:rPr>
                <w:lang w:val="en-AU"/>
              </w:rPr>
            </w:pPr>
            <w:r>
              <w:rPr>
                <w:lang w:val="en-AU"/>
              </w:rPr>
              <w:t>Maintenance Income Free Area</w:t>
            </w:r>
          </w:p>
        </w:tc>
      </w:tr>
      <w:tr w:rsidR="00C80EB5" w:rsidRPr="00927C5F">
        <w:tc>
          <w:tcPr>
            <w:tcW w:w="2268" w:type="dxa"/>
          </w:tcPr>
          <w:p w:rsidR="00C80EB5" w:rsidRPr="00927C5F" w:rsidRDefault="00C80EB5" w:rsidP="00BD2CD2">
            <w:pPr>
              <w:rPr>
                <w:lang w:val="en-AU"/>
              </w:rPr>
            </w:pPr>
            <w:r>
              <w:rPr>
                <w:lang w:val="en-AU"/>
              </w:rPr>
              <w:t>MIT</w:t>
            </w:r>
          </w:p>
        </w:tc>
        <w:tc>
          <w:tcPr>
            <w:tcW w:w="6347" w:type="dxa"/>
          </w:tcPr>
          <w:p w:rsidR="00C80EB5" w:rsidRPr="00927C5F" w:rsidRDefault="00C80EB5" w:rsidP="00BD2CD2">
            <w:pPr>
              <w:rPr>
                <w:lang w:val="en-AU"/>
              </w:rPr>
            </w:pPr>
            <w:r>
              <w:rPr>
                <w:lang w:val="en-AU"/>
              </w:rPr>
              <w:t>Maintenance Income Test</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3"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69647148"/>
      <w:bookmarkEnd w:id="14"/>
      <w:bookmarkEnd w:id="15"/>
      <w:r w:rsidRPr="00227FBA">
        <w:lastRenderedPageBreak/>
        <w:t>Definitions for these Gui</w:t>
      </w:r>
      <w:bookmarkStart w:id="20" w:name="_GoBack"/>
      <w:bookmarkEnd w:id="20"/>
      <w:r w:rsidRPr="00227FBA">
        <w:t>delines</w:t>
      </w:r>
      <w:bookmarkEnd w:id="13"/>
      <w:bookmarkEnd w:id="16"/>
      <w:bookmarkEnd w:id="17"/>
      <w:bookmarkEnd w:id="18"/>
      <w:bookmarkEnd w:id="19"/>
    </w:p>
    <w:p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meets the residency requirements set out in </w:t>
            </w:r>
            <w:hyperlink w:anchor="_2.2_Residency_requirements" w:tooltip="Residency requirements for applicants" w:history="1">
              <w:r w:rsidRPr="00042E13">
                <w:t>2.2</w:t>
              </w:r>
            </w:hyperlink>
            <w:r w:rsidR="0091689C" w:rsidRPr="00042E13">
              <w:t>;</w:t>
            </w:r>
            <w:r w:rsidR="002D72C1" w:rsidRPr="00042E13">
              <w:t xml:space="preserve"> </w:t>
            </w:r>
            <w:r w:rsidRPr="002D72C1">
              <w:rPr>
                <w:rFonts w:cs="Arial"/>
                <w:szCs w:val="22"/>
                <w:lang w:val="en-AU"/>
              </w:rPr>
              <w:t>and</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is not receiving other Australian Government assistance detailed in </w:t>
            </w:r>
            <w:hyperlink w:anchor="_3.5.3_Payments_that" w:tooltip="Payments that exclude eligibility" w:history="1">
              <w:r w:rsidRPr="00042E13">
                <w:t>3.5.3</w:t>
              </w:r>
            </w:hyperlink>
            <w:r w:rsidR="0091689C" w:rsidRPr="00042E13">
              <w:t>;</w:t>
            </w:r>
            <w:r w:rsidR="002D72C1" w:rsidRPr="00042E13">
              <w:t xml:space="preserve"> </w:t>
            </w:r>
            <w:r w:rsidRPr="002D72C1">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w:t>
            </w:r>
            <w:proofErr w:type="spellStart"/>
            <w:r w:rsidRPr="00CE3A3C">
              <w:rPr>
                <w:rFonts w:cs="Arial"/>
                <w:szCs w:val="22"/>
                <w:lang w:val="en-AU"/>
              </w:rPr>
              <w:t>Centrelink</w:t>
            </w:r>
            <w:proofErr w:type="spellEnd"/>
            <w:r w:rsidRPr="00CE3A3C">
              <w:rPr>
                <w:rFonts w:cs="Arial"/>
                <w:szCs w:val="22"/>
                <w:lang w:val="en-AU"/>
              </w:rPr>
              <w:t xml:space="preserve">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w:t>
            </w:r>
            <w:proofErr w:type="spellStart"/>
            <w:r w:rsidR="00042841" w:rsidRPr="00CE3A3C">
              <w:rPr>
                <w:rFonts w:cs="Arial"/>
                <w:szCs w:val="22"/>
                <w:lang w:val="en-AU"/>
              </w:rPr>
              <w:t>Centrelink</w:t>
            </w:r>
            <w:proofErr w:type="spellEnd"/>
            <w:r w:rsidR="00042841" w:rsidRPr="00CE3A3C">
              <w:rPr>
                <w:rFonts w:cs="Arial"/>
                <w:szCs w:val="22"/>
                <w:lang w:val="en-AU"/>
              </w:rPr>
              <w:t xml:space="preserve">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proofErr w:type="spellStart"/>
            <w:r w:rsidR="00E23F87" w:rsidRPr="00CE3A3C">
              <w:rPr>
                <w:rFonts w:cs="Arial"/>
                <w:szCs w:val="22"/>
                <w:lang w:val="en-AU"/>
              </w:rPr>
              <w:t>Centrelink</w:t>
            </w:r>
            <w:proofErr w:type="spellEnd"/>
            <w:r w:rsidR="00E23F87" w:rsidRPr="00CE3A3C">
              <w:rPr>
                <w:rFonts w:cs="Arial"/>
                <w:szCs w:val="22"/>
                <w:lang w:val="en-AU"/>
              </w:rPr>
              <w:t xml:space="preserve">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BE4E50" w:rsidRPr="00B64341">
                <w:rPr>
                  <w:rStyle w:val="Hyperlink"/>
                  <w:rFonts w:cs="Arial"/>
                  <w:lang w:val="en-AU"/>
                </w:rPr>
                <w:t>unforeseen circumstances</w:t>
              </w:r>
            </w:hyperlink>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wholly or substantially in the care of the applicant; and</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042E13">
                <w:t>Part 4</w:t>
              </w:r>
            </w:hyperlink>
            <w:r w:rsidR="0091689C" w:rsidRPr="00042E13">
              <w:t>;</w:t>
            </w:r>
            <w:r w:rsidR="002D72C1" w:rsidRPr="00042E13">
              <w:t xml:space="preserve"> </w:t>
            </w:r>
            <w:r w:rsidRPr="002D72C1">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bookmarkStart w:id="49" w:name="Operatesoutofabase"/>
            <w:r w:rsidRPr="00CE3A3C">
              <w:rPr>
                <w:rFonts w:cs="Arial"/>
                <w:szCs w:val="22"/>
                <w:lang w:val="en-AU"/>
              </w:rPr>
              <w:t>Operating out of a base</w:t>
            </w:r>
            <w:bookmarkEnd w:id="49"/>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0" w:name="Parent"/>
            <w:r w:rsidRPr="00CE3A3C">
              <w:rPr>
                <w:rFonts w:cs="Arial"/>
                <w:szCs w:val="22"/>
                <w:lang w:val="en-AU"/>
              </w:rPr>
              <w:t>Parent</w:t>
            </w:r>
            <w:bookmarkEnd w:id="5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a legal guardian</w:t>
            </w:r>
            <w:r w:rsidR="0091689C" w:rsidRPr="002D72C1">
              <w:rPr>
                <w:rFonts w:cs="Arial"/>
                <w:szCs w:val="22"/>
                <w:lang w:val="en-AU"/>
              </w:rPr>
              <w:t>;</w:t>
            </w:r>
            <w:r w:rsidR="002D72C1" w:rsidRPr="002D72C1">
              <w:rPr>
                <w:rFonts w:cs="Arial"/>
                <w:szCs w:val="22"/>
                <w:lang w:val="en-AU"/>
              </w:rPr>
              <w:t xml:space="preserve"> </w:t>
            </w:r>
            <w:r w:rsidRPr="002D72C1">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1" w:name="Partner"/>
            <w:r w:rsidRPr="00CE3A3C">
              <w:rPr>
                <w:rFonts w:cs="Arial"/>
                <w:szCs w:val="22"/>
                <w:lang w:val="en-AU"/>
              </w:rPr>
              <w:lastRenderedPageBreak/>
              <w:t>Partner</w:t>
            </w:r>
            <w:bookmarkEnd w:id="51"/>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married to or living in a de facto relationship with the </w:t>
            </w:r>
            <w:hyperlink w:anchor="Student" w:tooltip="student’s" w:history="1">
              <w:r w:rsidRPr="00042E13">
                <w:t>student’s</w:t>
              </w:r>
            </w:hyperlink>
            <w:r w:rsidRPr="002D72C1">
              <w:rPr>
                <w:rFonts w:cs="Arial"/>
                <w:szCs w:val="22"/>
                <w:lang w:val="en-AU"/>
              </w:rPr>
              <w:t xml:space="preserve"> </w:t>
            </w:r>
            <w:hyperlink w:anchor="Parent" w:tooltip="parent" w:history="1">
              <w:r w:rsidR="007031C8" w:rsidRPr="00042E13">
                <w:t>parent</w:t>
              </w:r>
            </w:hyperlink>
            <w:r w:rsidR="0091689C" w:rsidRPr="002D72C1">
              <w:rPr>
                <w:rStyle w:val="Hyperlink"/>
                <w:rFonts w:cs="Arial"/>
                <w:szCs w:val="22"/>
                <w:lang w:val="en-AU"/>
              </w:rPr>
              <w:t>;</w:t>
            </w:r>
            <w:r w:rsidR="002D72C1" w:rsidRPr="002D72C1">
              <w:rPr>
                <w:rStyle w:val="Hyperlink"/>
                <w:rFonts w:cs="Arial"/>
                <w:szCs w:val="22"/>
                <w:lang w:val="en-AU"/>
              </w:rPr>
              <w:t xml:space="preserve"> </w:t>
            </w:r>
            <w:r w:rsidRPr="002D72C1">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2"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2"/>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PermanentlySettled"/>
            <w:r w:rsidRPr="00CE3A3C">
              <w:rPr>
                <w:rFonts w:cs="Arial"/>
                <w:szCs w:val="22"/>
                <w:lang w:val="en-AU"/>
              </w:rPr>
              <w:t>Permanently settled</w:t>
            </w:r>
            <w:bookmarkEnd w:id="5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PrincipalFamilyHome"/>
            <w:r w:rsidRPr="00CE3A3C">
              <w:rPr>
                <w:rFonts w:cs="Arial"/>
                <w:szCs w:val="22"/>
                <w:lang w:val="en-AU"/>
              </w:rPr>
              <w:t>Principal family home</w:t>
            </w:r>
            <w:bookmarkEnd w:id="54"/>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the student and the </w:t>
            </w:r>
            <w:hyperlink w:anchor="Family" w:tooltip="family" w:history="1">
              <w:r w:rsidR="007031C8" w:rsidRPr="00042E13">
                <w:t>family</w:t>
              </w:r>
            </w:hyperlink>
            <w:r w:rsidRPr="002D72C1">
              <w:rPr>
                <w:rFonts w:cs="Arial"/>
                <w:szCs w:val="22"/>
                <w:lang w:val="en-AU"/>
              </w:rPr>
              <w:t xml:space="preserve"> normally live during school holidays</w:t>
            </w:r>
            <w:r w:rsidR="0091689C" w:rsidRPr="002D72C1">
              <w:rPr>
                <w:rFonts w:cs="Arial"/>
                <w:szCs w:val="22"/>
                <w:lang w:val="en-AU"/>
              </w:rPr>
              <w:t>;</w:t>
            </w:r>
            <w:r w:rsidR="002D72C1" w:rsidRPr="002D72C1">
              <w:rPr>
                <w:rFonts w:cs="Arial"/>
                <w:szCs w:val="22"/>
                <w:lang w:val="en-AU"/>
              </w:rPr>
              <w:t xml:space="preserve"> </w:t>
            </w:r>
            <w:r w:rsidRPr="002D72C1">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the principal residence of the applicant (including a home currently occupied by them in the course of their employment)</w:t>
            </w:r>
            <w:r w:rsidR="0091689C" w:rsidRPr="002D72C1">
              <w:rPr>
                <w:rFonts w:cs="Arial"/>
                <w:szCs w:val="22"/>
                <w:lang w:val="en-AU"/>
              </w:rPr>
              <w:t>;</w:t>
            </w:r>
            <w:r w:rsidR="002D72C1" w:rsidRPr="002D72C1">
              <w:rPr>
                <w:rFonts w:cs="Arial"/>
                <w:szCs w:val="22"/>
                <w:lang w:val="en-AU"/>
              </w:rPr>
              <w:t xml:space="preserve"> </w:t>
            </w:r>
            <w:r w:rsidRPr="002D72C1">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9D104C" w:rsidP="00BD2CD2">
            <w:pPr>
              <w:rPr>
                <w:rFonts w:cs="Arial"/>
                <w:szCs w:val="22"/>
                <w:lang w:val="en-AU"/>
              </w:rPr>
            </w:pPr>
            <w:bookmarkStart w:id="55" w:name="Relocation"/>
            <w:bookmarkEnd w:id="55"/>
            <w:r>
              <w:rPr>
                <w:rFonts w:cs="Arial"/>
                <w:szCs w:val="22"/>
                <w:lang w:val="en-AU"/>
              </w:rPr>
              <w:t xml:space="preserve">Relocation </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6" w:name="ReviewOfficer"/>
            <w:r w:rsidRPr="00CE3A3C">
              <w:rPr>
                <w:rFonts w:cs="Arial"/>
                <w:szCs w:val="22"/>
                <w:lang w:val="en-AU"/>
              </w:rPr>
              <w:t>Review officer</w:t>
            </w:r>
            <w:bookmarkEnd w:id="56"/>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7" w:name="SchoolYear"/>
            <w:r w:rsidRPr="00CE3A3C">
              <w:rPr>
                <w:rFonts w:cs="Arial"/>
                <w:szCs w:val="22"/>
                <w:lang w:val="en-AU"/>
              </w:rPr>
              <w:t>School year</w:t>
            </w:r>
            <w:bookmarkEnd w:id="5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8" w:name="SecondFamilyHome"/>
            <w:bookmarkStart w:id="59" w:name="OLE_LINK11"/>
            <w:r w:rsidRPr="00CE3A3C">
              <w:rPr>
                <w:rFonts w:cs="Arial"/>
                <w:szCs w:val="22"/>
                <w:lang w:val="en-AU"/>
              </w:rPr>
              <w:lastRenderedPageBreak/>
              <w:t>Second family home</w:t>
            </w:r>
            <w:bookmarkEnd w:id="58"/>
            <w:bookmarkEnd w:id="5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0" w:name="ShortTermBoarder"/>
            <w:r w:rsidRPr="00CE3A3C">
              <w:rPr>
                <w:rFonts w:cs="Arial"/>
                <w:szCs w:val="22"/>
                <w:lang w:val="en-AU"/>
              </w:rPr>
              <w:t>Short-term boarder</w:t>
            </w:r>
            <w:bookmarkEnd w:id="60"/>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1" w:name="SpecialAssessment"/>
            <w:r w:rsidRPr="00CE3A3C">
              <w:rPr>
                <w:rFonts w:cs="Arial"/>
                <w:szCs w:val="22"/>
                <w:lang w:val="en-AU"/>
              </w:rPr>
              <w:t>Special assessment</w:t>
            </w:r>
            <w:bookmarkEnd w:id="61"/>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2" w:name="SpecialInstitution"/>
            <w:r w:rsidRPr="00CE3A3C">
              <w:rPr>
                <w:rFonts w:cs="Arial"/>
                <w:szCs w:val="22"/>
                <w:lang w:val="en-AU"/>
              </w:rPr>
              <w:t>Special institution</w:t>
            </w:r>
            <w:bookmarkEnd w:id="6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2D72C1">
              <w:rPr>
                <w:rFonts w:cs="Arial"/>
                <w:szCs w:val="22"/>
                <w:lang w:val="en-AU"/>
              </w:rPr>
              <w:t xml:space="preserve">is recognised by Australian Government or </w:t>
            </w:r>
            <w:r w:rsidR="0096795F" w:rsidRPr="002D72C1">
              <w:rPr>
                <w:rFonts w:cs="Arial"/>
                <w:szCs w:val="22"/>
                <w:lang w:val="en-AU"/>
              </w:rPr>
              <w:t>state or territory</w:t>
            </w:r>
            <w:r w:rsidRPr="002D72C1">
              <w:rPr>
                <w:rFonts w:cs="Arial"/>
                <w:szCs w:val="22"/>
                <w:lang w:val="en-AU"/>
              </w:rPr>
              <w:t xml:space="preserve"> health or education authorities</w:t>
            </w:r>
            <w:r w:rsidR="003A3BC4" w:rsidRPr="002D72C1">
              <w:rPr>
                <w:rFonts w:cs="Arial"/>
                <w:szCs w:val="22"/>
                <w:lang w:val="en-AU"/>
              </w:rPr>
              <w:t>;</w:t>
            </w:r>
            <w:r w:rsidR="002D72C1" w:rsidRPr="002D72C1">
              <w:rPr>
                <w:rFonts w:cs="Arial"/>
                <w:szCs w:val="22"/>
                <w:lang w:val="en-AU"/>
              </w:rPr>
              <w:t xml:space="preserve"> </w:t>
            </w:r>
            <w:r w:rsidRPr="002D72C1">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3" w:name="SpecialSchool"/>
            <w:r w:rsidRPr="00CE3A3C">
              <w:rPr>
                <w:rFonts w:cs="Arial"/>
                <w:szCs w:val="22"/>
                <w:lang w:val="en-AU"/>
              </w:rPr>
              <w:t>Special school</w:t>
            </w:r>
            <w:bookmarkEnd w:id="6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2D72C1" w:rsidRDefault="004343D9" w:rsidP="00042E13">
            <w:pPr>
              <w:pStyle w:val="Bullet"/>
              <w:numPr>
                <w:ilvl w:val="0"/>
                <w:numId w:val="19"/>
              </w:numPr>
              <w:tabs>
                <w:tab w:val="left" w:pos="709"/>
              </w:tabs>
              <w:spacing w:after="120"/>
              <w:ind w:hanging="578"/>
              <w:rPr>
                <w:rFonts w:cs="Arial"/>
                <w:szCs w:val="22"/>
                <w:lang w:val="en-AU"/>
              </w:rPr>
            </w:pPr>
            <w:r w:rsidRPr="00903C2D">
              <w:rPr>
                <w:rFonts w:cs="Arial"/>
                <w:szCs w:val="22"/>
                <w:lang w:val="en-AU"/>
              </w:rPr>
              <w:t xml:space="preserve">specifically cater for </w:t>
            </w:r>
            <w:hyperlink w:anchor="Student" w:tooltip="students" w:history="1">
              <w:r w:rsidRPr="00042E13">
                <w:t>students</w:t>
              </w:r>
            </w:hyperlink>
            <w:r w:rsidRPr="00903C2D">
              <w:rPr>
                <w:rFonts w:cs="Arial"/>
                <w:szCs w:val="22"/>
                <w:lang w:val="en-AU"/>
              </w:rPr>
              <w:t xml:space="preserve"> with disabilities, health</w:t>
            </w:r>
            <w:r w:rsidRPr="00903C2D">
              <w:rPr>
                <w:rFonts w:cs="Arial"/>
                <w:szCs w:val="22"/>
                <w:lang w:val="en-AU"/>
              </w:rPr>
              <w:noBreakHyphen/>
              <w:t>related conditions and/or learning difficulties</w:t>
            </w:r>
            <w:r w:rsidR="003A3BC4" w:rsidRPr="002D72C1">
              <w:rPr>
                <w:rFonts w:cs="Arial"/>
                <w:szCs w:val="22"/>
                <w:lang w:val="en-AU"/>
              </w:rPr>
              <w:t>;</w:t>
            </w:r>
            <w:r w:rsidR="00903C2D" w:rsidRPr="002D72C1">
              <w:rPr>
                <w:rFonts w:cs="Arial"/>
                <w:szCs w:val="22"/>
                <w:lang w:val="en-AU"/>
              </w:rPr>
              <w:t xml:space="preserve"> </w:t>
            </w:r>
            <w:r w:rsidRPr="00903C2D">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bookmarkStart w:id="64" w:name="OLE_LINK2"/>
            <w:bookmarkStart w:id="65" w:name="Stateauthorisedcare"/>
            <w:r w:rsidRPr="00CE3A3C">
              <w:rPr>
                <w:rFonts w:cs="Arial"/>
                <w:szCs w:val="22"/>
                <w:lang w:val="en-AU"/>
              </w:rPr>
              <w:t>State-authorised care</w:t>
            </w:r>
            <w:bookmarkEnd w:id="64"/>
            <w:bookmarkEnd w:id="65"/>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6" w:name="Student"/>
            <w:r w:rsidRPr="00CE3A3C">
              <w:rPr>
                <w:rFonts w:cs="Arial"/>
                <w:szCs w:val="22"/>
                <w:lang w:val="en-AU"/>
              </w:rPr>
              <w:t>Student</w:t>
            </w:r>
            <w:bookmarkEnd w:id="66"/>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7" w:name="TotalNetInvestmentLoss"/>
            <w:r w:rsidRPr="00CE3A3C">
              <w:rPr>
                <w:rFonts w:cs="Arial"/>
                <w:szCs w:val="22"/>
                <w:lang w:val="en-AU"/>
              </w:rPr>
              <w:lastRenderedPageBreak/>
              <w:t>Total Net Investment Loss</w:t>
            </w:r>
            <w:bookmarkEnd w:id="67"/>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7031C8" w:rsidRPr="00CE3A3C" w:rsidRDefault="004343D9" w:rsidP="00042E13">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8" w:name="UnforeseenCircumstances"/>
            <w:r w:rsidRPr="00CE3A3C">
              <w:rPr>
                <w:rFonts w:cs="Arial"/>
                <w:szCs w:val="22"/>
                <w:lang w:val="en-AU"/>
              </w:rPr>
              <w:t>Unforeseen circumstances</w:t>
            </w:r>
            <w:bookmarkEnd w:id="6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903C2D" w:rsidRDefault="004343D9" w:rsidP="00042E13">
            <w:pPr>
              <w:pStyle w:val="Bullet"/>
              <w:numPr>
                <w:ilvl w:val="0"/>
                <w:numId w:val="19"/>
              </w:numPr>
              <w:tabs>
                <w:tab w:val="left" w:pos="709"/>
              </w:tabs>
              <w:spacing w:after="120"/>
              <w:ind w:hanging="578"/>
              <w:rPr>
                <w:rFonts w:cs="Arial"/>
                <w:szCs w:val="22"/>
                <w:lang w:val="en-AU"/>
              </w:rPr>
            </w:pPr>
            <w:r w:rsidRPr="00903C2D">
              <w:rPr>
                <w:rFonts w:cs="Arial"/>
                <w:szCs w:val="22"/>
                <w:lang w:val="en-AU"/>
              </w:rPr>
              <w:t xml:space="preserve">participation in a sporting or cultural event (for which the </w:t>
            </w:r>
            <w:hyperlink w:anchor="Student" w:tooltip="student" w:history="1">
              <w:r w:rsidRPr="00042E13">
                <w:t>student</w:t>
              </w:r>
            </w:hyperlink>
            <w:r w:rsidRPr="00903C2D">
              <w:rPr>
                <w:rFonts w:cs="Arial"/>
                <w:szCs w:val="22"/>
                <w:lang w:val="en-AU"/>
              </w:rPr>
              <w:t xml:space="preserve"> was selected as a school, state or territory, or national representative)</w:t>
            </w:r>
            <w:r w:rsidR="003A3BC4" w:rsidRPr="00903C2D">
              <w:rPr>
                <w:rFonts w:cs="Arial"/>
                <w:szCs w:val="22"/>
                <w:lang w:val="en-AU"/>
              </w:rPr>
              <w:t>;</w:t>
            </w:r>
            <w:r w:rsidR="00903C2D" w:rsidRPr="00903C2D">
              <w:rPr>
                <w:rFonts w:cs="Arial"/>
                <w:szCs w:val="22"/>
                <w:lang w:val="en-AU"/>
              </w:rPr>
              <w:t xml:space="preserve"> </w:t>
            </w:r>
            <w:r w:rsidRPr="00903C2D">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9" w:name="_Toc161552171"/>
    </w:p>
    <w:p w:rsidR="007031C8" w:rsidRPr="00227FBA" w:rsidRDefault="004343D9" w:rsidP="00227FBA">
      <w:pPr>
        <w:pStyle w:val="Heading1"/>
      </w:pPr>
      <w:bookmarkStart w:id="70" w:name="_1_General_information_about_the_AIC"/>
      <w:bookmarkStart w:id="71" w:name="_Toc234129281"/>
      <w:bookmarkStart w:id="72" w:name="_Toc264368371"/>
      <w:bookmarkStart w:id="73" w:name="_Toc418251809"/>
      <w:bookmarkStart w:id="74" w:name="_Toc469647149"/>
      <w:bookmarkEnd w:id="70"/>
      <w:r w:rsidRPr="00227FBA">
        <w:lastRenderedPageBreak/>
        <w:t>1</w:t>
      </w:r>
      <w:r w:rsidRPr="00227FBA">
        <w:tab/>
        <w:t>General information about the AIC Scheme</w:t>
      </w:r>
      <w:bookmarkEnd w:id="69"/>
      <w:bookmarkEnd w:id="71"/>
      <w:bookmarkEnd w:id="72"/>
      <w:bookmarkEnd w:id="73"/>
      <w:bookmarkEnd w:id="74"/>
    </w:p>
    <w:p w:rsidR="007031C8" w:rsidRPr="00B64341" w:rsidRDefault="004343D9" w:rsidP="00BD2CD2">
      <w:pPr>
        <w:rPr>
          <w:lang w:val="en-AU"/>
        </w:rPr>
      </w:pPr>
      <w:r w:rsidRPr="00B64341">
        <w:rPr>
          <w:lang w:val="en-AU"/>
        </w:rPr>
        <w:t>This section includes:</w:t>
      </w:r>
    </w:p>
    <w:p w:rsidR="007031C8" w:rsidRPr="00B64341" w:rsidRDefault="002177E3"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5" w:name="_Hlt205692902"/>
        <w:r w:rsidR="004343D9" w:rsidRPr="00B64341">
          <w:rPr>
            <w:rStyle w:val="Hyperlink"/>
            <w:rFonts w:cs="Arial"/>
            <w:lang w:val="en-AU"/>
          </w:rPr>
          <w:t>1</w:t>
        </w:r>
        <w:bookmarkEnd w:id="75"/>
      </w:hyperlink>
      <w:r w:rsidR="004343D9" w:rsidRPr="00B64341">
        <w:rPr>
          <w:rFonts w:cs="Arial"/>
          <w:lang w:val="en-AU"/>
        </w:rPr>
        <w:tab/>
        <w:t>Description of the scheme</w:t>
      </w:r>
    </w:p>
    <w:bookmarkStart w:id="76" w:name="_Hlt205692905"/>
    <w:p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6"/>
      <w:r w:rsidR="004343D9" w:rsidRPr="00B64341">
        <w:rPr>
          <w:rFonts w:cs="Arial"/>
          <w:lang w:val="en-AU"/>
        </w:rPr>
        <w:tab/>
        <w:t>Objectives</w:t>
      </w:r>
    </w:p>
    <w:p w:rsidR="007031C8" w:rsidRPr="00B64341" w:rsidRDefault="002177E3"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7" w:name="_Hlt205692908"/>
        <w:r w:rsidR="004343D9" w:rsidRPr="00B64341">
          <w:rPr>
            <w:rStyle w:val="Hyperlink"/>
            <w:rFonts w:cs="Arial"/>
            <w:lang w:val="en-AU"/>
          </w:rPr>
          <w:t>3</w:t>
        </w:r>
        <w:bookmarkEnd w:id="77"/>
      </w:hyperlink>
      <w:r w:rsidR="004343D9" w:rsidRPr="00B64341">
        <w:rPr>
          <w:rFonts w:cs="Arial"/>
          <w:lang w:val="en-AU"/>
        </w:rPr>
        <w:tab/>
        <w:t>Eligibility</w:t>
      </w:r>
    </w:p>
    <w:p w:rsidR="007031C8" w:rsidRPr="00B64341" w:rsidRDefault="002177E3"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8" w:name="_Hlt165488943"/>
        <w:bookmarkStart w:id="79" w:name="_Hlt165488944"/>
        <w:bookmarkStart w:id="80" w:name="_Hlt205692912"/>
        <w:r w:rsidR="004343D9" w:rsidRPr="00B64341">
          <w:rPr>
            <w:rStyle w:val="Hyperlink"/>
            <w:rFonts w:cs="Arial"/>
            <w:lang w:val="en-AU"/>
          </w:rPr>
          <w:t>4</w:t>
        </w:r>
        <w:bookmarkEnd w:id="78"/>
        <w:bookmarkEnd w:id="79"/>
        <w:bookmarkEnd w:id="80"/>
      </w:hyperlink>
      <w:r w:rsidR="004343D9" w:rsidRPr="00B64341">
        <w:rPr>
          <w:rFonts w:cs="Arial"/>
          <w:lang w:val="en-AU"/>
        </w:rPr>
        <w:tab/>
        <w:t>Types of allowances</w:t>
      </w:r>
    </w:p>
    <w:p w:rsidR="007031C8" w:rsidRPr="00B64341" w:rsidRDefault="002177E3"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1" w:name="_Hlt205692917"/>
        <w:r w:rsidR="004343D9" w:rsidRPr="00B64341">
          <w:rPr>
            <w:rStyle w:val="Hyperlink"/>
            <w:rFonts w:cs="Arial"/>
            <w:lang w:val="en-AU"/>
          </w:rPr>
          <w:t>5</w:t>
        </w:r>
        <w:bookmarkEnd w:id="81"/>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82" w:name="_1.1_Description"/>
      <w:bookmarkStart w:id="83" w:name="_Toc234129282"/>
      <w:bookmarkStart w:id="84" w:name="_Toc264368372"/>
      <w:bookmarkStart w:id="85" w:name="_Toc418251810"/>
      <w:bookmarkStart w:id="86" w:name="_Toc469647150"/>
      <w:bookmarkStart w:id="87" w:name="_Toc161552172"/>
      <w:bookmarkEnd w:id="82"/>
      <w:r w:rsidRPr="005E1ABB">
        <w:t>1.1</w:t>
      </w:r>
      <w:r w:rsidRPr="005E1ABB">
        <w:tab/>
        <w:t>Description</w:t>
      </w:r>
      <w:bookmarkEnd w:id="83"/>
      <w:bookmarkEnd w:id="84"/>
      <w:bookmarkEnd w:id="85"/>
      <w:bookmarkEnd w:id="86"/>
    </w:p>
    <w:p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8" w:name="_Hlt205692931"/>
        <w:r w:rsidRPr="00B64341">
          <w:rPr>
            <w:rStyle w:val="Hyperlink"/>
            <w:rFonts w:cs="Arial"/>
            <w:lang w:val="en-AU"/>
          </w:rPr>
          <w:t>m</w:t>
        </w:r>
        <w:bookmarkEnd w:id="88"/>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9" w:name="_Hlt205692946"/>
        <w:r w:rsidRPr="00B64341">
          <w:rPr>
            <w:rStyle w:val="Hyperlink"/>
            <w:rFonts w:cs="Arial"/>
            <w:lang w:val="en-AU"/>
          </w:rPr>
          <w:t>e</w:t>
        </w:r>
        <w:bookmarkEnd w:id="89"/>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90" w:name="_Hlt177543034"/>
        <w:bookmarkStart w:id="91" w:name="_Hlt177543035"/>
        <w:r w:rsidRPr="00B64341">
          <w:rPr>
            <w:rStyle w:val="Hyperlink"/>
            <w:rFonts w:cs="Arial"/>
            <w:lang w:val="en-AU"/>
          </w:rPr>
          <w:t>r</w:t>
        </w:r>
        <w:bookmarkEnd w:id="90"/>
        <w:bookmarkEnd w:id="91"/>
        <w:r w:rsidRPr="00B64341">
          <w:rPr>
            <w:rStyle w:val="Hyperlink"/>
            <w:rFonts w:cs="Arial"/>
            <w:lang w:val="en-AU"/>
          </w:rPr>
          <w:t>op</w:t>
        </w:r>
        <w:bookmarkStart w:id="92" w:name="_Hlt205692953"/>
        <w:r w:rsidRPr="00B64341">
          <w:rPr>
            <w:rStyle w:val="Hyperlink"/>
            <w:rFonts w:cs="Arial"/>
            <w:lang w:val="en-AU"/>
          </w:rPr>
          <w:t>r</w:t>
        </w:r>
        <w:bookmarkEnd w:id="92"/>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3" w:name="_Hlt205692968"/>
        <w:r w:rsidRPr="00B64341">
          <w:rPr>
            <w:rStyle w:val="Hyperlink"/>
            <w:rFonts w:cs="Arial"/>
            <w:lang w:val="en-AU"/>
          </w:rPr>
          <w:t>a</w:t>
        </w:r>
        <w:bookmarkEnd w:id="93"/>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4" w:name="_Hlt205692981"/>
        <w:r w:rsidRPr="00B64341">
          <w:rPr>
            <w:rStyle w:val="Hyperlink"/>
            <w:rFonts w:cs="Arial"/>
            <w:lang w:val="en-AU"/>
          </w:rPr>
          <w:t>o</w:t>
        </w:r>
        <w:bookmarkEnd w:id="94"/>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w:t>
      </w:r>
      <w:proofErr w:type="spellStart"/>
      <w:r w:rsidR="008E1786" w:rsidRPr="005469D8">
        <w:rPr>
          <w:lang w:val="en-AU"/>
        </w:rPr>
        <w:t>Centrelink</w:t>
      </w:r>
      <w:proofErr w:type="spellEnd"/>
      <w:r w:rsidR="008E1786" w:rsidRPr="005469D8">
        <w:rPr>
          <w:lang w:val="en-AU"/>
        </w:rPr>
        <w:t xml:space="preserve">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5" w:name="_Hlt205693003"/>
        <w:r w:rsidRPr="00B64341">
          <w:rPr>
            <w:rStyle w:val="Hyperlink"/>
            <w:rFonts w:cs="Arial"/>
            <w:lang w:val="en-AU"/>
          </w:rPr>
          <w:t>i</w:t>
        </w:r>
        <w:bookmarkEnd w:id="95"/>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6" w:name="_1.2_Objectives"/>
      <w:bookmarkStart w:id="97" w:name="_Toc234129283"/>
      <w:bookmarkStart w:id="98" w:name="_Toc264368373"/>
      <w:bookmarkStart w:id="99" w:name="_Toc418251811"/>
      <w:bookmarkStart w:id="100" w:name="_Toc469647151"/>
      <w:bookmarkEnd w:id="96"/>
      <w:r w:rsidRPr="005E1ABB">
        <w:t>1.2</w:t>
      </w:r>
      <w:r w:rsidRPr="005E1ABB">
        <w:tab/>
        <w:t>Objectives</w:t>
      </w:r>
      <w:bookmarkEnd w:id="87"/>
      <w:bookmarkEnd w:id="97"/>
      <w:bookmarkEnd w:id="98"/>
      <w:bookmarkEnd w:id="99"/>
      <w:bookmarkEnd w:id="100"/>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1" w:name="_Hlt205693021"/>
        <w:r w:rsidRPr="00B64341">
          <w:rPr>
            <w:rStyle w:val="Hyperlink"/>
            <w:rFonts w:cs="Arial"/>
            <w:lang w:val="en-AU"/>
          </w:rPr>
          <w:t>t</w:t>
        </w:r>
        <w:bookmarkEnd w:id="101"/>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2" w:name="_Hlt205693047"/>
        <w:r w:rsidRPr="00B64341">
          <w:rPr>
            <w:rStyle w:val="Hyperlink"/>
            <w:rFonts w:cs="Arial"/>
            <w:lang w:val="en-AU"/>
          </w:rPr>
          <w:t>d</w:t>
        </w:r>
        <w:bookmarkEnd w:id="102"/>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3" w:name="_Hlt205693053"/>
        <w:r w:rsidRPr="00B64341">
          <w:rPr>
            <w:rStyle w:val="Hyperlink"/>
            <w:rFonts w:cs="Arial"/>
            <w:lang w:val="en-AU"/>
          </w:rPr>
          <w:t>i</w:t>
        </w:r>
        <w:bookmarkEnd w:id="103"/>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104" w:name="_1.3_Eligibility"/>
      <w:bookmarkStart w:id="105" w:name="_Toc161552173"/>
      <w:bookmarkStart w:id="106" w:name="_Toc234129284"/>
      <w:bookmarkStart w:id="107" w:name="_Toc264368374"/>
      <w:bookmarkStart w:id="108" w:name="_Toc418251812"/>
      <w:bookmarkStart w:id="109" w:name="_Toc469647152"/>
      <w:bookmarkEnd w:id="104"/>
      <w:r w:rsidRPr="005E1ABB">
        <w:t>1.3</w:t>
      </w:r>
      <w:r w:rsidRPr="005E1ABB">
        <w:tab/>
        <w:t>Eligibility</w:t>
      </w:r>
      <w:bookmarkEnd w:id="105"/>
      <w:bookmarkEnd w:id="106"/>
      <w:bookmarkEnd w:id="107"/>
      <w:bookmarkEnd w:id="108"/>
      <w:bookmarkEnd w:id="109"/>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10" w:name="_Hlt205693067"/>
        <w:r w:rsidRPr="00B64341">
          <w:rPr>
            <w:rStyle w:val="Hyperlink"/>
            <w:rFonts w:cs="Arial"/>
            <w:lang w:val="en-AU"/>
          </w:rPr>
          <w:t>a</w:t>
        </w:r>
        <w:bookmarkEnd w:id="110"/>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1" w:name="_Hlt205693080"/>
        <w:r w:rsidRPr="00B64341">
          <w:rPr>
            <w:rStyle w:val="Hyperlink"/>
            <w:rFonts w:cs="Arial"/>
            <w:lang w:val="en-AU"/>
          </w:rPr>
          <w:t>r</w:t>
        </w:r>
        <w:bookmarkEnd w:id="111"/>
        <w:r w:rsidRPr="00B64341">
          <w:rPr>
            <w:rStyle w:val="Hyperlink"/>
            <w:rFonts w:cs="Arial"/>
            <w:lang w:val="en-AU"/>
          </w:rPr>
          <w:t>e</w:t>
        </w:r>
        <w:bookmarkStart w:id="112" w:name="_Hlt205359447"/>
        <w:r w:rsidRPr="00B64341">
          <w:rPr>
            <w:rStyle w:val="Hyperlink"/>
            <w:rFonts w:cs="Arial"/>
            <w:lang w:val="en-AU"/>
          </w:rPr>
          <w:t>n</w:t>
        </w:r>
        <w:bookmarkEnd w:id="112"/>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3" w:name="_Hlt205693090"/>
        <w:r w:rsidRPr="00B64341">
          <w:rPr>
            <w:rStyle w:val="Hyperlink"/>
            <w:rFonts w:cs="Arial"/>
            <w:lang w:val="en-AU"/>
          </w:rPr>
          <w:t>n</w:t>
        </w:r>
        <w:bookmarkEnd w:id="113"/>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4" w:name="_Hlt205693136"/>
        <w:r w:rsidRPr="00B64341">
          <w:rPr>
            <w:rStyle w:val="Hyperlink"/>
            <w:rFonts w:cs="Arial"/>
            <w:lang w:val="en-AU"/>
          </w:rPr>
          <w:t>i</w:t>
        </w:r>
        <w:bookmarkEnd w:id="114"/>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5" w:name="_Hlt205693162"/>
        <w:r w:rsidRPr="00B64341">
          <w:rPr>
            <w:rStyle w:val="Hyperlink"/>
            <w:rFonts w:cs="Arial"/>
            <w:lang w:val="en-AU"/>
          </w:rPr>
          <w:t>n</w:t>
        </w:r>
        <w:bookmarkEnd w:id="115"/>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rsidR="007031C8" w:rsidRPr="00903C2D" w:rsidRDefault="004343D9" w:rsidP="00042E13">
      <w:pPr>
        <w:pStyle w:val="ListParagraph"/>
        <w:numPr>
          <w:ilvl w:val="0"/>
          <w:numId w:val="13"/>
        </w:numPr>
        <w:ind w:left="567" w:hanging="567"/>
        <w:contextualSpacing w:val="0"/>
        <w:rPr>
          <w:rFonts w:cs="Arial"/>
          <w:lang w:val="en-AU"/>
        </w:rPr>
      </w:pPr>
      <w:r w:rsidRPr="00903C2D">
        <w:rPr>
          <w:rFonts w:cs="Arial"/>
          <w:lang w:val="en-AU"/>
        </w:rPr>
        <w:t xml:space="preserve">the student meets isolation conditions or has special needs identified in </w:t>
      </w:r>
      <w:hyperlink w:anchor="_4_Isolation_conditions" w:tooltip="Isolation conditions and special needs" w:history="1">
        <w:r w:rsidRPr="00903C2D">
          <w:rPr>
            <w:rStyle w:val="Hyperlink"/>
            <w:rFonts w:cs="Arial"/>
            <w:lang w:val="en-AU"/>
          </w:rPr>
          <w:t>Part 4</w:t>
        </w:r>
      </w:hyperlink>
      <w:r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6" w:name="_Hlt205359502"/>
        <w:r w:rsidRPr="00B64341">
          <w:rPr>
            <w:rStyle w:val="Hyperlink"/>
            <w:rFonts w:cs="Arial"/>
            <w:lang w:val="en-AU"/>
          </w:rPr>
          <w:t>n</w:t>
        </w:r>
        <w:bookmarkEnd w:id="116"/>
        <w:r w:rsidRPr="00B64341">
          <w:rPr>
            <w:rStyle w:val="Hyperlink"/>
            <w:rFonts w:cs="Arial"/>
            <w:lang w:val="en-AU"/>
          </w:rPr>
          <w:t>d</w:t>
        </w:r>
        <w:bookmarkStart w:id="117" w:name="_Hlt205693172"/>
        <w:r w:rsidRPr="00B64341">
          <w:rPr>
            <w:rStyle w:val="Hyperlink"/>
            <w:rFonts w:cs="Arial"/>
            <w:lang w:val="en-AU"/>
          </w:rPr>
          <w:t xml:space="preserve"> </w:t>
        </w:r>
        <w:bookmarkEnd w:id="117"/>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8" w:name="_1.4_Types_of"/>
      <w:bookmarkStart w:id="119" w:name="_1.4_Types_of_allowances"/>
      <w:bookmarkStart w:id="120" w:name="_Toc161552174"/>
      <w:bookmarkStart w:id="121" w:name="_Toc234129285"/>
      <w:bookmarkStart w:id="122" w:name="_Toc264368375"/>
      <w:bookmarkEnd w:id="118"/>
      <w:bookmarkEnd w:id="119"/>
      <w:r>
        <w:br w:type="page"/>
      </w:r>
    </w:p>
    <w:p w:rsidR="007031C8" w:rsidRPr="005E1ABB" w:rsidRDefault="004343D9" w:rsidP="002310DB">
      <w:pPr>
        <w:pStyle w:val="Heading2"/>
        <w:spacing w:before="120" w:after="120"/>
      </w:pPr>
      <w:bookmarkStart w:id="123" w:name="_1.4_Types_of_1"/>
      <w:bookmarkStart w:id="124" w:name="_Toc418251813"/>
      <w:bookmarkStart w:id="125" w:name="_Toc469647153"/>
      <w:bookmarkEnd w:id="123"/>
      <w:r w:rsidRPr="005E1ABB">
        <w:lastRenderedPageBreak/>
        <w:t>1.4</w:t>
      </w:r>
      <w:r w:rsidRPr="005E1ABB">
        <w:tab/>
        <w:t>Types of allowances</w:t>
      </w:r>
      <w:bookmarkEnd w:id="120"/>
      <w:bookmarkEnd w:id="121"/>
      <w:bookmarkEnd w:id="122"/>
      <w:bookmarkEnd w:id="124"/>
      <w:bookmarkEnd w:id="125"/>
    </w:p>
    <w:p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6" w:name="_Hlt205693201"/>
        <w:r w:rsidRPr="00B64341">
          <w:rPr>
            <w:rStyle w:val="Hyperlink"/>
            <w:rFonts w:cs="Arial"/>
            <w:lang w:val="en-AU"/>
          </w:rPr>
          <w:t>e</w:t>
        </w:r>
        <w:bookmarkEnd w:id="126"/>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7" w:name="_Hlt205693208"/>
        <w:r w:rsidRPr="00B64341">
          <w:rPr>
            <w:rStyle w:val="Hyperlink"/>
            <w:rFonts w:cs="Arial"/>
            <w:lang w:val="en-AU"/>
          </w:rPr>
          <w:t>.</w:t>
        </w:r>
        <w:bookmarkStart w:id="128" w:name="_Hlt214264169"/>
        <w:bookmarkStart w:id="129" w:name="_Hlt214264170"/>
        <w:bookmarkEnd w:id="127"/>
        <w:r w:rsidRPr="00B64341">
          <w:rPr>
            <w:rStyle w:val="Hyperlink"/>
            <w:rFonts w:cs="Arial"/>
            <w:lang w:val="en-AU"/>
          </w:rPr>
          <w:t>2</w:t>
        </w:r>
        <w:bookmarkEnd w:id="128"/>
        <w:bookmarkEnd w:id="129"/>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30" w:name="_Hlt165488945"/>
        <w:bookmarkStart w:id="131" w:name="_Hlt205693222"/>
        <w:r w:rsidRPr="00B64341">
          <w:rPr>
            <w:rStyle w:val="Hyperlink"/>
            <w:rFonts w:cs="Arial"/>
            <w:lang w:val="en-AU"/>
          </w:rPr>
          <w:t>.</w:t>
        </w:r>
        <w:bookmarkEnd w:id="130"/>
        <w:bookmarkEnd w:id="131"/>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2" w:name="_Hlt205693234"/>
        <w:r w:rsidRPr="00B64341">
          <w:rPr>
            <w:rStyle w:val="Hyperlink"/>
            <w:rFonts w:cs="Arial"/>
            <w:lang w:val="en-AU"/>
          </w:rPr>
          <w:t>.</w:t>
        </w:r>
        <w:bookmarkEnd w:id="132"/>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3" w:name="_Hlt205693278"/>
        <w:r w:rsidRPr="00B64341">
          <w:rPr>
            <w:rStyle w:val="Hyperlink"/>
            <w:rFonts w:cs="Arial"/>
            <w:lang w:val="en-AU"/>
          </w:rPr>
          <w:t>4</w:t>
        </w:r>
        <w:bookmarkEnd w:id="133"/>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34" w:name="_1.5_Legislative_basis"/>
      <w:bookmarkStart w:id="135" w:name="_Toc161552175"/>
      <w:bookmarkStart w:id="136" w:name="_Toc234129286"/>
      <w:bookmarkStart w:id="137" w:name="_Toc264368376"/>
      <w:bookmarkStart w:id="138" w:name="_Toc418251814"/>
      <w:bookmarkStart w:id="139" w:name="_Toc469647154"/>
      <w:bookmarkEnd w:id="134"/>
      <w:r w:rsidRPr="005E1ABB">
        <w:t>1.5</w:t>
      </w:r>
      <w:r w:rsidRPr="005E1ABB">
        <w:tab/>
        <w:t>Legislative basis</w:t>
      </w:r>
      <w:bookmarkEnd w:id="135"/>
      <w:bookmarkEnd w:id="136"/>
      <w:bookmarkEnd w:id="137"/>
      <w:bookmarkEnd w:id="138"/>
      <w:bookmarkEnd w:id="139"/>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40" w:name="_Hlt205693638"/>
        <w:r w:rsidR="004343D9" w:rsidRPr="00B64341">
          <w:rPr>
            <w:rStyle w:val="Hyperlink"/>
            <w:rFonts w:cs="Arial"/>
            <w:lang w:val="en-AU"/>
          </w:rPr>
          <w:t>e</w:t>
        </w:r>
        <w:bookmarkStart w:id="141" w:name="_Hlt205693341"/>
        <w:bookmarkStart w:id="142" w:name="_Hlt205693904"/>
        <w:bookmarkEnd w:id="140"/>
        <w:r w:rsidR="004343D9" w:rsidRPr="00B64341">
          <w:rPr>
            <w:rStyle w:val="Hyperlink"/>
            <w:rFonts w:cs="Arial"/>
            <w:lang w:val="en-AU"/>
          </w:rPr>
          <w:t xml:space="preserve"> </w:t>
        </w:r>
        <w:bookmarkStart w:id="143" w:name="_Hlt205693309"/>
        <w:bookmarkStart w:id="144" w:name="_Hlt205693761"/>
        <w:bookmarkEnd w:id="141"/>
        <w:bookmarkEnd w:id="142"/>
        <w:r w:rsidR="004343D9" w:rsidRPr="00B64341">
          <w:rPr>
            <w:rStyle w:val="Hyperlink"/>
            <w:rFonts w:cs="Arial"/>
            <w:lang w:val="en-AU"/>
          </w:rPr>
          <w:t>A</w:t>
        </w:r>
        <w:bookmarkEnd w:id="143"/>
        <w:bookmarkEnd w:id="144"/>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45" w:name="_Toc161552177"/>
    </w:p>
    <w:p w:rsidR="007031C8" w:rsidRPr="00227FBA" w:rsidRDefault="004343D9" w:rsidP="00227FBA">
      <w:pPr>
        <w:pStyle w:val="Heading1"/>
      </w:pPr>
      <w:bookmarkStart w:id="146" w:name="_2_Applicant_eligibility"/>
      <w:bookmarkStart w:id="147" w:name="_Toc234129287"/>
      <w:bookmarkStart w:id="148" w:name="_Toc264368377"/>
      <w:bookmarkStart w:id="149" w:name="_Toc418251815"/>
      <w:bookmarkStart w:id="150" w:name="_Toc469647155"/>
      <w:bookmarkEnd w:id="146"/>
      <w:r w:rsidRPr="00227FBA">
        <w:lastRenderedPageBreak/>
        <w:t>2</w:t>
      </w:r>
      <w:r w:rsidRPr="00227FBA">
        <w:tab/>
        <w:t>Applicant eligibility</w:t>
      </w:r>
      <w:bookmarkEnd w:id="145"/>
      <w:bookmarkEnd w:id="147"/>
      <w:bookmarkEnd w:id="148"/>
      <w:bookmarkEnd w:id="149"/>
      <w:bookmarkEnd w:id="150"/>
    </w:p>
    <w:p w:rsidR="007031C8" w:rsidRPr="005E1ABB" w:rsidRDefault="004343D9" w:rsidP="002310DB">
      <w:pPr>
        <w:pStyle w:val="Heading2"/>
        <w:spacing w:before="120" w:after="120"/>
      </w:pPr>
      <w:bookmarkStart w:id="151" w:name="_2.1_Requirements_for"/>
      <w:bookmarkStart w:id="152" w:name="_2.1_Requirements_for_applicants"/>
      <w:bookmarkStart w:id="153" w:name="_Toc161552178"/>
      <w:bookmarkStart w:id="154" w:name="_Toc234129288"/>
      <w:bookmarkStart w:id="155" w:name="_Toc264368378"/>
      <w:bookmarkStart w:id="156" w:name="_Toc418251816"/>
      <w:bookmarkStart w:id="157" w:name="_Toc469647156"/>
      <w:bookmarkEnd w:id="151"/>
      <w:bookmarkEnd w:id="152"/>
      <w:r w:rsidRPr="005E1ABB">
        <w:t>2.1</w:t>
      </w:r>
      <w:r w:rsidRPr="005E1ABB">
        <w:tab/>
        <w:t>Requirements for applicants</w:t>
      </w:r>
      <w:bookmarkEnd w:id="153"/>
      <w:bookmarkEnd w:id="154"/>
      <w:bookmarkEnd w:id="155"/>
      <w:bookmarkEnd w:id="156"/>
      <w:bookmarkEnd w:id="157"/>
    </w:p>
    <w:p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8" w:name="_Hlt205693948"/>
        <w:r w:rsidRPr="00B64341">
          <w:rPr>
            <w:rStyle w:val="Hyperlink"/>
            <w:rFonts w:cs="Arial"/>
            <w:lang w:val="en-AU"/>
          </w:rPr>
          <w:t>e</w:t>
        </w:r>
        <w:bookmarkEnd w:id="158"/>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9" w:name="_Hlt205693956"/>
        <w:r w:rsidRPr="00B64341">
          <w:rPr>
            <w:rStyle w:val="Hyperlink"/>
            <w:rFonts w:cs="Arial"/>
            <w:lang w:val="en-AU"/>
          </w:rPr>
          <w:t>e</w:t>
        </w:r>
        <w:bookmarkEnd w:id="159"/>
        <w:r w:rsidRPr="00B64341">
          <w:rPr>
            <w:rStyle w:val="Hyperlink"/>
            <w:rFonts w:cs="Arial"/>
            <w:lang w:val="en-AU"/>
          </w:rPr>
          <w:t xml:space="preserve">d </w:t>
        </w:r>
        <w:bookmarkStart w:id="160" w:name="_Hlt165526482"/>
        <w:bookmarkStart w:id="161" w:name="_Hlt165526483"/>
        <w:r w:rsidRPr="00B64341">
          <w:rPr>
            <w:rStyle w:val="Hyperlink"/>
            <w:rFonts w:cs="Arial"/>
            <w:lang w:val="en-AU"/>
          </w:rPr>
          <w:t>a</w:t>
        </w:r>
        <w:bookmarkEnd w:id="160"/>
        <w:bookmarkEnd w:id="161"/>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2177E3"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2" w:name="_Hlt205693992"/>
        <w:r w:rsidR="004343D9" w:rsidRPr="00B64341">
          <w:rPr>
            <w:rStyle w:val="Hyperlink"/>
            <w:rFonts w:cs="Arial"/>
            <w:lang w:val="en-AU"/>
          </w:rPr>
          <w:t>1</w:t>
        </w:r>
        <w:bookmarkEnd w:id="162"/>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2177E3"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3" w:name="_Hlt205693999"/>
        <w:r w:rsidR="004343D9" w:rsidRPr="00B64341">
          <w:rPr>
            <w:rStyle w:val="Hyperlink"/>
            <w:rFonts w:cs="Arial"/>
            <w:lang w:val="en-AU"/>
          </w:rPr>
          <w:t>.</w:t>
        </w:r>
        <w:bookmarkEnd w:id="163"/>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2177E3"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4" w:name="_Hlt205694003"/>
        <w:r w:rsidR="004343D9" w:rsidRPr="00B64341">
          <w:rPr>
            <w:rStyle w:val="Hyperlink"/>
            <w:rFonts w:cs="Arial"/>
            <w:lang w:val="en-AU"/>
          </w:rPr>
          <w:t>.</w:t>
        </w:r>
        <w:bookmarkEnd w:id="164"/>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5" w:name="_Hlt205694008"/>
        <w:r w:rsidR="004343D9" w:rsidRPr="00B64341">
          <w:rPr>
            <w:rStyle w:val="Hyperlink"/>
            <w:rFonts w:cs="Arial"/>
            <w:lang w:val="en-AU"/>
          </w:rPr>
          <w:t>a</w:t>
        </w:r>
        <w:bookmarkEnd w:id="165"/>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2177E3"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6" w:name="_Hlt205694023"/>
        <w:r w:rsidR="004343D9" w:rsidRPr="00B64341">
          <w:rPr>
            <w:rStyle w:val="Hyperlink"/>
            <w:rFonts w:cs="Arial"/>
            <w:lang w:val="en-AU"/>
          </w:rPr>
          <w:t>1</w:t>
        </w:r>
        <w:bookmarkEnd w:id="166"/>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2177E3"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7" w:name="_Hlt205694047"/>
        <w:r w:rsidR="004343D9" w:rsidRPr="00B64341">
          <w:rPr>
            <w:rStyle w:val="Hyperlink"/>
            <w:rFonts w:cs="Arial"/>
            <w:lang w:val="en-AU"/>
          </w:rPr>
          <w:t>1</w:t>
        </w:r>
        <w:bookmarkEnd w:id="167"/>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2177E3"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8" w:name="_Hlt175029029"/>
        <w:bookmarkStart w:id="169" w:name="_Hlt175029030"/>
        <w:r w:rsidR="004343D9" w:rsidRPr="00B64341">
          <w:rPr>
            <w:rStyle w:val="Hyperlink"/>
            <w:rFonts w:cs="Arial"/>
            <w:lang w:val="en-AU"/>
          </w:rPr>
          <w:t>.</w:t>
        </w:r>
        <w:bookmarkStart w:id="170" w:name="_Hlt205694060"/>
        <w:bookmarkEnd w:id="168"/>
        <w:bookmarkEnd w:id="169"/>
        <w:r w:rsidR="004343D9" w:rsidRPr="00B64341">
          <w:rPr>
            <w:rStyle w:val="Hyperlink"/>
            <w:rFonts w:cs="Arial"/>
            <w:lang w:val="en-AU"/>
          </w:rPr>
          <w:t>1</w:t>
        </w:r>
        <w:bookmarkEnd w:id="170"/>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1" w:name="_Hlt205694078"/>
        <w:r w:rsidR="004343D9" w:rsidRPr="00B64341">
          <w:rPr>
            <w:rStyle w:val="Hyperlink"/>
            <w:rFonts w:cs="Arial"/>
            <w:lang w:val="en-AU"/>
          </w:rPr>
          <w:t>l</w:t>
        </w:r>
        <w:bookmarkEnd w:id="171"/>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2177E3"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2" w:name="_Hlt205694095"/>
        <w:r w:rsidR="004343D9" w:rsidRPr="00B64341">
          <w:rPr>
            <w:rStyle w:val="Hyperlink"/>
            <w:rFonts w:cs="Arial"/>
            <w:lang w:val="en-AU"/>
          </w:rPr>
          <w:t>1</w:t>
        </w:r>
        <w:bookmarkEnd w:id="172"/>
        <w:r w:rsidR="004343D9" w:rsidRPr="00B64341">
          <w:rPr>
            <w:rStyle w:val="Hyperlink"/>
            <w:rFonts w:cs="Arial"/>
            <w:lang w:val="en-AU"/>
          </w:rPr>
          <w:t>.</w:t>
        </w:r>
        <w:bookmarkStart w:id="173" w:name="_Hlt165488964"/>
        <w:r w:rsidR="004343D9" w:rsidRPr="00B64341">
          <w:rPr>
            <w:rStyle w:val="Hyperlink"/>
            <w:rFonts w:cs="Arial"/>
            <w:lang w:val="en-AU"/>
          </w:rPr>
          <w:t>7</w:t>
        </w:r>
        <w:bookmarkEnd w:id="173"/>
      </w:hyperlink>
      <w:r w:rsidR="004343D9" w:rsidRPr="00B64341">
        <w:rPr>
          <w:rFonts w:cs="Arial"/>
          <w:lang w:val="en-AU"/>
        </w:rPr>
        <w:tab/>
        <w:t>Only one claim per student may be accepted</w:t>
      </w:r>
    </w:p>
    <w:p w:rsidR="007031C8" w:rsidRPr="00B64341" w:rsidRDefault="002177E3"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4" w:name="_Hlt205694109"/>
        <w:r w:rsidR="004343D9" w:rsidRPr="00B64341">
          <w:rPr>
            <w:rStyle w:val="Hyperlink"/>
            <w:rFonts w:cs="Arial"/>
            <w:lang w:val="en-AU"/>
          </w:rPr>
          <w:t>1</w:t>
        </w:r>
        <w:bookmarkEnd w:id="174"/>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5" w:name="_2.1.1_Applicants_who"/>
      <w:bookmarkStart w:id="176" w:name="_2.1.1_Applicants_who_can_be_approve"/>
      <w:bookmarkStart w:id="177" w:name="_Toc161552179"/>
      <w:bookmarkStart w:id="178" w:name="_Toc234129289"/>
      <w:bookmarkStart w:id="179" w:name="_Toc264368379"/>
      <w:bookmarkStart w:id="180" w:name="_Toc418251817"/>
      <w:bookmarkEnd w:id="175"/>
      <w:bookmarkEnd w:id="176"/>
      <w:r w:rsidRPr="00B64341">
        <w:rPr>
          <w:lang w:val="en-AU"/>
        </w:rPr>
        <w:t>2.1.1</w:t>
      </w:r>
      <w:r w:rsidRPr="00B64341">
        <w:rPr>
          <w:lang w:val="en-AU"/>
        </w:rPr>
        <w:tab/>
        <w:t>Applicants who can be approved</w:t>
      </w:r>
      <w:bookmarkEnd w:id="177"/>
      <w:bookmarkEnd w:id="178"/>
      <w:bookmarkEnd w:id="179"/>
      <w:bookmarkEnd w:id="180"/>
    </w:p>
    <w:p w:rsidR="007031C8" w:rsidRPr="00B64341" w:rsidRDefault="004343D9" w:rsidP="00BD2CD2">
      <w:pPr>
        <w:rPr>
          <w:lang w:val="en-AU"/>
        </w:rPr>
      </w:pPr>
      <w:r w:rsidRPr="00B64341">
        <w:rPr>
          <w:lang w:val="en-AU"/>
        </w:rPr>
        <w:t>To be eligible for assistance, an applicant must: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 xml:space="preserve">meet the eligibility criteria set out in </w:t>
      </w:r>
      <w:hyperlink w:anchor="_2.2_Residency_requirements" w:tooltip="Residency requirements for applicants" w:history="1">
        <w:r w:rsidR="007031C8" w:rsidRPr="00042E13">
          <w:t>2.2</w:t>
        </w:r>
      </w:hyperlink>
      <w:r w:rsidR="00E45678" w:rsidRPr="00042E13">
        <w:t>;</w:t>
      </w:r>
      <w:r w:rsidR="00903C2D" w:rsidRPr="00042E13">
        <w:t xml:space="preserve"> </w:t>
      </w:r>
      <w:r w:rsidRPr="00903C2D">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1" w:name="_Hlt205694136"/>
        <w:r w:rsidRPr="00B64341">
          <w:rPr>
            <w:rStyle w:val="Hyperlink"/>
            <w:rFonts w:cs="Arial"/>
            <w:lang w:val="en-AU"/>
          </w:rPr>
          <w:t>.</w:t>
        </w:r>
        <w:bookmarkEnd w:id="181"/>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2" w:name="_Hlt205694160"/>
        <w:r w:rsidRPr="00B64341">
          <w:rPr>
            <w:rStyle w:val="Hyperlink"/>
            <w:rFonts w:cs="Arial"/>
            <w:lang w:val="en-AU"/>
          </w:rPr>
          <w:t>e</w:t>
        </w:r>
        <w:bookmarkEnd w:id="182"/>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3" w:name="_Hlt165488969"/>
        <w:r w:rsidRPr="00B64341">
          <w:rPr>
            <w:rStyle w:val="Hyperlink"/>
            <w:rFonts w:cs="Arial"/>
            <w:lang w:val="en-AU"/>
          </w:rPr>
          <w:t>r</w:t>
        </w:r>
        <w:bookmarkEnd w:id="183"/>
        <w:r w:rsidRPr="00B64341">
          <w:rPr>
            <w:rStyle w:val="Hyperlink"/>
            <w:rFonts w:cs="Arial"/>
            <w:lang w:val="en-AU"/>
          </w:rPr>
          <w:t>en</w:t>
        </w:r>
        <w:bookmarkStart w:id="184" w:name="_Hlt205694177"/>
        <w:r w:rsidRPr="00B64341">
          <w:rPr>
            <w:rStyle w:val="Hyperlink"/>
            <w:rFonts w:cs="Arial"/>
            <w:lang w:val="en-AU"/>
          </w:rPr>
          <w:t>t</w:t>
        </w:r>
        <w:bookmarkEnd w:id="184"/>
      </w:hyperlink>
      <w:r w:rsidRPr="00B64341">
        <w:rPr>
          <w:rFonts w:cs="Arial"/>
          <w:lang w:val="en-AU"/>
        </w:rPr>
        <w:t xml:space="preserve"> of the student</w:t>
      </w:r>
      <w:r w:rsidR="0066209B"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a person with whom the student normally lives (when not living away to attend school)</w:t>
      </w:r>
      <w:r w:rsidR="0066209B"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85" w:name="_2.1.2_Applicants_who"/>
      <w:bookmarkStart w:id="186" w:name="_2.1.2_Applicants_who_cannot_be_appr"/>
      <w:bookmarkStart w:id="187" w:name="_Toc161552180"/>
      <w:bookmarkStart w:id="188" w:name="_Toc234129290"/>
      <w:bookmarkStart w:id="189" w:name="_Toc264368380"/>
      <w:bookmarkEnd w:id="185"/>
      <w:bookmarkEnd w:id="186"/>
    </w:p>
    <w:p w:rsidR="007031C8" w:rsidRPr="00B64341" w:rsidRDefault="004343D9" w:rsidP="002310DB">
      <w:pPr>
        <w:pStyle w:val="Heading3"/>
        <w:spacing w:before="120" w:after="120"/>
        <w:rPr>
          <w:lang w:val="en-AU"/>
        </w:rPr>
      </w:pPr>
      <w:bookmarkStart w:id="190" w:name="_2.1.2_Applicants_who_1"/>
      <w:bookmarkStart w:id="191" w:name="_Toc418251818"/>
      <w:bookmarkEnd w:id="190"/>
      <w:r w:rsidRPr="00B64341">
        <w:rPr>
          <w:lang w:val="en-AU"/>
        </w:rPr>
        <w:t>2.1.2</w:t>
      </w:r>
      <w:r w:rsidRPr="00B64341">
        <w:rPr>
          <w:lang w:val="en-AU"/>
        </w:rPr>
        <w:tab/>
        <w:t>Applicants who cannot be approved</w:t>
      </w:r>
      <w:bookmarkEnd w:id="187"/>
      <w:bookmarkEnd w:id="188"/>
      <w:bookmarkEnd w:id="189"/>
      <w:bookmarkEnd w:id="191"/>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2" w:name="_Hlt205694680"/>
        <w:r w:rsidRPr="00B64341">
          <w:rPr>
            <w:rStyle w:val="Hyperlink"/>
            <w:rFonts w:cs="Arial"/>
            <w:lang w:val="en-AU"/>
          </w:rPr>
          <w:t>e</w:t>
        </w:r>
        <w:bookmarkEnd w:id="192"/>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the student’s </w:t>
      </w:r>
      <w:hyperlink w:anchor="Partner" w:tooltip="partner" w:history="1">
        <w:r w:rsidRPr="00E40B9B">
          <w:t>partn</w:t>
        </w:r>
        <w:bookmarkStart w:id="193" w:name="_Hlt205694692"/>
        <w:r w:rsidRPr="00E40B9B">
          <w:t>e</w:t>
        </w:r>
        <w:bookmarkEnd w:id="193"/>
        <w:r w:rsidRPr="00E40B9B">
          <w:t>r</w:t>
        </w:r>
      </w:hyperlink>
      <w:r w:rsidRPr="00903C2D">
        <w:rPr>
          <w:rFonts w:cs="Arial"/>
          <w:lang w:val="en-AU"/>
        </w:rPr>
        <w:t xml:space="preserve"> (married or de facto)</w:t>
      </w:r>
      <w:r w:rsidR="0066209B"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94" w:name="_2.1.3_Parents_as"/>
      <w:bookmarkStart w:id="195" w:name="_2.1.3_Parents_as_applicants"/>
      <w:bookmarkStart w:id="196" w:name="_2.1.3_Parents_as_1"/>
      <w:bookmarkStart w:id="197" w:name="_Toc161552181"/>
      <w:bookmarkStart w:id="198" w:name="_Toc234129291"/>
      <w:bookmarkStart w:id="199" w:name="_Toc264368381"/>
      <w:bookmarkStart w:id="200" w:name="_Toc418251819"/>
      <w:bookmarkEnd w:id="194"/>
      <w:bookmarkEnd w:id="195"/>
      <w:bookmarkEnd w:id="196"/>
      <w:r w:rsidRPr="00B64341">
        <w:rPr>
          <w:lang w:val="en-AU"/>
        </w:rPr>
        <w:t>2.1.3</w:t>
      </w:r>
      <w:r w:rsidRPr="00B64341">
        <w:rPr>
          <w:lang w:val="en-AU"/>
        </w:rPr>
        <w:tab/>
        <w:t>Parents as applicants</w:t>
      </w:r>
      <w:bookmarkEnd w:id="197"/>
      <w:bookmarkEnd w:id="198"/>
      <w:bookmarkEnd w:id="199"/>
      <w:bookmarkEnd w:id="200"/>
    </w:p>
    <w:p w:rsidR="007031C8" w:rsidRPr="00B64341" w:rsidRDefault="001165EA" w:rsidP="00227FBA">
      <w:pPr>
        <w:pStyle w:val="Heading4"/>
      </w:pPr>
      <w:bookmarkStart w:id="201" w:name="_Student_lives_with"/>
      <w:bookmarkStart w:id="202" w:name="_Toc171153464"/>
      <w:bookmarkStart w:id="203" w:name="_Toc234129292"/>
      <w:bookmarkEnd w:id="201"/>
      <w:r w:rsidRPr="00B64341">
        <w:t>2.1.3.1</w:t>
      </w:r>
      <w:r w:rsidRPr="00B64341">
        <w:tab/>
      </w:r>
      <w:r w:rsidR="004343D9" w:rsidRPr="00B64341">
        <w:t>Student lives with both parents</w:t>
      </w:r>
      <w:bookmarkEnd w:id="202"/>
      <w:bookmarkEnd w:id="203"/>
    </w:p>
    <w:p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4" w:name="_Hlt205694712"/>
        <w:r w:rsidRPr="00B64341">
          <w:rPr>
            <w:rStyle w:val="Hyperlink"/>
            <w:rFonts w:cs="Arial"/>
            <w:lang w:val="en-AU"/>
          </w:rPr>
          <w:t>e</w:t>
        </w:r>
        <w:bookmarkEnd w:id="204"/>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5" w:name="_Hlt205694722"/>
        <w:r w:rsidRPr="00B64341">
          <w:rPr>
            <w:rStyle w:val="Hyperlink"/>
            <w:rFonts w:cs="Arial"/>
            <w:lang w:val="en-AU"/>
          </w:rPr>
          <w:t>r</w:t>
        </w:r>
        <w:bookmarkEnd w:id="205"/>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206" w:name="_Toc171153466"/>
      <w:bookmarkStart w:id="207" w:name="_Toc234129293"/>
      <w:r w:rsidRPr="00B64341">
        <w:t>2.1.3.2</w:t>
      </w:r>
      <w:r w:rsidRPr="00B64341">
        <w:tab/>
      </w:r>
      <w:r w:rsidR="004343D9" w:rsidRPr="00B64341">
        <w:t>Student lives with one parent</w:t>
      </w:r>
      <w:bookmarkEnd w:id="206"/>
      <w:bookmarkEnd w:id="207"/>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w:t>
      </w:r>
      <w:r w:rsidRPr="00B64341">
        <w:rPr>
          <w:lang w:val="en-AU"/>
        </w:rPr>
        <w:lastRenderedPageBreak/>
        <w:t xml:space="preserve">the parent’s </w:t>
      </w:r>
      <w:hyperlink w:anchor="Partner" w:tooltip="partner" w:history="1">
        <w:r w:rsidRPr="00B64341">
          <w:rPr>
            <w:rStyle w:val="Hyperlink"/>
            <w:rFonts w:cs="Arial"/>
            <w:lang w:val="en-AU"/>
          </w:rPr>
          <w:t>part</w:t>
        </w:r>
        <w:bookmarkStart w:id="208" w:name="_Hlt205694739"/>
        <w:r w:rsidRPr="00B64341">
          <w:rPr>
            <w:rStyle w:val="Hyperlink"/>
            <w:rFonts w:cs="Arial"/>
            <w:lang w:val="en-AU"/>
          </w:rPr>
          <w:t>n</w:t>
        </w:r>
        <w:bookmarkEnd w:id="208"/>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9" w:name="_2.1.4_Student_lives_with_one_parent"/>
      <w:bookmarkStart w:id="210" w:name="_Student_lives_with_1"/>
      <w:bookmarkEnd w:id="209"/>
      <w:bookmarkEnd w:id="210"/>
    </w:p>
    <w:p w:rsidR="007031C8" w:rsidRPr="00B64341" w:rsidRDefault="001165EA" w:rsidP="00227FBA">
      <w:pPr>
        <w:pStyle w:val="Heading4"/>
      </w:pPr>
      <w:bookmarkStart w:id="211" w:name="_Toc171153468"/>
      <w:bookmarkStart w:id="212" w:name="_Toc234129294"/>
      <w:r w:rsidRPr="00B64341">
        <w:t>2.1.3.3</w:t>
      </w:r>
      <w:r w:rsidRPr="00B64341">
        <w:tab/>
      </w:r>
      <w:r w:rsidR="004343D9" w:rsidRPr="00B64341">
        <w:t>Student lives with each parent separately</w:t>
      </w:r>
      <w:bookmarkEnd w:id="211"/>
      <w:bookmarkEnd w:id="212"/>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 xml:space="preserve">Where one parent is officially recognised as having primary care of the student (e.g. through the grant of </w:t>
      </w:r>
      <w:hyperlink w:anchor="Custody" w:tooltip="custody" w:history="1">
        <w:r w:rsidRPr="00042E13">
          <w:t>cust</w:t>
        </w:r>
        <w:bookmarkStart w:id="213" w:name="_Hlt205694776"/>
        <w:r w:rsidRPr="00042E13">
          <w:t>o</w:t>
        </w:r>
        <w:bookmarkEnd w:id="213"/>
        <w:r w:rsidRPr="00042E13">
          <w:t>dy</w:t>
        </w:r>
      </w:hyperlink>
      <w:r w:rsidRPr="00903C2D">
        <w:rPr>
          <w:rFonts w:cs="Arial"/>
          <w:lang w:val="en-AU"/>
        </w:rPr>
        <w:t xml:space="preserve"> to that parent, removal of custody from the other parent, or receives a majority allocation of Family Tax Benefit), that parent is the applicant</w:t>
      </w:r>
      <w:r w:rsidR="0066209B"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14" w:name="_Toc171153470"/>
      <w:bookmarkStart w:id="215" w:name="_Toc234129295"/>
      <w:r w:rsidRPr="00B64341">
        <w:t>2.1.3.4</w:t>
      </w:r>
      <w:r w:rsidRPr="00B64341">
        <w:tab/>
      </w:r>
      <w:r w:rsidR="004343D9" w:rsidRPr="00B64341">
        <w:t>Equal custody situations</w:t>
      </w:r>
      <w:bookmarkEnd w:id="214"/>
      <w:bookmarkEnd w:id="215"/>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16" w:name="_2.1.3.5__"/>
      <w:bookmarkStart w:id="217" w:name="_Toc171153472"/>
      <w:bookmarkStart w:id="218" w:name="_Toc234129296"/>
      <w:bookmarkEnd w:id="216"/>
      <w:r w:rsidRPr="00B64341">
        <w:t>2.1.3.5</w:t>
      </w:r>
      <w:r w:rsidRPr="00B64341">
        <w:tab/>
      </w:r>
      <w:r w:rsidR="004343D9" w:rsidRPr="00B64341">
        <w:t>Disputes over which parent should apply</w:t>
      </w:r>
      <w:bookmarkEnd w:id="217"/>
      <w:bookmarkEnd w:id="218"/>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who contributes regularly and significantly to the student’s living and education costs (this should not be limited to boarding costs)</w:t>
      </w:r>
      <w:r w:rsidR="0066209B" w:rsidRPr="00903C2D">
        <w:rPr>
          <w:rFonts w:cs="Arial"/>
          <w:lang w:val="en-AU"/>
        </w:rPr>
        <w:t>;</w:t>
      </w:r>
      <w:r w:rsidR="00903C2D" w:rsidRPr="00903C2D">
        <w:rPr>
          <w:rFonts w:cs="Arial"/>
          <w:lang w:val="en-AU"/>
        </w:rPr>
        <w:t xml:space="preserve"> </w:t>
      </w:r>
      <w:r w:rsidRPr="00903C2D">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rsidR="007031C8" w:rsidRPr="00B64341" w:rsidRDefault="007031C8" w:rsidP="00BD2CD2">
      <w:pPr>
        <w:rPr>
          <w:lang w:val="en-AU"/>
        </w:rPr>
      </w:pPr>
      <w:bookmarkStart w:id="219" w:name="_2.1.4_Non-parents_as"/>
      <w:bookmarkStart w:id="220" w:name="_Toc161552182"/>
      <w:bookmarkEnd w:id="219"/>
    </w:p>
    <w:p w:rsidR="007031C8" w:rsidRPr="00B64341" w:rsidRDefault="004343D9" w:rsidP="002310DB">
      <w:pPr>
        <w:pStyle w:val="Heading3"/>
        <w:spacing w:before="120" w:after="120"/>
        <w:rPr>
          <w:lang w:val="en-AU"/>
        </w:rPr>
      </w:pPr>
      <w:bookmarkStart w:id="221" w:name="_2.1.4_Non-parents_as_applicants"/>
      <w:bookmarkStart w:id="222" w:name="_2.1.4_Non-parents_as_1"/>
      <w:bookmarkStart w:id="223" w:name="_Toc234129297"/>
      <w:bookmarkStart w:id="224" w:name="_Toc264368382"/>
      <w:bookmarkStart w:id="225" w:name="_Toc418251820"/>
      <w:bookmarkEnd w:id="221"/>
      <w:bookmarkEnd w:id="222"/>
      <w:r w:rsidRPr="00B64341">
        <w:rPr>
          <w:lang w:val="en-AU"/>
        </w:rPr>
        <w:t>2.1.4</w:t>
      </w:r>
      <w:r w:rsidRPr="00B64341">
        <w:rPr>
          <w:lang w:val="en-AU"/>
        </w:rPr>
        <w:tab/>
        <w:t>Non</w:t>
      </w:r>
      <w:r w:rsidRPr="00B64341">
        <w:rPr>
          <w:lang w:val="en-AU"/>
        </w:rPr>
        <w:noBreakHyphen/>
        <w:t>parents as applicants</w:t>
      </w:r>
      <w:bookmarkEnd w:id="220"/>
      <w:bookmarkEnd w:id="223"/>
      <w:bookmarkEnd w:id="224"/>
      <w:bookmarkEnd w:id="225"/>
    </w:p>
    <w:p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6" w:name="_Hlt205694814"/>
        <w:r w:rsidRPr="00B64341">
          <w:rPr>
            <w:rStyle w:val="Hyperlink"/>
            <w:rFonts w:cs="Arial"/>
            <w:lang w:val="en-AU"/>
          </w:rPr>
          <w:t>m</w:t>
        </w:r>
        <w:bookmarkEnd w:id="226"/>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7" w:name="_Hlt205694830"/>
        <w:r w:rsidRPr="00B64341">
          <w:rPr>
            <w:rStyle w:val="Hyperlink"/>
            <w:rFonts w:cs="Arial"/>
            <w:lang w:val="en-AU"/>
          </w:rPr>
          <w:t>r</w:t>
        </w:r>
        <w:bookmarkEnd w:id="227"/>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8" w:name="_Hlt205694847"/>
        <w:r w:rsidRPr="00B64341">
          <w:rPr>
            <w:rStyle w:val="Hyperlink"/>
            <w:rFonts w:cs="Arial"/>
            <w:lang w:val="en-AU"/>
          </w:rPr>
          <w:t>t</w:t>
        </w:r>
        <w:bookmarkEnd w:id="228"/>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9" w:name="_Hlt203369744"/>
        <w:r w:rsidRPr="00B64341">
          <w:rPr>
            <w:rStyle w:val="Hyperlink"/>
            <w:rFonts w:cs="Arial"/>
            <w:lang w:val="en-AU"/>
          </w:rPr>
          <w:t>n</w:t>
        </w:r>
        <w:bookmarkEnd w:id="229"/>
        <w:r w:rsidR="0066209B" w:rsidRPr="00B64341">
          <w:rPr>
            <w:rStyle w:val="Hyperlink"/>
            <w:rFonts w:cs="Arial"/>
            <w:lang w:val="en-AU"/>
          </w:rPr>
          <w:t>-</w:t>
        </w:r>
        <w:r w:rsidRPr="00B64341">
          <w:rPr>
            <w:rStyle w:val="Hyperlink"/>
            <w:rFonts w:cs="Arial"/>
            <w:lang w:val="en-AU"/>
          </w:rPr>
          <w:t>pa</w:t>
        </w:r>
        <w:bookmarkStart w:id="230" w:name="_Hlt205695002"/>
        <w:r w:rsidRPr="00B64341">
          <w:rPr>
            <w:rStyle w:val="Hyperlink"/>
            <w:rFonts w:cs="Arial"/>
            <w:lang w:val="en-AU"/>
          </w:rPr>
          <w:t>r</w:t>
        </w:r>
        <w:bookmarkStart w:id="231" w:name="_Hlt204587536"/>
        <w:bookmarkEnd w:id="230"/>
        <w:r w:rsidRPr="00B64341">
          <w:rPr>
            <w:rStyle w:val="Hyperlink"/>
            <w:rFonts w:cs="Arial"/>
            <w:lang w:val="en-AU"/>
          </w:rPr>
          <w:t>e</w:t>
        </w:r>
        <w:bookmarkEnd w:id="231"/>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2" w:name="_Hlt205695013"/>
        <w:r w:rsidRPr="00B64341">
          <w:rPr>
            <w:rStyle w:val="Hyperlink"/>
            <w:rFonts w:cs="Arial"/>
            <w:lang w:val="en-AU"/>
          </w:rPr>
          <w:t>e</w:t>
        </w:r>
        <w:bookmarkEnd w:id="232"/>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the non</w:t>
      </w:r>
      <w:r w:rsidR="0066209B" w:rsidRPr="00903C2D">
        <w:rPr>
          <w:rFonts w:cs="Arial"/>
          <w:lang w:val="en-AU"/>
        </w:rPr>
        <w:t>-</w:t>
      </w:r>
      <w:r w:rsidRPr="00903C2D">
        <w:rPr>
          <w:rFonts w:cs="Arial"/>
          <w:lang w:val="en-AU"/>
        </w:rPr>
        <w:t>p</w:t>
      </w:r>
      <w:bookmarkStart w:id="233" w:name="_Hlt203369968"/>
      <w:r w:rsidRPr="00903C2D">
        <w:rPr>
          <w:rFonts w:cs="Arial"/>
          <w:lang w:val="en-AU"/>
        </w:rPr>
        <w:t>a</w:t>
      </w:r>
      <w:bookmarkEnd w:id="233"/>
      <w:r w:rsidRPr="00903C2D">
        <w:rPr>
          <w:rFonts w:cs="Arial"/>
          <w:lang w:val="en-AU"/>
        </w:rPr>
        <w:t>rent supports the student wholly or substantially</w:t>
      </w:r>
      <w:r w:rsidR="0066209B"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supporting the student in the non</w:t>
      </w:r>
      <w:r w:rsidR="006144AA" w:rsidRPr="00903C2D">
        <w:rPr>
          <w:rFonts w:cs="Arial"/>
          <w:lang w:val="en-AU"/>
        </w:rPr>
        <w:t>-</w:t>
      </w:r>
      <w:r w:rsidRPr="00903C2D">
        <w:rPr>
          <w:rFonts w:cs="Arial"/>
          <w:lang w:val="en-AU"/>
        </w:rPr>
        <w:t>parent’s home</w:t>
      </w:r>
      <w:r w:rsidR="006144AA"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34" w:name="_2.1.5_Organisations_or"/>
      <w:bookmarkStart w:id="235" w:name="_2.1.5_Organisations_or_institutions"/>
      <w:bookmarkStart w:id="236" w:name="_Toc161552183"/>
      <w:bookmarkStart w:id="237" w:name="_Toc234129298"/>
      <w:bookmarkStart w:id="238" w:name="_Toc264368383"/>
      <w:bookmarkStart w:id="239" w:name="_Toc418251821"/>
      <w:bookmarkEnd w:id="234"/>
      <w:bookmarkEnd w:id="235"/>
      <w:r w:rsidRPr="00B64341">
        <w:rPr>
          <w:lang w:val="en-AU"/>
        </w:rPr>
        <w:lastRenderedPageBreak/>
        <w:t>2.1.5</w:t>
      </w:r>
      <w:r w:rsidRPr="00B64341">
        <w:rPr>
          <w:lang w:val="en-AU"/>
        </w:rPr>
        <w:tab/>
        <w:t>Organisations or institutions as applicants</w:t>
      </w:r>
      <w:bookmarkEnd w:id="236"/>
      <w:bookmarkEnd w:id="237"/>
      <w:bookmarkEnd w:id="238"/>
      <w:bookmarkEnd w:id="239"/>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40" w:name="_Hlt205695073"/>
        <w:r w:rsidRPr="00B64341">
          <w:rPr>
            <w:rStyle w:val="Hyperlink"/>
            <w:rFonts w:cs="Arial"/>
            <w:lang w:val="en-AU"/>
          </w:rPr>
          <w:t>u</w:t>
        </w:r>
        <w:bookmarkEnd w:id="240"/>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1" w:name="_Hlt205695113"/>
        <w:r w:rsidRPr="00B64341">
          <w:rPr>
            <w:rStyle w:val="Hyperlink"/>
            <w:rFonts w:cs="Arial"/>
            <w:lang w:val="en-AU"/>
          </w:rPr>
          <w:t>e</w:t>
        </w:r>
        <w:bookmarkEnd w:id="241"/>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2" w:name="_Hlt205695149"/>
        <w:r w:rsidRPr="00B64341">
          <w:rPr>
            <w:rStyle w:val="Hyperlink"/>
            <w:rFonts w:cs="Arial"/>
            <w:lang w:val="en-AU"/>
          </w:rPr>
          <w:t>a</w:t>
        </w:r>
        <w:bookmarkEnd w:id="242"/>
        <w:r w:rsidRPr="00B64341">
          <w:rPr>
            <w:rStyle w:val="Hyperlink"/>
            <w:rFonts w:cs="Arial"/>
            <w:lang w:val="en-AU"/>
          </w:rPr>
          <w:t>i</w:t>
        </w:r>
        <w:bookmarkStart w:id="243" w:name="_Hlt204587633"/>
        <w:r w:rsidRPr="00B64341">
          <w:rPr>
            <w:rStyle w:val="Hyperlink"/>
            <w:rFonts w:cs="Arial"/>
            <w:lang w:val="en-AU"/>
          </w:rPr>
          <w:t>m</w:t>
        </w:r>
        <w:bookmarkEnd w:id="243"/>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4" w:name="_Hlt205695165"/>
        <w:r w:rsidRPr="00B64341">
          <w:rPr>
            <w:rStyle w:val="Hyperlink"/>
            <w:rFonts w:cs="Arial"/>
            <w:lang w:val="en-AU"/>
          </w:rPr>
          <w:t>.</w:t>
        </w:r>
        <w:bookmarkEnd w:id="244"/>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45" w:name="_Toc171153478"/>
      <w:bookmarkStart w:id="246" w:name="_Toc234129299"/>
      <w:r w:rsidRPr="00B64341">
        <w:t>2.1.5.1</w:t>
      </w:r>
      <w:r w:rsidRPr="00B64341">
        <w:tab/>
      </w:r>
      <w:r w:rsidR="004343D9" w:rsidRPr="00B64341">
        <w:t>Definition of ‘full responsibility’ for a student</w:t>
      </w:r>
      <w:bookmarkEnd w:id="245"/>
      <w:bookmarkEnd w:id="246"/>
    </w:p>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unsuccessful attempts have been made to locate the parents</w:t>
      </w:r>
      <w:r w:rsidR="00AF1602"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DA6589"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7" w:name="_2.1.6_Claims_received"/>
      <w:bookmarkStart w:id="248" w:name="_2.1.6_Claims_received_from_a_parent"/>
      <w:bookmarkStart w:id="249" w:name="_Toc161552184"/>
      <w:bookmarkStart w:id="250" w:name="_Toc234129300"/>
      <w:bookmarkStart w:id="251" w:name="_Toc264368384"/>
      <w:bookmarkEnd w:id="247"/>
      <w:bookmarkEnd w:id="248"/>
    </w:p>
    <w:p w:rsidR="00DA6589" w:rsidRDefault="00DA6589" w:rsidP="009050F6">
      <w:pPr>
        <w:pStyle w:val="Heading3"/>
        <w:rPr>
          <w:lang w:val="en-AU"/>
        </w:rPr>
      </w:pPr>
      <w:bookmarkStart w:id="252" w:name="_2.1.6_Claims_received_1"/>
      <w:bookmarkStart w:id="253" w:name="_Toc418251822"/>
      <w:bookmarkEnd w:id="252"/>
    </w:p>
    <w:p w:rsidR="007031C8" w:rsidRPr="00B64341" w:rsidRDefault="004343D9" w:rsidP="009050F6">
      <w:pPr>
        <w:pStyle w:val="Heading3"/>
        <w:rPr>
          <w:lang w:val="en-AU"/>
        </w:rPr>
      </w:pPr>
      <w:r w:rsidRPr="00B64341">
        <w:rPr>
          <w:lang w:val="en-AU"/>
        </w:rPr>
        <w:t>2.1.6</w:t>
      </w:r>
      <w:r w:rsidRPr="00B64341">
        <w:rPr>
          <w:lang w:val="en-AU"/>
        </w:rPr>
        <w:tab/>
        <w:t>Claims received from a parent and from an organisation</w:t>
      </w:r>
      <w:bookmarkEnd w:id="249"/>
      <w:bookmarkEnd w:id="250"/>
      <w:bookmarkEnd w:id="251"/>
      <w:bookmarkEnd w:id="253"/>
    </w:p>
    <w:p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4" w:name="_Hlt205695302"/>
        <w:r w:rsidRPr="00B64341">
          <w:rPr>
            <w:rStyle w:val="Hyperlink"/>
            <w:rFonts w:cs="Arial"/>
            <w:lang w:val="en-AU"/>
          </w:rPr>
          <w:t>n</w:t>
        </w:r>
        <w:bookmarkEnd w:id="254"/>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5" w:name="_Hlt205695312"/>
        <w:r w:rsidRPr="00B64341">
          <w:rPr>
            <w:rStyle w:val="Hyperlink"/>
            <w:rFonts w:cs="Arial"/>
            <w:lang w:val="en-AU"/>
          </w:rPr>
          <w:t>d</w:t>
        </w:r>
        <w:bookmarkEnd w:id="255"/>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6" w:name="_Hlt205695328"/>
        <w:r w:rsidRPr="00B64341">
          <w:rPr>
            <w:rStyle w:val="Hyperlink"/>
            <w:rFonts w:cs="Arial"/>
            <w:lang w:val="en-AU"/>
          </w:rPr>
          <w:t>m</w:t>
        </w:r>
        <w:bookmarkEnd w:id="256"/>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57" w:name="_2.1.7_Only_one"/>
      <w:bookmarkStart w:id="258" w:name="_2.1.7_Only_one_claim_per_student_ma"/>
      <w:bookmarkStart w:id="259" w:name="_Toc161552185"/>
      <w:bookmarkStart w:id="260" w:name="_Toc234129301"/>
      <w:bookmarkStart w:id="261" w:name="_Toc264368385"/>
      <w:bookmarkStart w:id="262" w:name="_Toc418251823"/>
      <w:bookmarkEnd w:id="257"/>
      <w:bookmarkEnd w:id="258"/>
      <w:r w:rsidRPr="00B64341">
        <w:rPr>
          <w:lang w:val="en-AU"/>
        </w:rPr>
        <w:t>2.1.7</w:t>
      </w:r>
      <w:r w:rsidRPr="00B64341">
        <w:rPr>
          <w:lang w:val="en-AU"/>
        </w:rPr>
        <w:tab/>
        <w:t>Only one claim per student may be accepted</w:t>
      </w:r>
      <w:bookmarkEnd w:id="259"/>
      <w:bookmarkEnd w:id="260"/>
      <w:bookmarkEnd w:id="261"/>
      <w:bookmarkEnd w:id="262"/>
    </w:p>
    <w:p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3" w:name="_Hlt205695360"/>
        <w:r w:rsidRPr="00B64341">
          <w:rPr>
            <w:rStyle w:val="Hyperlink"/>
            <w:rFonts w:cs="Arial"/>
            <w:lang w:val="en-AU"/>
          </w:rPr>
          <w:t>a</w:t>
        </w:r>
        <w:bookmarkEnd w:id="263"/>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4" w:name="_Hlt205695369"/>
        <w:r w:rsidRPr="00B64341">
          <w:rPr>
            <w:rStyle w:val="Hyperlink"/>
            <w:rFonts w:cs="Arial"/>
            <w:lang w:val="en-AU"/>
          </w:rPr>
          <w:t>u</w:t>
        </w:r>
        <w:bookmarkEnd w:id="264"/>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5" w:name="_Hlt205695377"/>
        <w:r w:rsidRPr="00B64341">
          <w:rPr>
            <w:rStyle w:val="Hyperlink"/>
            <w:rFonts w:cs="Arial"/>
            <w:lang w:val="en-AU"/>
          </w:rPr>
          <w:t>m</w:t>
        </w:r>
        <w:bookmarkEnd w:id="265"/>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66" w:name="_2.1.9_New_Claim_form_required_when_"/>
      <w:bookmarkStart w:id="267" w:name="_2.1.8_New_claim"/>
      <w:bookmarkStart w:id="268" w:name="_2.1.8_New_claim_required_when_appli"/>
      <w:bookmarkStart w:id="269" w:name="_Toc161552186"/>
      <w:bookmarkStart w:id="270" w:name="_Toc234129302"/>
      <w:bookmarkStart w:id="271" w:name="_Toc264368386"/>
      <w:bookmarkStart w:id="272" w:name="_Toc418251824"/>
      <w:bookmarkEnd w:id="266"/>
      <w:bookmarkEnd w:id="267"/>
      <w:bookmarkEnd w:id="268"/>
      <w:r w:rsidRPr="00B64341">
        <w:rPr>
          <w:lang w:val="en-AU"/>
        </w:rPr>
        <w:lastRenderedPageBreak/>
        <w:t>2.1.8</w:t>
      </w:r>
      <w:r w:rsidRPr="00B64341">
        <w:rPr>
          <w:lang w:val="en-AU"/>
        </w:rPr>
        <w:tab/>
        <w:t>New claim required when applicant changes</w:t>
      </w:r>
      <w:bookmarkEnd w:id="269"/>
      <w:bookmarkEnd w:id="270"/>
      <w:bookmarkEnd w:id="271"/>
      <w:bookmarkEnd w:id="272"/>
    </w:p>
    <w:p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3" w:name="_Hlt205695390"/>
        <w:r w:rsidRPr="00B64341">
          <w:rPr>
            <w:rStyle w:val="Hyperlink"/>
            <w:rFonts w:cs="Arial"/>
            <w:lang w:val="en-AU"/>
          </w:rPr>
          <w:t>a</w:t>
        </w:r>
        <w:bookmarkEnd w:id="273"/>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74" w:name="_2.2_Residency_requirements"/>
      <w:bookmarkStart w:id="275" w:name="_2.2_Residency_requirements_for_appl"/>
      <w:bookmarkStart w:id="276" w:name="_Toc161552187"/>
      <w:bookmarkStart w:id="277" w:name="_Toc234129303"/>
      <w:bookmarkStart w:id="278" w:name="_Toc264368387"/>
      <w:bookmarkStart w:id="279" w:name="_Toc418251825"/>
      <w:bookmarkStart w:id="280" w:name="_Toc469647157"/>
      <w:bookmarkEnd w:id="274"/>
      <w:bookmarkEnd w:id="275"/>
      <w:r w:rsidRPr="005E1ABB">
        <w:t>2.2</w:t>
      </w:r>
      <w:r w:rsidRPr="005E1ABB">
        <w:tab/>
        <w:t>Residency requirements for applicants</w:t>
      </w:r>
      <w:bookmarkEnd w:id="276"/>
      <w:bookmarkEnd w:id="277"/>
      <w:bookmarkEnd w:id="278"/>
      <w:bookmarkEnd w:id="279"/>
      <w:bookmarkEnd w:id="280"/>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2177E3" w:rsidP="00E248E8">
      <w:pPr>
        <w:pStyle w:val="Links"/>
      </w:pPr>
      <w:hyperlink w:anchor="_2.2.1_Australian_citizenship" w:tooltip="Australian citizenship or permanent residency" w:history="1">
        <w:r w:rsidR="004343D9" w:rsidRPr="00B64341">
          <w:rPr>
            <w:rStyle w:val="Hyperlink"/>
          </w:rPr>
          <w:t>2.2.</w:t>
        </w:r>
        <w:bookmarkStart w:id="281" w:name="_Hlt205695424"/>
        <w:r w:rsidR="004343D9" w:rsidRPr="00B64341">
          <w:rPr>
            <w:rStyle w:val="Hyperlink"/>
          </w:rPr>
          <w:t>1</w:t>
        </w:r>
        <w:bookmarkEnd w:id="281"/>
      </w:hyperlink>
      <w:r w:rsidR="004343D9" w:rsidRPr="00B64341">
        <w:tab/>
        <w:t>Australian citizenship or permanent residency</w:t>
      </w:r>
    </w:p>
    <w:p w:rsidR="007031C8" w:rsidRPr="00B64341" w:rsidRDefault="002177E3" w:rsidP="00E248E8">
      <w:pPr>
        <w:pStyle w:val="Links"/>
      </w:pPr>
      <w:hyperlink w:anchor="_2.2.2_New_Zealand_1" w:tooltip="New Zealand citizenship and permanent settlement in Australia" w:history="1">
        <w:r w:rsidR="004343D9" w:rsidRPr="00B64341">
          <w:rPr>
            <w:rStyle w:val="Hyperlink"/>
          </w:rPr>
          <w:t>2.2</w:t>
        </w:r>
        <w:bookmarkStart w:id="282" w:name="_Hlt205695433"/>
        <w:r w:rsidR="004343D9" w:rsidRPr="00B64341">
          <w:rPr>
            <w:rStyle w:val="Hyperlink"/>
          </w:rPr>
          <w:t>.</w:t>
        </w:r>
        <w:bookmarkEnd w:id="282"/>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rsidR="007031C8" w:rsidRPr="00B64341" w:rsidRDefault="002177E3" w:rsidP="00E248E8">
      <w:pPr>
        <w:pStyle w:val="Links"/>
      </w:pPr>
      <w:hyperlink w:anchor="_2.2.3_Applicant_must" w:tooltip="Applicant must normally live in Australia" w:history="1">
        <w:r w:rsidR="004343D9" w:rsidRPr="00B64341">
          <w:rPr>
            <w:rStyle w:val="Hyperlink"/>
          </w:rPr>
          <w:t>2.</w:t>
        </w:r>
        <w:bookmarkStart w:id="283" w:name="_Hlt205695452"/>
        <w:r w:rsidR="004343D9" w:rsidRPr="00B64341">
          <w:rPr>
            <w:rStyle w:val="Hyperlink"/>
          </w:rPr>
          <w:t>2</w:t>
        </w:r>
        <w:bookmarkEnd w:id="283"/>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84" w:name="_2.2.1_Australian_citizenship"/>
      <w:bookmarkStart w:id="285" w:name="_2.2.1_Australian_citizenship_or_per"/>
      <w:bookmarkStart w:id="286" w:name="_Toc161552188"/>
      <w:bookmarkStart w:id="287" w:name="_Toc234129304"/>
      <w:bookmarkStart w:id="288" w:name="_Toc264368388"/>
      <w:bookmarkStart w:id="289" w:name="_Toc418251826"/>
      <w:bookmarkEnd w:id="284"/>
      <w:bookmarkEnd w:id="285"/>
      <w:r w:rsidRPr="00B64341">
        <w:rPr>
          <w:lang w:val="en-AU"/>
        </w:rPr>
        <w:t>2.2.1</w:t>
      </w:r>
      <w:r w:rsidRPr="00B64341">
        <w:rPr>
          <w:lang w:val="en-AU"/>
        </w:rPr>
        <w:tab/>
        <w:t>Australian citizenship or permanent residency</w:t>
      </w:r>
      <w:bookmarkEnd w:id="286"/>
      <w:bookmarkEnd w:id="287"/>
      <w:bookmarkEnd w:id="288"/>
      <w:bookmarkEnd w:id="289"/>
    </w:p>
    <w:p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90" w:name="_Hlt205695456"/>
        <w:r w:rsidRPr="00B64341">
          <w:rPr>
            <w:rStyle w:val="Hyperlink"/>
            <w:rFonts w:cs="Arial"/>
            <w:lang w:val="en-AU"/>
          </w:rPr>
          <w:t>s</w:t>
        </w:r>
        <w:bookmarkEnd w:id="290"/>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1" w:name="_Hlt205695465"/>
        <w:r w:rsidRPr="00B64341">
          <w:rPr>
            <w:rStyle w:val="Hyperlink"/>
            <w:rFonts w:cs="Arial"/>
            <w:lang w:val="en-AU"/>
          </w:rPr>
          <w:t>2</w:t>
        </w:r>
        <w:bookmarkEnd w:id="291"/>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an Australian permanent resident within the meaning of regulation 1.03 of the </w:t>
      </w:r>
      <w:r w:rsidRPr="00903C2D">
        <w:rPr>
          <w:rFonts w:cs="Arial"/>
          <w:i/>
          <w:lang w:val="en-AU"/>
        </w:rPr>
        <w:t>Migration Regulations 1994</w:t>
      </w:r>
      <w:r w:rsidR="00115F4C"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2" w:name="_Hlt205695478"/>
        <w:r w:rsidRPr="00B64341">
          <w:rPr>
            <w:rStyle w:val="Hyperlink"/>
            <w:rFonts w:cs="Arial"/>
            <w:lang w:val="en-AU"/>
          </w:rPr>
          <w:t>i</w:t>
        </w:r>
        <w:bookmarkEnd w:id="292"/>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93" w:name="_2.2.2_New_Zealand"/>
      <w:bookmarkStart w:id="294" w:name="_2.2.2_New_Zealand_citizenship_and_p"/>
      <w:bookmarkStart w:id="295" w:name="_2.2.2_New_Zealand_1"/>
      <w:bookmarkStart w:id="296" w:name="_Toc161552189"/>
      <w:bookmarkStart w:id="297" w:name="_Toc234129305"/>
      <w:bookmarkStart w:id="298" w:name="_Toc264368389"/>
      <w:bookmarkStart w:id="299" w:name="_Toc418251827"/>
      <w:bookmarkEnd w:id="293"/>
      <w:bookmarkEnd w:id="294"/>
      <w:bookmarkEnd w:id="295"/>
      <w:r w:rsidRPr="00B64341">
        <w:rPr>
          <w:lang w:val="en-AU"/>
        </w:rPr>
        <w:t>2.2.2</w:t>
      </w:r>
      <w:r w:rsidRPr="00B64341">
        <w:rPr>
          <w:lang w:val="en-AU"/>
        </w:rPr>
        <w:tab/>
        <w:t>New Zealand citizenship and permanent settlement in Australia</w:t>
      </w:r>
      <w:bookmarkEnd w:id="296"/>
      <w:bookmarkEnd w:id="297"/>
      <w:bookmarkEnd w:id="298"/>
      <w:bookmarkEnd w:id="299"/>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300" w:name="_Hlt205695499"/>
        <w:r w:rsidRPr="00B64341">
          <w:rPr>
            <w:rStyle w:val="Hyperlink"/>
            <w:rFonts w:cs="Arial"/>
            <w:lang w:val="en-AU"/>
          </w:rPr>
          <w:t>n</w:t>
        </w:r>
        <w:bookmarkEnd w:id="300"/>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1" w:name="_Hlt205695511"/>
        <w:r w:rsidRPr="00B64341">
          <w:rPr>
            <w:rStyle w:val="Hyperlink"/>
            <w:rFonts w:cs="Arial"/>
            <w:lang w:val="en-AU"/>
          </w:rPr>
          <w:t>t</w:t>
        </w:r>
        <w:bookmarkEnd w:id="301"/>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in Australia for the past 12 months, with no more than two months absence in that period</w:t>
      </w:r>
      <w:r w:rsidR="00C45C2F" w:rsidRPr="00903C2D">
        <w:rPr>
          <w:rFonts w:cs="Arial"/>
          <w:lang w:val="en-AU"/>
        </w:rPr>
        <w:t>;</w:t>
      </w:r>
      <w:r w:rsidR="00903C2D" w:rsidRPr="00903C2D">
        <w:rPr>
          <w:rFonts w:cs="Arial"/>
          <w:lang w:val="en-AU"/>
        </w:rPr>
        <w:t xml:space="preserve"> </w:t>
      </w:r>
      <w:r w:rsidRPr="00903C2D">
        <w:rPr>
          <w:rFonts w:cs="Arial"/>
          <w:lang w:val="en-AU"/>
        </w:rPr>
        <w:t>o</w:t>
      </w:r>
      <w:r w:rsidR="00AF475C" w:rsidRPr="00903C2D">
        <w:rPr>
          <w:rFonts w:cs="Arial"/>
          <w:lang w:val="en-AU"/>
        </w:rPr>
        <w:t>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they can show that the </w:t>
      </w:r>
      <w:hyperlink w:anchor="Family" w:tooltip="family" w:history="1">
        <w:r w:rsidRPr="00903C2D">
          <w:rPr>
            <w:rStyle w:val="Hyperlink"/>
            <w:rFonts w:cs="Arial"/>
            <w:lang w:val="en-AU"/>
          </w:rPr>
          <w:t>fa</w:t>
        </w:r>
        <w:bookmarkStart w:id="302" w:name="_Hlt205695788"/>
        <w:r w:rsidRPr="00903C2D">
          <w:rPr>
            <w:rStyle w:val="Hyperlink"/>
            <w:rFonts w:cs="Arial"/>
            <w:lang w:val="en-AU"/>
          </w:rPr>
          <w:t>m</w:t>
        </w:r>
        <w:bookmarkEnd w:id="302"/>
        <w:r w:rsidRPr="00903C2D">
          <w:rPr>
            <w:rStyle w:val="Hyperlink"/>
            <w:rFonts w:cs="Arial"/>
            <w:lang w:val="en-AU"/>
          </w:rPr>
          <w:t>ily</w:t>
        </w:r>
      </w:hyperlink>
      <w:r w:rsidRPr="00903C2D">
        <w:rPr>
          <w:rFonts w:cs="Arial"/>
          <w:lang w:val="en-AU"/>
        </w:rPr>
        <w:t xml:space="preserve"> will be moving to Australia within six months</w:t>
      </w:r>
      <w:r w:rsidR="00C45C2F"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303" w:name="_2.2.3_What_is_meant_by_‘settled_per"/>
      <w:bookmarkStart w:id="304" w:name="_2.2.4_Indicators_that_applicant_is_"/>
      <w:bookmarkEnd w:id="303"/>
      <w:bookmarkEnd w:id="304"/>
    </w:p>
    <w:p w:rsidR="007031C8" w:rsidRPr="00B64341" w:rsidRDefault="004343D9" w:rsidP="002310DB">
      <w:pPr>
        <w:pStyle w:val="Heading3"/>
        <w:spacing w:before="120" w:after="120"/>
        <w:rPr>
          <w:lang w:val="en-AU"/>
        </w:rPr>
      </w:pPr>
      <w:bookmarkStart w:id="305" w:name="_2.2.3_Applicant_must"/>
      <w:bookmarkStart w:id="306" w:name="_2.2.3_Applicant_must_normally_live_"/>
      <w:bookmarkStart w:id="307" w:name="_Toc161552190"/>
      <w:bookmarkStart w:id="308" w:name="_Toc234129306"/>
      <w:bookmarkStart w:id="309" w:name="_Toc264368390"/>
      <w:bookmarkStart w:id="310" w:name="_Toc418251828"/>
      <w:bookmarkEnd w:id="305"/>
      <w:bookmarkEnd w:id="306"/>
      <w:r w:rsidRPr="00B64341">
        <w:rPr>
          <w:lang w:val="en-AU"/>
        </w:rPr>
        <w:t>2.2.3</w:t>
      </w:r>
      <w:r w:rsidRPr="00B64341">
        <w:rPr>
          <w:lang w:val="en-AU"/>
        </w:rPr>
        <w:tab/>
        <w:t>Applicant must normally live in Australia</w:t>
      </w:r>
      <w:bookmarkEnd w:id="307"/>
      <w:bookmarkEnd w:id="308"/>
      <w:bookmarkEnd w:id="309"/>
      <w:bookmarkEnd w:id="310"/>
    </w:p>
    <w:p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1" w:name="_Hlt205695859"/>
        <w:r w:rsidRPr="00B64341">
          <w:rPr>
            <w:rStyle w:val="Hyperlink"/>
            <w:rFonts w:cs="Arial"/>
            <w:lang w:val="en-AU"/>
          </w:rPr>
          <w:t>a</w:t>
        </w:r>
        <w:bookmarkEnd w:id="311"/>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2" w:name="_Hlt205695871"/>
        <w:r w:rsidRPr="00B64341">
          <w:rPr>
            <w:rStyle w:val="Hyperlink"/>
            <w:rFonts w:cs="Arial"/>
            <w:lang w:val="en-AU"/>
          </w:rPr>
          <w:t>e</w:t>
        </w:r>
        <w:bookmarkEnd w:id="312"/>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3" w:name="_Hlt205696055"/>
        <w:r w:rsidRPr="00B64341">
          <w:rPr>
            <w:rStyle w:val="Hyperlink"/>
            <w:rFonts w:cs="Arial"/>
            <w:lang w:val="en-AU"/>
          </w:rPr>
          <w:t>b</w:t>
        </w:r>
        <w:bookmarkEnd w:id="313"/>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the applicant normally lives full-time in Australia</w:t>
      </w:r>
      <w:r w:rsidR="00C45C2F"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lastRenderedPageBreak/>
        <w:t xml:space="preserve">The </w:t>
      </w:r>
      <w:hyperlink w:anchor="PrincipalFamilyHome" w:tooltip="principal family home" w:history="1">
        <w:r w:rsidRPr="00B64341">
          <w:rPr>
            <w:rStyle w:val="Hyperlink"/>
            <w:rFonts w:cs="Arial"/>
            <w:lang w:val="en-AU"/>
          </w:rPr>
          <w:t>principal family hom</w:t>
        </w:r>
        <w:bookmarkStart w:id="314" w:name="_Hlt205696089"/>
        <w:r w:rsidRPr="00B64341">
          <w:rPr>
            <w:rStyle w:val="Hyperlink"/>
            <w:rFonts w:cs="Arial"/>
            <w:lang w:val="en-AU"/>
          </w:rPr>
          <w:t>e</w:t>
        </w:r>
        <w:bookmarkEnd w:id="314"/>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15" w:name="_2.3_Death_of_applicant"/>
      <w:bookmarkStart w:id="316" w:name="_Toc161552195"/>
      <w:bookmarkStart w:id="317" w:name="_Toc234129307"/>
      <w:bookmarkStart w:id="318" w:name="_Toc264368391"/>
      <w:bookmarkStart w:id="319" w:name="_Toc418251829"/>
      <w:bookmarkStart w:id="320" w:name="_Toc469647158"/>
      <w:bookmarkEnd w:id="315"/>
      <w:r w:rsidRPr="005E1ABB">
        <w:t>2.3</w:t>
      </w:r>
      <w:r w:rsidRPr="005E1ABB">
        <w:tab/>
        <w:t>Death of applicant</w:t>
      </w:r>
      <w:bookmarkEnd w:id="316"/>
      <w:bookmarkEnd w:id="317"/>
      <w:bookmarkEnd w:id="318"/>
      <w:bookmarkEnd w:id="319"/>
      <w:bookmarkEnd w:id="320"/>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rsidR="007031C8" w:rsidRPr="00B64341" w:rsidRDefault="002177E3" w:rsidP="00E248E8">
      <w:pPr>
        <w:pStyle w:val="Links"/>
      </w:pPr>
      <w:hyperlink w:anchor="_2.3.1_Where_there" w:tooltip="Where there is more than one applicant" w:history="1">
        <w:r w:rsidR="004343D9" w:rsidRPr="00B64341">
          <w:rPr>
            <w:rStyle w:val="Hyperlink"/>
          </w:rPr>
          <w:t>2.3</w:t>
        </w:r>
        <w:bookmarkStart w:id="321" w:name="_Hlt205696127"/>
        <w:r w:rsidR="004343D9" w:rsidRPr="00B64341">
          <w:rPr>
            <w:rStyle w:val="Hyperlink"/>
          </w:rPr>
          <w:t>.</w:t>
        </w:r>
        <w:bookmarkEnd w:id="321"/>
        <w:r w:rsidR="004343D9" w:rsidRPr="00B64341">
          <w:rPr>
            <w:rStyle w:val="Hyperlink"/>
          </w:rPr>
          <w:t>1</w:t>
        </w:r>
      </w:hyperlink>
      <w:r w:rsidR="004343D9" w:rsidRPr="00B64341">
        <w:tab/>
        <w:t>Where there is more than one applicant</w:t>
      </w:r>
    </w:p>
    <w:p w:rsidR="007031C8" w:rsidRPr="00B64341" w:rsidRDefault="002177E3" w:rsidP="00E248E8">
      <w:pPr>
        <w:pStyle w:val="Links"/>
      </w:pPr>
      <w:hyperlink w:anchor="_2.3.2_Where_there_2" w:tooltip="Where there is only one applicant" w:history="1">
        <w:r w:rsidR="004343D9" w:rsidRPr="00B64341">
          <w:rPr>
            <w:rStyle w:val="Hyperlink"/>
          </w:rPr>
          <w:t>2.3</w:t>
        </w:r>
        <w:bookmarkStart w:id="322" w:name="_Hlt205696133"/>
        <w:r w:rsidR="004343D9" w:rsidRPr="00B64341">
          <w:rPr>
            <w:rStyle w:val="Hyperlink"/>
          </w:rPr>
          <w:t>.</w:t>
        </w:r>
        <w:bookmarkEnd w:id="322"/>
        <w:r w:rsidR="004343D9" w:rsidRPr="00B64341">
          <w:rPr>
            <w:rStyle w:val="Hyperlink"/>
          </w:rPr>
          <w:t>2</w:t>
        </w:r>
      </w:hyperlink>
      <w:r w:rsidR="004343D9" w:rsidRPr="00B64341">
        <w:tab/>
        <w:t>Where there is only one applicant</w:t>
      </w:r>
    </w:p>
    <w:p w:rsidR="007031C8" w:rsidRPr="00B64341" w:rsidRDefault="002177E3" w:rsidP="00E248E8">
      <w:pPr>
        <w:pStyle w:val="Links"/>
      </w:pPr>
      <w:hyperlink w:anchor="_2.3.3_Payments_around" w:tooltip="Payments around the date of death" w:history="1">
        <w:r w:rsidR="004343D9" w:rsidRPr="00B64341">
          <w:rPr>
            <w:rStyle w:val="Hyperlink"/>
          </w:rPr>
          <w:t>2.</w:t>
        </w:r>
        <w:bookmarkStart w:id="323" w:name="_Hlt205696136"/>
        <w:r w:rsidR="004343D9" w:rsidRPr="00B64341">
          <w:rPr>
            <w:rStyle w:val="Hyperlink"/>
          </w:rPr>
          <w:t>3</w:t>
        </w:r>
        <w:bookmarkEnd w:id="323"/>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24" w:name="_2.3.1_Where_there"/>
      <w:bookmarkStart w:id="325" w:name="_2.3.1_Where_there_is_more_than_one_"/>
      <w:bookmarkStart w:id="326" w:name="_Toc161552196"/>
      <w:bookmarkStart w:id="327" w:name="_Toc234129308"/>
      <w:bookmarkStart w:id="328" w:name="_Toc264368392"/>
      <w:bookmarkStart w:id="329" w:name="_Toc418251830"/>
      <w:bookmarkEnd w:id="324"/>
      <w:bookmarkEnd w:id="325"/>
      <w:r w:rsidRPr="00B64341">
        <w:rPr>
          <w:lang w:val="en-AU"/>
        </w:rPr>
        <w:t>2.3.1</w:t>
      </w:r>
      <w:r w:rsidRPr="00B64341">
        <w:rPr>
          <w:lang w:val="en-AU"/>
        </w:rPr>
        <w:tab/>
        <w:t>Where there is more than one applicant</w:t>
      </w:r>
      <w:bookmarkEnd w:id="326"/>
      <w:bookmarkEnd w:id="327"/>
      <w:bookmarkEnd w:id="328"/>
      <w:bookmarkEnd w:id="329"/>
    </w:p>
    <w:p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30" w:name="_Hlt205696168"/>
        <w:r w:rsidRPr="00B64341">
          <w:rPr>
            <w:rStyle w:val="Hyperlink"/>
            <w:rFonts w:cs="Arial"/>
            <w:lang w:val="en-AU"/>
          </w:rPr>
          <w:t>t</w:t>
        </w:r>
        <w:bookmarkEnd w:id="330"/>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1" w:name="_Hlt205696180"/>
        <w:r w:rsidRPr="00B64341">
          <w:rPr>
            <w:rStyle w:val="Hyperlink"/>
            <w:rFonts w:cs="Arial"/>
            <w:lang w:val="en-AU"/>
          </w:rPr>
          <w:t>e</w:t>
        </w:r>
        <w:bookmarkEnd w:id="331"/>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2" w:name="_2.3.2_Where_there"/>
      <w:bookmarkStart w:id="333" w:name="_2.3.2_Where_there_is_only_one_appli"/>
      <w:bookmarkStart w:id="334" w:name="_2.3.2_Where_there_1"/>
      <w:bookmarkStart w:id="335" w:name="_2.3.2_Where_there_2"/>
      <w:bookmarkStart w:id="336" w:name="_Toc161552197"/>
      <w:bookmarkStart w:id="337" w:name="_Toc234129309"/>
      <w:bookmarkStart w:id="338" w:name="_Toc264368393"/>
      <w:bookmarkStart w:id="339" w:name="_Toc418251831"/>
      <w:bookmarkEnd w:id="332"/>
      <w:bookmarkEnd w:id="333"/>
      <w:bookmarkEnd w:id="334"/>
      <w:bookmarkEnd w:id="335"/>
      <w:r w:rsidRPr="00B64341">
        <w:rPr>
          <w:lang w:val="en-AU"/>
        </w:rPr>
        <w:t>2.3.2</w:t>
      </w:r>
      <w:r w:rsidRPr="00B64341">
        <w:rPr>
          <w:lang w:val="en-AU"/>
        </w:rPr>
        <w:tab/>
        <w:t>Where there is only one applicant</w:t>
      </w:r>
      <w:bookmarkEnd w:id="336"/>
      <w:bookmarkEnd w:id="337"/>
      <w:bookmarkEnd w:id="338"/>
      <w:bookmarkEnd w:id="339"/>
    </w:p>
    <w:p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40" w:name="_Hlt205696206"/>
        <w:r w:rsidRPr="00B64341">
          <w:rPr>
            <w:rStyle w:val="Hyperlink"/>
            <w:rFonts w:cs="Arial"/>
            <w:lang w:val="en-AU"/>
          </w:rPr>
          <w:t>e</w:t>
        </w:r>
        <w:bookmarkEnd w:id="34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1" w:name="_Hlt205696217"/>
        <w:r w:rsidRPr="00B64341">
          <w:rPr>
            <w:rStyle w:val="Hyperlink"/>
            <w:rFonts w:cs="Arial"/>
            <w:lang w:val="en-AU"/>
          </w:rPr>
          <w:t>h</w:t>
        </w:r>
        <w:bookmarkEnd w:id="341"/>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2" w:name="_Hlt205696237"/>
        <w:r w:rsidRPr="00B64341">
          <w:rPr>
            <w:rStyle w:val="Hyperlink"/>
            <w:rFonts w:cs="Arial"/>
            <w:lang w:val="en-AU"/>
          </w:rPr>
          <w:t>4</w:t>
        </w:r>
        <w:bookmarkEnd w:id="342"/>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43" w:name="_2.3.3_Payments_around"/>
      <w:bookmarkStart w:id="344" w:name="_2.3.3_Payments_around_the_date_of_d"/>
      <w:bookmarkStart w:id="345" w:name="_Toc161552198"/>
      <w:bookmarkStart w:id="346" w:name="_Toc234129310"/>
      <w:bookmarkStart w:id="347" w:name="_Toc264368394"/>
      <w:bookmarkStart w:id="348" w:name="_Toc418251832"/>
      <w:bookmarkEnd w:id="343"/>
      <w:bookmarkEnd w:id="344"/>
      <w:r w:rsidRPr="00B64341">
        <w:rPr>
          <w:lang w:val="en-AU"/>
        </w:rPr>
        <w:t>2.3.3</w:t>
      </w:r>
      <w:r w:rsidRPr="00B64341">
        <w:rPr>
          <w:lang w:val="en-AU"/>
        </w:rPr>
        <w:tab/>
        <w:t>Payments around the date of death</w:t>
      </w:r>
      <w:bookmarkEnd w:id="345"/>
      <w:bookmarkEnd w:id="346"/>
      <w:bookmarkEnd w:id="347"/>
      <w:bookmarkEnd w:id="348"/>
    </w:p>
    <w:p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9" w:name="_Hlt205696259"/>
        <w:r w:rsidRPr="00B64341">
          <w:rPr>
            <w:rStyle w:val="Hyperlink"/>
            <w:rFonts w:cs="Arial"/>
            <w:lang w:val="en-AU"/>
          </w:rPr>
          <w:t>l</w:t>
        </w:r>
        <w:bookmarkEnd w:id="34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50" w:name="_Hlt205696272"/>
        <w:r w:rsidRPr="00B64341">
          <w:rPr>
            <w:rStyle w:val="Hyperlink"/>
            <w:rFonts w:cs="Arial"/>
            <w:lang w:val="en-AU"/>
          </w:rPr>
          <w:t>e</w:t>
        </w:r>
        <w:bookmarkEnd w:id="350"/>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51" w:name="_3_Student_eligibility"/>
      <w:bookmarkStart w:id="352" w:name="_Toc161552199"/>
      <w:bookmarkStart w:id="353" w:name="_Toc234129311"/>
      <w:bookmarkStart w:id="354" w:name="_Toc264368395"/>
      <w:bookmarkStart w:id="355" w:name="_Toc418251833"/>
      <w:bookmarkStart w:id="356" w:name="_Toc469647159"/>
      <w:bookmarkEnd w:id="351"/>
      <w:r w:rsidRPr="00227FBA">
        <w:lastRenderedPageBreak/>
        <w:t>3</w:t>
      </w:r>
      <w:r w:rsidRPr="00227FBA">
        <w:tab/>
        <w:t>Student eligibility</w:t>
      </w:r>
      <w:bookmarkEnd w:id="352"/>
      <w:bookmarkEnd w:id="353"/>
      <w:bookmarkEnd w:id="354"/>
      <w:bookmarkEnd w:id="355"/>
      <w:bookmarkEnd w:id="356"/>
    </w:p>
    <w:p w:rsidR="007031C8" w:rsidRPr="005E1ABB" w:rsidRDefault="004343D9" w:rsidP="002310DB">
      <w:pPr>
        <w:pStyle w:val="Heading2"/>
        <w:spacing w:before="120" w:after="120"/>
      </w:pPr>
      <w:bookmarkStart w:id="357" w:name="_3.1_Overview_of_student_eligibility"/>
      <w:bookmarkStart w:id="358" w:name="_Toc161552200"/>
      <w:bookmarkStart w:id="359" w:name="_Toc234129312"/>
      <w:bookmarkStart w:id="360" w:name="_Toc264368396"/>
      <w:bookmarkStart w:id="361" w:name="_Toc418251834"/>
      <w:bookmarkStart w:id="362" w:name="_Toc469647160"/>
      <w:bookmarkEnd w:id="357"/>
      <w:r w:rsidRPr="005E1ABB">
        <w:t>3.1</w:t>
      </w:r>
      <w:r w:rsidRPr="005E1ABB">
        <w:tab/>
        <w:t>Overview of student eligibility</w:t>
      </w:r>
      <w:bookmarkEnd w:id="358"/>
      <w:bookmarkEnd w:id="359"/>
      <w:bookmarkEnd w:id="360"/>
      <w:bookmarkEnd w:id="361"/>
      <w:bookmarkEnd w:id="362"/>
    </w:p>
    <w:p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3" w:name="_Hlt205696306"/>
        <w:r w:rsidRPr="00B64341">
          <w:rPr>
            <w:rStyle w:val="Hyperlink"/>
            <w:rFonts w:cs="Arial"/>
            <w:lang w:val="en-AU"/>
          </w:rPr>
          <w:t>s</w:t>
        </w:r>
        <w:bookmarkEnd w:id="363"/>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4" w:name="_Hlt205696317"/>
        <w:r w:rsidRPr="00B64341">
          <w:rPr>
            <w:rStyle w:val="Hyperlink"/>
            <w:rFonts w:cs="Arial"/>
            <w:lang w:val="en-AU"/>
          </w:rPr>
          <w:t>o</w:t>
        </w:r>
        <w:bookmarkEnd w:id="364"/>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5" w:name="_Hlt205696328"/>
        <w:r w:rsidRPr="00B64341">
          <w:rPr>
            <w:rStyle w:val="Hyperlink"/>
            <w:rFonts w:cs="Arial"/>
            <w:lang w:val="en-AU"/>
          </w:rPr>
          <w:t>.</w:t>
        </w:r>
        <w:bookmarkEnd w:id="365"/>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6" w:name="_Hlt205696337"/>
        <w:r w:rsidRPr="00B64341">
          <w:rPr>
            <w:rStyle w:val="Hyperlink"/>
            <w:rFonts w:cs="Arial"/>
            <w:lang w:val="en-AU"/>
          </w:rPr>
          <w:t>.</w:t>
        </w:r>
        <w:bookmarkEnd w:id="366"/>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7" w:name="_Hlt205696344"/>
        <w:r w:rsidRPr="00B64341">
          <w:rPr>
            <w:rStyle w:val="Hyperlink"/>
            <w:rFonts w:cs="Arial"/>
            <w:lang w:val="en-AU"/>
          </w:rPr>
          <w:t>.</w:t>
        </w:r>
        <w:bookmarkEnd w:id="367"/>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not be receiving certain other Australian Government assistance (see </w:t>
      </w:r>
      <w:hyperlink w:anchor="_3.5_Effect_of" w:tooltip="Effect of other Australian Government payments on eligibility" w:history="1">
        <w:r w:rsidRPr="00042E13">
          <w:t>3</w:t>
        </w:r>
        <w:bookmarkStart w:id="368" w:name="_Hlt205696375"/>
        <w:r w:rsidRPr="00042E13">
          <w:t>.</w:t>
        </w:r>
        <w:bookmarkEnd w:id="368"/>
        <w:r w:rsidRPr="00042E13">
          <w:t>5</w:t>
        </w:r>
      </w:hyperlink>
      <w:r w:rsidRPr="00903C2D">
        <w:rPr>
          <w:rFonts w:cs="Arial"/>
          <w:lang w:val="en-AU"/>
        </w:rPr>
        <w:t>)</w:t>
      </w:r>
      <w:r w:rsidR="00C45C2F"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9" w:name="_Hlt205696400"/>
        <w:r w:rsidRPr="00B64341">
          <w:rPr>
            <w:rStyle w:val="Hyperlink"/>
            <w:rFonts w:cs="Arial"/>
            <w:lang w:val="en-AU"/>
          </w:rPr>
          <w:t>r</w:t>
        </w:r>
        <w:bookmarkEnd w:id="369"/>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70" w:name="_Hlt205696406"/>
        <w:r w:rsidRPr="00B64341">
          <w:rPr>
            <w:rStyle w:val="Hyperlink"/>
            <w:rFonts w:cs="Arial"/>
            <w:lang w:val="en-AU"/>
          </w:rPr>
          <w:t>.</w:t>
        </w:r>
        <w:bookmarkEnd w:id="370"/>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1" w:name="_Hlt205696419"/>
        <w:r w:rsidRPr="00B64341">
          <w:rPr>
            <w:rStyle w:val="Hyperlink"/>
            <w:rFonts w:cs="Arial"/>
            <w:lang w:val="en-AU"/>
          </w:rPr>
          <w:t>4</w:t>
        </w:r>
        <w:bookmarkEnd w:id="371"/>
      </w:hyperlink>
      <w:r w:rsidRPr="00B64341">
        <w:rPr>
          <w:lang w:val="en-AU"/>
        </w:rPr>
        <w:t>) and qualify for an allowance (</w:t>
      </w:r>
      <w:hyperlink w:anchor="_5_AIC_Scheme" w:tooltip="AIC allowances" w:history="1">
        <w:r w:rsidRPr="00B64341">
          <w:rPr>
            <w:rStyle w:val="Hyperlink"/>
            <w:rFonts w:cs="Arial"/>
            <w:lang w:val="en-AU"/>
          </w:rPr>
          <w:t>P</w:t>
        </w:r>
        <w:bookmarkStart w:id="372" w:name="_Hlt205696430"/>
        <w:r w:rsidRPr="00B64341">
          <w:rPr>
            <w:rStyle w:val="Hyperlink"/>
            <w:rFonts w:cs="Arial"/>
            <w:lang w:val="en-AU"/>
          </w:rPr>
          <w:t>a</w:t>
        </w:r>
        <w:bookmarkEnd w:id="372"/>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73" w:name="_3.2_Residency_requirements"/>
      <w:bookmarkStart w:id="374" w:name="_3.2_Residency_requirements_for_stud"/>
      <w:bookmarkStart w:id="375" w:name="_Toc161552201"/>
      <w:bookmarkStart w:id="376" w:name="_Toc234129313"/>
      <w:bookmarkStart w:id="377" w:name="_Toc264368397"/>
      <w:bookmarkStart w:id="378" w:name="_Toc418251835"/>
      <w:bookmarkStart w:id="379" w:name="_Toc469647161"/>
      <w:bookmarkEnd w:id="373"/>
      <w:bookmarkEnd w:id="374"/>
      <w:r w:rsidRPr="005E1ABB">
        <w:t>3.2</w:t>
      </w:r>
      <w:r w:rsidRPr="005E1ABB">
        <w:tab/>
        <w:t>Residency requirements for students</w:t>
      </w:r>
      <w:bookmarkEnd w:id="375"/>
      <w:bookmarkEnd w:id="376"/>
      <w:bookmarkEnd w:id="377"/>
      <w:bookmarkEnd w:id="378"/>
      <w:bookmarkEnd w:id="379"/>
    </w:p>
    <w:p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rsidR="007031C8" w:rsidRPr="00B64341" w:rsidRDefault="002177E3" w:rsidP="00E248E8">
      <w:pPr>
        <w:pStyle w:val="Links"/>
      </w:pPr>
      <w:hyperlink w:anchor="_3.2.1_Australian_citizenship" w:tooltip="Australian citizenship or permanent residency" w:history="1">
        <w:r w:rsidR="004343D9" w:rsidRPr="00B64341">
          <w:rPr>
            <w:rStyle w:val="Hyperlink"/>
          </w:rPr>
          <w:t>3.2</w:t>
        </w:r>
        <w:bookmarkStart w:id="380" w:name="_Hlt205696464"/>
        <w:r w:rsidR="004343D9" w:rsidRPr="00B64341">
          <w:rPr>
            <w:rStyle w:val="Hyperlink"/>
          </w:rPr>
          <w:t>.</w:t>
        </w:r>
        <w:bookmarkEnd w:id="380"/>
        <w:r w:rsidR="004343D9" w:rsidRPr="00B64341">
          <w:rPr>
            <w:rStyle w:val="Hyperlink"/>
          </w:rPr>
          <w:t>1</w:t>
        </w:r>
      </w:hyperlink>
      <w:r w:rsidR="004343D9" w:rsidRPr="00B64341">
        <w:tab/>
        <w:t>Australian citizenship or permanent residency</w:t>
      </w:r>
    </w:p>
    <w:p w:rsidR="007031C8" w:rsidRPr="00B64341" w:rsidRDefault="002177E3" w:rsidP="00E248E8">
      <w:pPr>
        <w:pStyle w:val="Links"/>
      </w:pPr>
      <w:hyperlink w:anchor="_3.2.2_New_Zealand_1" w:tooltip="New Zealand citizenship and permanent settlement" w:history="1">
        <w:r w:rsidR="004343D9" w:rsidRPr="00B64341">
          <w:rPr>
            <w:rStyle w:val="Hyperlink"/>
          </w:rPr>
          <w:t>3.2</w:t>
        </w:r>
        <w:bookmarkStart w:id="381" w:name="_Hlt205696468"/>
        <w:r w:rsidR="004343D9" w:rsidRPr="00B64341">
          <w:rPr>
            <w:rStyle w:val="Hyperlink"/>
          </w:rPr>
          <w:t>.</w:t>
        </w:r>
        <w:bookmarkEnd w:id="381"/>
        <w:r w:rsidR="004343D9" w:rsidRPr="00B64341">
          <w:rPr>
            <w:rStyle w:val="Hyperlink"/>
          </w:rPr>
          <w:t>2</w:t>
        </w:r>
      </w:hyperlink>
      <w:r w:rsidR="004343D9" w:rsidRPr="00B64341">
        <w:tab/>
        <w:t>New Zealand citizenship and permanent settlement</w:t>
      </w:r>
    </w:p>
    <w:p w:rsidR="007031C8" w:rsidRPr="00B64341" w:rsidRDefault="002177E3" w:rsidP="00E248E8">
      <w:pPr>
        <w:pStyle w:val="Links"/>
      </w:pPr>
      <w:hyperlink w:anchor="_3.2.3_Student_must" w:tooltip="Student must live in Australia during the period of study" w:history="1">
        <w:r w:rsidR="004343D9" w:rsidRPr="00B64341">
          <w:rPr>
            <w:rStyle w:val="Hyperlink"/>
          </w:rPr>
          <w:t>3.2.</w:t>
        </w:r>
        <w:bookmarkStart w:id="382" w:name="_Hlt205696471"/>
        <w:r w:rsidR="004343D9" w:rsidRPr="00B64341">
          <w:rPr>
            <w:rStyle w:val="Hyperlink"/>
          </w:rPr>
          <w:t>3</w:t>
        </w:r>
        <w:bookmarkEnd w:id="382"/>
      </w:hyperlink>
      <w:r w:rsidR="004343D9" w:rsidRPr="00B64341">
        <w:tab/>
        <w:t xml:space="preserve">Student must live in </w:t>
      </w:r>
      <w:hyperlink w:anchor="Australia" w:tooltip="Australia" w:history="1">
        <w:r w:rsidR="004343D9" w:rsidRPr="00B64341">
          <w:rPr>
            <w:rStyle w:val="Hyperlink"/>
          </w:rPr>
          <w:t>Austra</w:t>
        </w:r>
        <w:bookmarkStart w:id="383" w:name="_Hlt205696474"/>
        <w:r w:rsidR="004343D9" w:rsidRPr="00B64341">
          <w:rPr>
            <w:rStyle w:val="Hyperlink"/>
          </w:rPr>
          <w:t>l</w:t>
        </w:r>
        <w:bookmarkEnd w:id="383"/>
        <w:r w:rsidR="004343D9" w:rsidRPr="00B64341">
          <w:rPr>
            <w:rStyle w:val="Hyperlink"/>
          </w:rPr>
          <w:t>ia</w:t>
        </w:r>
      </w:hyperlink>
      <w:r w:rsidR="004343D9" w:rsidRPr="00B64341">
        <w:t xml:space="preserve"> during the period of study</w:t>
      </w:r>
    </w:p>
    <w:p w:rsidR="007031C8" w:rsidRPr="00B64341" w:rsidRDefault="002177E3" w:rsidP="00E248E8">
      <w:pPr>
        <w:pStyle w:val="Links"/>
      </w:pPr>
      <w:hyperlink w:anchor="_3.2.4_International_student" w:tooltip="International student exchange" w:history="1">
        <w:r w:rsidR="004343D9" w:rsidRPr="00B64341">
          <w:rPr>
            <w:rStyle w:val="Hyperlink"/>
          </w:rPr>
          <w:t>3.2.</w:t>
        </w:r>
        <w:bookmarkStart w:id="384" w:name="_Hlt205696491"/>
        <w:r w:rsidR="004343D9" w:rsidRPr="00B64341">
          <w:rPr>
            <w:rStyle w:val="Hyperlink"/>
          </w:rPr>
          <w:t>4</w:t>
        </w:r>
        <w:bookmarkEnd w:id="384"/>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85" w:name="_3.2.1_Australian_citizenship"/>
      <w:bookmarkStart w:id="386" w:name="_3.2.1_Australian_citizenship_or_per"/>
      <w:bookmarkStart w:id="387" w:name="_Toc161552202"/>
      <w:bookmarkStart w:id="388" w:name="_Toc234129314"/>
      <w:bookmarkStart w:id="389" w:name="_Toc264368398"/>
      <w:bookmarkStart w:id="390" w:name="_Toc418251836"/>
      <w:bookmarkEnd w:id="385"/>
      <w:bookmarkEnd w:id="386"/>
      <w:r w:rsidRPr="00B64341">
        <w:rPr>
          <w:lang w:val="en-AU"/>
        </w:rPr>
        <w:t>3.2.1</w:t>
      </w:r>
      <w:r w:rsidRPr="00B64341">
        <w:rPr>
          <w:lang w:val="en-AU"/>
        </w:rPr>
        <w:tab/>
        <w:t>Australian citizenship or permanent residency</w:t>
      </w:r>
      <w:bookmarkEnd w:id="387"/>
      <w:bookmarkEnd w:id="388"/>
      <w:bookmarkEnd w:id="389"/>
      <w:bookmarkEnd w:id="390"/>
    </w:p>
    <w:p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1" w:name="_Hlt205696495"/>
        <w:r w:rsidRPr="00B64341">
          <w:rPr>
            <w:rStyle w:val="Hyperlink"/>
            <w:rFonts w:cs="Arial"/>
            <w:lang w:val="en-AU"/>
          </w:rPr>
          <w:t>e</w:t>
        </w:r>
        <w:bookmarkEnd w:id="391"/>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2" w:name="_Hlt205696502"/>
        <w:r w:rsidRPr="00B64341">
          <w:rPr>
            <w:rStyle w:val="Hyperlink"/>
            <w:rFonts w:cs="Arial"/>
            <w:lang w:val="en-AU"/>
          </w:rPr>
          <w:t>t</w:t>
        </w:r>
        <w:bookmarkEnd w:id="392"/>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3" w:name="_Hlt205696519"/>
        <w:r w:rsidRPr="00B64341">
          <w:rPr>
            <w:rStyle w:val="Hyperlink"/>
            <w:rFonts w:cs="Arial"/>
            <w:lang w:val="en-AU"/>
          </w:rPr>
          <w:t>.</w:t>
        </w:r>
        <w:bookmarkEnd w:id="393"/>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an Australian permanent resident within the meaning of regulation 1.03 of the </w:t>
      </w:r>
      <w:r w:rsidRPr="00903C2D">
        <w:rPr>
          <w:rFonts w:cs="Arial"/>
          <w:i/>
          <w:lang w:val="en-AU"/>
        </w:rPr>
        <w:t>Migration Regulations 1994</w:t>
      </w:r>
      <w:r w:rsidR="00C45C2F"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94" w:name="_3.2.2_New_Zealand"/>
      <w:bookmarkStart w:id="395" w:name="_3.2.2_New_Zealand_citizenship_and_p"/>
      <w:bookmarkStart w:id="396" w:name="_3.2.2_New_Zealand_1"/>
      <w:bookmarkStart w:id="397" w:name="_Toc161552203"/>
      <w:bookmarkStart w:id="398" w:name="_Toc176080276"/>
      <w:bookmarkStart w:id="399" w:name="_Toc234129315"/>
      <w:bookmarkStart w:id="400" w:name="_Toc264368399"/>
      <w:bookmarkStart w:id="401" w:name="_Toc418251837"/>
      <w:bookmarkEnd w:id="394"/>
      <w:bookmarkEnd w:id="395"/>
      <w:bookmarkEnd w:id="396"/>
      <w:r w:rsidRPr="00B64341">
        <w:rPr>
          <w:lang w:val="en-AU"/>
        </w:rPr>
        <w:t>3.2.2</w:t>
      </w:r>
      <w:r w:rsidRPr="00B64341">
        <w:rPr>
          <w:lang w:val="en-AU"/>
        </w:rPr>
        <w:tab/>
        <w:t>New Zealand citizenship and permanent settlement in Australia</w:t>
      </w:r>
      <w:bookmarkEnd w:id="397"/>
      <w:bookmarkEnd w:id="398"/>
      <w:bookmarkEnd w:id="399"/>
      <w:bookmarkEnd w:id="400"/>
      <w:bookmarkEnd w:id="401"/>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2" w:name="_Hlt205696796"/>
        <w:r w:rsidRPr="00B64341">
          <w:rPr>
            <w:rStyle w:val="Hyperlink"/>
            <w:rFonts w:cs="Arial"/>
            <w:lang w:val="en-AU"/>
          </w:rPr>
          <w:t>t</w:t>
        </w:r>
        <w:bookmarkEnd w:id="402"/>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3" w:name="_Hlt205697889"/>
        <w:r w:rsidRPr="00B64341">
          <w:rPr>
            <w:rStyle w:val="Hyperlink"/>
            <w:rFonts w:cs="Arial"/>
            <w:lang w:val="en-AU"/>
          </w:rPr>
          <w:t>t</w:t>
        </w:r>
        <w:bookmarkEnd w:id="403"/>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4" w:name="_Hlt205697899"/>
        <w:r w:rsidRPr="00B64341">
          <w:rPr>
            <w:rStyle w:val="Hyperlink"/>
            <w:rFonts w:cs="Arial"/>
            <w:lang w:val="en-AU"/>
          </w:rPr>
          <w:t>a</w:t>
        </w:r>
        <w:bookmarkEnd w:id="404"/>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in Australia for the past 12 months, with no more than two months absence in that period</w:t>
      </w:r>
      <w:r w:rsidR="00C45C2F"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7031C8" w:rsidP="00BD2CD2">
      <w:pPr>
        <w:rPr>
          <w:lang w:val="en-AU"/>
        </w:rPr>
      </w:pPr>
      <w:bookmarkStart w:id="405" w:name="_3.2.3_What_is_meant_by_‘settled_per"/>
      <w:bookmarkEnd w:id="405"/>
    </w:p>
    <w:p w:rsidR="007031C8" w:rsidRPr="00B64341" w:rsidRDefault="004343D9" w:rsidP="002310DB">
      <w:pPr>
        <w:pStyle w:val="Heading3"/>
        <w:spacing w:before="120" w:after="120"/>
        <w:rPr>
          <w:lang w:val="en-AU"/>
        </w:rPr>
      </w:pPr>
      <w:bookmarkStart w:id="406" w:name="_3.2.3_Student_must"/>
      <w:bookmarkStart w:id="407" w:name="_3.2.3_Student_must_live_in_Australi"/>
      <w:bookmarkStart w:id="408" w:name="_Toc161552204"/>
      <w:bookmarkStart w:id="409" w:name="_Toc234129316"/>
      <w:bookmarkStart w:id="410" w:name="_Toc264368400"/>
      <w:bookmarkStart w:id="411" w:name="_Toc418251838"/>
      <w:bookmarkEnd w:id="406"/>
      <w:bookmarkEnd w:id="407"/>
      <w:r w:rsidRPr="00B64341">
        <w:rPr>
          <w:lang w:val="en-AU"/>
        </w:rPr>
        <w:lastRenderedPageBreak/>
        <w:t>3.2.3</w:t>
      </w:r>
      <w:r w:rsidRPr="00B64341">
        <w:rPr>
          <w:lang w:val="en-AU"/>
        </w:rPr>
        <w:tab/>
        <w:t>Student must live in Australia during the period of study</w:t>
      </w:r>
      <w:bookmarkEnd w:id="408"/>
      <w:bookmarkEnd w:id="409"/>
      <w:bookmarkEnd w:id="410"/>
      <w:bookmarkEnd w:id="411"/>
    </w:p>
    <w:p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2" w:name="_Hlt205697913"/>
        <w:r w:rsidRPr="00B64341">
          <w:rPr>
            <w:rStyle w:val="Hyperlink"/>
            <w:rFonts w:cs="Arial"/>
            <w:lang w:val="en-AU"/>
          </w:rPr>
          <w:t>d</w:t>
        </w:r>
        <w:bookmarkEnd w:id="412"/>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3" w:name="_Hlt205697955"/>
        <w:r w:rsidRPr="00B64341">
          <w:rPr>
            <w:rStyle w:val="Hyperlink"/>
            <w:rFonts w:cs="Arial"/>
            <w:lang w:val="en-AU"/>
          </w:rPr>
          <w:t>a</w:t>
        </w:r>
        <w:bookmarkEnd w:id="41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14" w:name="_3.2.4_International_student"/>
      <w:bookmarkStart w:id="415" w:name="_3.2.4_International_student_exchang"/>
      <w:bookmarkStart w:id="416" w:name="_Toc161552205"/>
      <w:bookmarkStart w:id="417" w:name="_Toc234129317"/>
      <w:bookmarkStart w:id="418" w:name="_Toc264368401"/>
      <w:bookmarkStart w:id="419" w:name="_Toc418251839"/>
      <w:bookmarkEnd w:id="414"/>
      <w:bookmarkEnd w:id="415"/>
      <w:r w:rsidRPr="00B64341">
        <w:rPr>
          <w:lang w:val="en-AU"/>
        </w:rPr>
        <w:t>3.2.4</w:t>
      </w:r>
      <w:r w:rsidRPr="00B64341">
        <w:rPr>
          <w:lang w:val="en-AU"/>
        </w:rPr>
        <w:tab/>
        <w:t>International student exchange</w:t>
      </w:r>
      <w:bookmarkEnd w:id="416"/>
      <w:bookmarkEnd w:id="417"/>
      <w:bookmarkEnd w:id="418"/>
      <w:bookmarkEnd w:id="419"/>
    </w:p>
    <w:p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0" w:name="_Hlt205697966"/>
        <w:r w:rsidRPr="00B64341">
          <w:rPr>
            <w:rStyle w:val="Hyperlink"/>
            <w:rFonts w:cs="Arial"/>
            <w:lang w:val="en-AU"/>
          </w:rPr>
          <w:t>e</w:t>
        </w:r>
        <w:bookmarkEnd w:id="420"/>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1" w:name="_Hlt205697980"/>
        <w:r w:rsidRPr="00B64341">
          <w:rPr>
            <w:rStyle w:val="Hyperlink"/>
            <w:rFonts w:cs="Arial"/>
            <w:lang w:val="en-AU"/>
          </w:rPr>
          <w:t>r</w:t>
        </w:r>
        <w:bookmarkEnd w:id="42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the student is continuing to incur the costs in Australia for which the allowance is being paid (e.g. if the Australian boarding school is still charging full boarding fees while the student is on exchange);</w:t>
      </w:r>
      <w:r w:rsidR="00903C2D" w:rsidRPr="00903C2D">
        <w:rPr>
          <w:rFonts w:cs="Arial"/>
          <w:lang w:val="en-AU"/>
        </w:rPr>
        <w:t xml:space="preserve"> </w:t>
      </w:r>
      <w:r w:rsidRPr="00903C2D">
        <w:rPr>
          <w:rFonts w:cs="Arial"/>
          <w:lang w:val="en-AU"/>
        </w:rPr>
        <w:t>and</w:t>
      </w:r>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22" w:name="_3.3_Age_limits"/>
      <w:bookmarkStart w:id="423" w:name="_Toc161552206"/>
      <w:bookmarkStart w:id="424" w:name="_Toc234129318"/>
      <w:bookmarkStart w:id="425" w:name="_Toc264368402"/>
      <w:bookmarkStart w:id="426" w:name="_Toc418251840"/>
      <w:bookmarkStart w:id="427" w:name="_Toc469647162"/>
      <w:bookmarkEnd w:id="422"/>
      <w:r w:rsidRPr="005E1ABB">
        <w:t>3.3</w:t>
      </w:r>
      <w:r w:rsidRPr="005E1ABB">
        <w:tab/>
        <w:t>Age limits</w:t>
      </w:r>
      <w:bookmarkEnd w:id="423"/>
      <w:bookmarkEnd w:id="424"/>
      <w:bookmarkEnd w:id="425"/>
      <w:bookmarkEnd w:id="426"/>
      <w:bookmarkEnd w:id="427"/>
    </w:p>
    <w:p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rsidR="007031C8" w:rsidRPr="00B64341" w:rsidRDefault="002177E3" w:rsidP="00E248E8">
      <w:pPr>
        <w:pStyle w:val="Links"/>
      </w:pPr>
      <w:hyperlink w:anchor="_3.3.1_Age_limits_1" w:tooltip="Age limits" w:history="1">
        <w:r w:rsidR="004343D9" w:rsidRPr="00B64341">
          <w:rPr>
            <w:rStyle w:val="Hyperlink"/>
          </w:rPr>
          <w:t>3.</w:t>
        </w:r>
        <w:bookmarkStart w:id="428" w:name="_Hlt205698001"/>
        <w:r w:rsidR="004343D9" w:rsidRPr="00B64341">
          <w:rPr>
            <w:rStyle w:val="Hyperlink"/>
          </w:rPr>
          <w:t>3</w:t>
        </w:r>
        <w:bookmarkEnd w:id="428"/>
        <w:r w:rsidR="004343D9" w:rsidRPr="00B64341">
          <w:rPr>
            <w:rStyle w:val="Hyperlink"/>
          </w:rPr>
          <w:t>.1</w:t>
        </w:r>
      </w:hyperlink>
      <w:r w:rsidR="004343D9" w:rsidRPr="00B64341">
        <w:tab/>
        <w:t>Age limits</w:t>
      </w:r>
    </w:p>
    <w:p w:rsidR="007031C8" w:rsidRPr="00B64341" w:rsidRDefault="002177E3" w:rsidP="00E248E8">
      <w:pPr>
        <w:pStyle w:val="Links"/>
      </w:pPr>
      <w:hyperlink w:anchor="_3.3.2_Extension_to" w:tooltip="Extension to age limits in special circumstances" w:history="1">
        <w:r w:rsidR="004343D9" w:rsidRPr="00B64341">
          <w:rPr>
            <w:rStyle w:val="Hyperlink"/>
          </w:rPr>
          <w:t>3</w:t>
        </w:r>
        <w:bookmarkStart w:id="429" w:name="_Hlt205698005"/>
        <w:r w:rsidR="004343D9" w:rsidRPr="00B64341">
          <w:rPr>
            <w:rStyle w:val="Hyperlink"/>
          </w:rPr>
          <w:t>.</w:t>
        </w:r>
        <w:bookmarkEnd w:id="429"/>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430" w:name="_3.3.1_Age_limits"/>
      <w:bookmarkStart w:id="431" w:name="_3.3.1_Age_limits_1"/>
      <w:bookmarkStart w:id="432" w:name="_Toc161552207"/>
      <w:bookmarkStart w:id="433" w:name="_Toc234129319"/>
      <w:bookmarkStart w:id="434" w:name="_Toc264368403"/>
      <w:bookmarkStart w:id="435" w:name="_Toc418251841"/>
      <w:bookmarkEnd w:id="430"/>
      <w:bookmarkEnd w:id="431"/>
      <w:r w:rsidRPr="00B64341">
        <w:rPr>
          <w:lang w:val="en-AU"/>
        </w:rPr>
        <w:t>3.3.1</w:t>
      </w:r>
      <w:r w:rsidRPr="00B64341">
        <w:rPr>
          <w:lang w:val="en-AU"/>
        </w:rPr>
        <w:tab/>
        <w:t>Age limits</w:t>
      </w:r>
      <w:bookmarkEnd w:id="432"/>
      <w:bookmarkEnd w:id="433"/>
      <w:bookmarkEnd w:id="434"/>
      <w:bookmarkEnd w:id="435"/>
    </w:p>
    <w:p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6" w:name="_Hlt205698011"/>
        <w:r w:rsidRPr="00B64341">
          <w:rPr>
            <w:rStyle w:val="Hyperlink"/>
            <w:rFonts w:cs="Arial"/>
            <w:lang w:val="en-AU"/>
          </w:rPr>
          <w:t>e</w:t>
        </w:r>
        <w:bookmarkEnd w:id="436"/>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042E13">
      <w:pPr>
        <w:pStyle w:val="Bullet"/>
        <w:numPr>
          <w:ilvl w:val="0"/>
          <w:numId w:val="0"/>
        </w:numPr>
        <w:tabs>
          <w:tab w:val="left" w:pos="1134"/>
        </w:tabs>
        <w:spacing w:after="120"/>
        <w:rPr>
          <w:rFonts w:cs="Arial"/>
          <w:lang w:val="en-AU"/>
        </w:rPr>
      </w:pPr>
      <w:proofErr w:type="gramStart"/>
      <w:r w:rsidRPr="00B64341">
        <w:rPr>
          <w:rFonts w:cs="Arial"/>
          <w:lang w:val="en-AU"/>
        </w:rPr>
        <w:t>and</w:t>
      </w:r>
      <w:proofErr w:type="gramEnd"/>
      <w:r w:rsidRPr="00B64341">
        <w:rPr>
          <w:rFonts w:cs="Arial"/>
          <w:lang w:val="en-AU"/>
        </w:rPr>
        <w:t xml:space="preserve"> are either: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primary, secondary or ungraded level students (see </w:t>
      </w:r>
      <w:hyperlink w:anchor="_3.4.4_Approved_level_1" w:tooltip="Approved level of study" w:history="1">
        <w:r w:rsidR="007031C8" w:rsidRPr="00042E13">
          <w:t>3.4.4</w:t>
        </w:r>
      </w:hyperlink>
      <w:r w:rsidRPr="00903C2D">
        <w:rPr>
          <w:rFonts w:cs="Arial"/>
          <w:lang w:val="en-AU"/>
        </w:rPr>
        <w:t>) under 19 years of age on 1 January of the year of study</w:t>
      </w:r>
      <w:r w:rsidR="00742DAC" w:rsidRPr="00903C2D">
        <w:rPr>
          <w:rFonts w:cs="Arial"/>
          <w:lang w:val="en-AU"/>
        </w:rPr>
        <w:t>; or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tertiary level students (see </w:t>
      </w:r>
      <w:hyperlink w:anchor="_3.4.4_Approved_level_1" w:tooltip="Approved level of study" w:history="1">
        <w:r w:rsidRPr="00042E13">
          <w:t>3.4</w:t>
        </w:r>
        <w:bookmarkStart w:id="437" w:name="_Hlt205698046"/>
        <w:r w:rsidRPr="00042E13">
          <w:t>.</w:t>
        </w:r>
        <w:bookmarkEnd w:id="437"/>
        <w:r w:rsidRPr="00042E13">
          <w:t>4</w:t>
        </w:r>
      </w:hyperlink>
      <w:r w:rsidRPr="00903C2D">
        <w:rPr>
          <w:rFonts w:cs="Arial"/>
          <w:lang w:val="en-AU"/>
        </w:rPr>
        <w:t xml:space="preserve">) and under the minimum age at which the state or territory requires them to participate in education (this may apply, for example, to some TAFE </w:t>
      </w:r>
      <w:r w:rsidR="00D13157" w:rsidRPr="00903C2D">
        <w:rPr>
          <w:rFonts w:cs="Arial"/>
          <w:lang w:val="en-AU"/>
        </w:rPr>
        <w:t xml:space="preserve">or vocational education </w:t>
      </w:r>
      <w:r w:rsidR="00455337" w:rsidRPr="00903C2D">
        <w:rPr>
          <w:rFonts w:cs="Arial"/>
          <w:lang w:val="en-AU"/>
        </w:rPr>
        <w:t xml:space="preserve">and training </w:t>
      </w:r>
      <w:r w:rsidRPr="00903C2D">
        <w:rPr>
          <w:rFonts w:cs="Arial"/>
          <w:lang w:val="en-AU"/>
        </w:rPr>
        <w:t>students)</w:t>
      </w:r>
      <w:r w:rsidR="00927C5F" w:rsidRPr="00903C2D">
        <w:rPr>
          <w:rFonts w:cs="Arial"/>
          <w:lang w:val="en-AU"/>
        </w:rPr>
        <w:t>;</w:t>
      </w:r>
      <w:r w:rsidR="00903C2D" w:rsidRPr="00903C2D">
        <w:rPr>
          <w:rFonts w:cs="Arial"/>
          <w:lang w:val="en-AU"/>
        </w:rPr>
        <w:t xml:space="preserve"> </w:t>
      </w:r>
      <w:r w:rsidRPr="00903C2D">
        <w:rPr>
          <w:rFonts w:cs="Arial"/>
          <w:lang w:val="en-AU"/>
        </w:rPr>
        <w:t>or</w:t>
      </w:r>
    </w:p>
    <w:p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rsidR="00DA6589" w:rsidRDefault="00DA6589">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38" w:name="_Table_1_The"/>
      <w:bookmarkEnd w:id="438"/>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39" w:name="_3.3.2_Extension_to"/>
      <w:bookmarkStart w:id="440" w:name="_3.3.2_Extension_to_age_limits_in_sp"/>
      <w:bookmarkStart w:id="441" w:name="_Toc161552208"/>
      <w:bookmarkStart w:id="442" w:name="_Toc234129320"/>
      <w:bookmarkStart w:id="443" w:name="_Toc264368404"/>
      <w:bookmarkStart w:id="444" w:name="_Toc418251842"/>
      <w:bookmarkEnd w:id="439"/>
      <w:bookmarkEnd w:id="440"/>
      <w:r w:rsidRPr="00B64341">
        <w:rPr>
          <w:lang w:val="en-AU"/>
        </w:rPr>
        <w:t>3.3.2</w:t>
      </w:r>
      <w:r w:rsidRPr="00B64341">
        <w:rPr>
          <w:lang w:val="en-AU"/>
        </w:rPr>
        <w:tab/>
        <w:t>Extension to age limit</w:t>
      </w:r>
      <w:bookmarkEnd w:id="441"/>
      <w:r w:rsidRPr="00B64341">
        <w:rPr>
          <w:lang w:val="en-AU"/>
        </w:rPr>
        <w:t>s in special circumstances</w:t>
      </w:r>
      <w:bookmarkEnd w:id="442"/>
      <w:bookmarkEnd w:id="443"/>
      <w:bookmarkEnd w:id="444"/>
    </w:p>
    <w:p w:rsidR="007031C8" w:rsidRPr="00B64341" w:rsidRDefault="000F5A98" w:rsidP="00227FBA">
      <w:pPr>
        <w:pStyle w:val="Heading4"/>
      </w:pPr>
      <w:bookmarkStart w:id="445" w:name="_Toc171153521"/>
      <w:bookmarkStart w:id="446" w:name="_Toc234129321"/>
      <w:r w:rsidRPr="00B64341">
        <w:t>3.3.2.1</w:t>
      </w:r>
      <w:r w:rsidRPr="00B64341">
        <w:tab/>
      </w:r>
      <w:r w:rsidR="004343D9" w:rsidRPr="00B64341">
        <w:t>Extension to minimum age</w:t>
      </w:r>
      <w:bookmarkEnd w:id="445"/>
      <w:bookmarkEnd w:id="446"/>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7" w:name="_Hlt205698160"/>
        <w:r w:rsidRPr="00B64341">
          <w:rPr>
            <w:rStyle w:val="Hyperlink"/>
            <w:rFonts w:cs="Arial"/>
            <w:lang w:val="en-AU"/>
          </w:rPr>
          <w:t>e</w:t>
        </w:r>
        <w:bookmarkEnd w:id="447"/>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8" w:name="_Hlt205698172"/>
        <w:r w:rsidRPr="00B64341">
          <w:rPr>
            <w:rStyle w:val="Hyperlink"/>
            <w:rFonts w:cs="Arial"/>
            <w:lang w:val="en-AU"/>
          </w:rPr>
          <w:t>m</w:t>
        </w:r>
        <w:bookmarkEnd w:id="448"/>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rsidR="00276CB4" w:rsidRPr="00B64341" w:rsidRDefault="00276CB4" w:rsidP="00BD2CD2">
      <w:bookmarkStart w:id="449" w:name="_Toc171153522"/>
      <w:bookmarkStart w:id="450"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9"/>
      <w:bookmarkEnd w:id="450"/>
    </w:p>
    <w:p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1" w:name="_Hlt205698191"/>
        <w:r w:rsidRPr="00B64341">
          <w:rPr>
            <w:rStyle w:val="Hyperlink"/>
            <w:rFonts w:cs="Arial"/>
            <w:lang w:val="en-AU"/>
          </w:rPr>
          <w:t>e</w:t>
        </w:r>
        <w:bookmarkEnd w:id="451"/>
        <w:r w:rsidRPr="00B64341">
          <w:rPr>
            <w:rStyle w:val="Hyperlink"/>
            <w:rFonts w:cs="Arial"/>
            <w:lang w:val="en-AU"/>
          </w:rPr>
          <w:t>nts</w:t>
        </w:r>
      </w:hyperlink>
      <w:r w:rsidRPr="00B64341">
        <w:rPr>
          <w:lang w:val="en-AU"/>
        </w:rPr>
        <w:t xml:space="preserve"> may be extended by either: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one year (i.e. the student must be under 20 years of age at 1 January in the year of study) if the student’s progress through school has been delayed by special circumstances (such as </w:t>
      </w:r>
      <w:r w:rsidRPr="00903C2D">
        <w:rPr>
          <w:rFonts w:cs="Arial"/>
          <w:lang w:val="en-AU"/>
        </w:rPr>
        <w:lastRenderedPageBreak/>
        <w:t>illness, English language difficulties, transfer from a different education system or periods of employment or training)</w:t>
      </w:r>
      <w:r w:rsidR="00DE36D4" w:rsidRPr="00903C2D">
        <w:rPr>
          <w:rFonts w:cs="Arial"/>
          <w:lang w:val="en-AU"/>
        </w:rPr>
        <w:t>;</w:t>
      </w:r>
      <w:r w:rsidR="00903C2D" w:rsidRPr="00903C2D">
        <w:rPr>
          <w:rFonts w:cs="Arial"/>
          <w:lang w:val="en-AU"/>
        </w:rPr>
        <w:t xml:space="preserve"> </w:t>
      </w:r>
      <w:r w:rsidRPr="00903C2D">
        <w:rPr>
          <w:rFonts w:cs="Arial"/>
          <w:lang w:val="en-AU"/>
        </w:rPr>
        <w:t>or</w:t>
      </w:r>
    </w:p>
    <w:p w:rsidR="007031C8"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until</w:t>
      </w:r>
      <w:proofErr w:type="gramEnd"/>
      <w:r w:rsidRPr="00B64341">
        <w:rPr>
          <w:rFonts w:cs="Arial"/>
          <w:lang w:val="en-AU"/>
        </w:rPr>
        <w:t xml:space="preserve"> they turn 21 (see </w:t>
      </w:r>
      <w:hyperlink w:anchor="_5.5_Pensioner_Education" w:tooltip="Pensioner Education Supplement" w:history="1">
        <w:r w:rsidRPr="00B64341">
          <w:rPr>
            <w:rStyle w:val="Hyperlink"/>
            <w:rFonts w:cs="Arial"/>
            <w:lang w:val="en-AU"/>
          </w:rPr>
          <w:t>5.</w:t>
        </w:r>
        <w:bookmarkStart w:id="452" w:name="_Hlt205698206"/>
        <w:r w:rsidRPr="00B64341">
          <w:rPr>
            <w:rStyle w:val="Hyperlink"/>
            <w:rFonts w:cs="Arial"/>
            <w:lang w:val="en-AU"/>
          </w:rPr>
          <w:t>5</w:t>
        </w:r>
        <w:bookmarkEnd w:id="452"/>
      </w:hyperlink>
      <w:r w:rsidRPr="00B64341">
        <w:rPr>
          <w:rFonts w:cs="Arial"/>
          <w:lang w:val="en-AU"/>
        </w:rPr>
        <w:t xml:space="preserve">) if </w:t>
      </w:r>
      <w:r w:rsidR="00B84758">
        <w:rPr>
          <w:rFonts w:cs="Arial"/>
          <w:lang w:val="en-AU"/>
        </w:rPr>
        <w:t>the</w:t>
      </w:r>
      <w:r w:rsidR="00B84758" w:rsidRPr="00B64341">
        <w:rPr>
          <w:rFonts w:cs="Arial"/>
          <w:lang w:val="en-AU"/>
        </w:rPr>
        <w:t xml:space="preserve"> </w:t>
      </w:r>
      <w:r w:rsidRPr="00B64341">
        <w:rPr>
          <w:rFonts w:cs="Arial"/>
          <w:lang w:val="en-AU"/>
        </w:rPr>
        <w:t xml:space="preserve">student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3" w:name="_Hlt205698214"/>
        <w:r w:rsidRPr="00B64341">
          <w:rPr>
            <w:rStyle w:val="Hyperlink"/>
            <w:rFonts w:cs="Arial"/>
            <w:lang w:val="en-AU"/>
          </w:rPr>
          <w:t>4</w:t>
        </w:r>
        <w:bookmarkEnd w:id="453"/>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w:t>
      </w:r>
      <w:r w:rsidR="00B84758">
        <w:rPr>
          <w:rFonts w:cs="Arial"/>
          <w:lang w:val="en-AU"/>
        </w:rPr>
        <w:t xml:space="preserve"> student </w:t>
      </w:r>
      <w:r w:rsidRPr="00B64341">
        <w:rPr>
          <w:rFonts w:cs="Arial"/>
          <w:lang w:val="en-AU"/>
        </w:rPr>
        <w:t>may receive the Pensioner Education Supplement under the AIC Scheme.</w:t>
      </w:r>
    </w:p>
    <w:p w:rsidR="007031C8" w:rsidRPr="00B64341" w:rsidRDefault="00222D3D" w:rsidP="00042E13">
      <w:pPr>
        <w:pStyle w:val="Bullet"/>
        <w:numPr>
          <w:ilvl w:val="0"/>
          <w:numId w:val="0"/>
        </w:numPr>
        <w:rPr>
          <w:lang w:val="en-AU"/>
        </w:rPr>
      </w:pPr>
      <w:r w:rsidRPr="00222D3D">
        <w:rPr>
          <w:rFonts w:cs="Arial"/>
          <w:lang w:val="en-AU"/>
        </w:rPr>
        <w:t xml:space="preserve">An extension of the maximum age can only be granted where it </w:t>
      </w:r>
      <w:r w:rsidR="00B84758">
        <w:rPr>
          <w:rFonts w:cs="Arial"/>
          <w:lang w:val="en-AU"/>
        </w:rPr>
        <w:t>is</w:t>
      </w:r>
      <w:r w:rsidRPr="00222D3D">
        <w:rPr>
          <w:rFonts w:cs="Arial"/>
          <w:lang w:val="en-AU"/>
        </w:rPr>
        <w:t xml:space="preserve"> demonstrated that the student is continuing the same approved course of study they were undertaking immediately prior to reaching the maximum age and this </w:t>
      </w:r>
      <w:r w:rsidR="00B84758">
        <w:rPr>
          <w:rFonts w:cs="Arial"/>
          <w:lang w:val="en-AU"/>
        </w:rPr>
        <w:t>is</w:t>
      </w:r>
      <w:r w:rsidRPr="00222D3D">
        <w:rPr>
          <w:rFonts w:cs="Arial"/>
          <w:lang w:val="en-AU"/>
        </w:rPr>
        <w:t xml:space="preserve"> verified by the relevant state or territory education authority.</w:t>
      </w:r>
    </w:p>
    <w:p w:rsidR="007031C8" w:rsidRPr="005E1ABB" w:rsidRDefault="004343D9" w:rsidP="002310DB">
      <w:pPr>
        <w:pStyle w:val="Heading2"/>
        <w:spacing w:before="120" w:after="120"/>
      </w:pPr>
      <w:bookmarkStart w:id="454" w:name="_3.4_Approved_studies"/>
      <w:bookmarkStart w:id="455" w:name="_Toc161552209"/>
      <w:bookmarkStart w:id="456" w:name="_Toc234129323"/>
      <w:bookmarkStart w:id="457" w:name="_Toc264368405"/>
      <w:bookmarkStart w:id="458" w:name="_Toc418251843"/>
      <w:bookmarkStart w:id="459" w:name="_Toc469647163"/>
      <w:bookmarkEnd w:id="454"/>
      <w:r w:rsidRPr="005E1ABB">
        <w:t>3.4</w:t>
      </w:r>
      <w:r w:rsidRPr="005E1ABB">
        <w:tab/>
        <w:t>Approved studies</w:t>
      </w:r>
      <w:bookmarkEnd w:id="455"/>
      <w:bookmarkEnd w:id="456"/>
      <w:bookmarkEnd w:id="457"/>
      <w:bookmarkEnd w:id="458"/>
      <w:bookmarkEnd w:id="459"/>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0" w:name="_Hlt205698226"/>
        <w:r w:rsidRPr="00B64341">
          <w:rPr>
            <w:rStyle w:val="Hyperlink"/>
            <w:rFonts w:cs="Arial"/>
            <w:lang w:val="en-AU"/>
          </w:rPr>
          <w:t>e</w:t>
        </w:r>
        <w:bookmarkEnd w:id="460"/>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2177E3" w:rsidP="00E248E8">
      <w:pPr>
        <w:pStyle w:val="Links"/>
      </w:pPr>
      <w:hyperlink w:anchor="_3.4.1_Full-time_study_1" w:tooltip="Full-time study load" w:history="1">
        <w:r w:rsidR="004343D9" w:rsidRPr="00B64341">
          <w:rPr>
            <w:rStyle w:val="Hyperlink"/>
          </w:rPr>
          <w:t>3.4</w:t>
        </w:r>
        <w:bookmarkStart w:id="461" w:name="_Hlt205698251"/>
        <w:r w:rsidR="004343D9" w:rsidRPr="00B64341">
          <w:rPr>
            <w:rStyle w:val="Hyperlink"/>
          </w:rPr>
          <w:t>.</w:t>
        </w:r>
        <w:bookmarkEnd w:id="461"/>
        <w:r w:rsidR="004343D9" w:rsidRPr="00B64341">
          <w:rPr>
            <w:rStyle w:val="Hyperlink"/>
          </w:rPr>
          <w:t>1</w:t>
        </w:r>
      </w:hyperlink>
      <w:r w:rsidR="004343D9" w:rsidRPr="00B64341">
        <w:tab/>
        <w:t>Full-time study load</w:t>
      </w:r>
    </w:p>
    <w:p w:rsidR="007031C8" w:rsidRPr="00B64341" w:rsidRDefault="002177E3" w:rsidP="00E248E8">
      <w:pPr>
        <w:pStyle w:val="Links"/>
      </w:pPr>
      <w:hyperlink w:anchor="_3.4.2_Approved_institution_1" w:tooltip="Approved institution" w:history="1">
        <w:r w:rsidR="004343D9" w:rsidRPr="00B64341">
          <w:rPr>
            <w:rStyle w:val="Hyperlink"/>
          </w:rPr>
          <w:t>3.4.</w:t>
        </w:r>
        <w:bookmarkStart w:id="462" w:name="_Hlt205698255"/>
        <w:r w:rsidR="004343D9" w:rsidRPr="00B64341">
          <w:rPr>
            <w:rStyle w:val="Hyperlink"/>
          </w:rPr>
          <w:t>2</w:t>
        </w:r>
        <w:bookmarkEnd w:id="462"/>
      </w:hyperlink>
      <w:r w:rsidR="004343D9" w:rsidRPr="00B64341">
        <w:tab/>
        <w:t>Approved institution</w:t>
      </w:r>
    </w:p>
    <w:p w:rsidR="007031C8" w:rsidRPr="00B64341" w:rsidRDefault="002177E3" w:rsidP="00E248E8">
      <w:pPr>
        <w:pStyle w:val="Links"/>
      </w:pPr>
      <w:hyperlink w:anchor="_3.4.3_Approved_course" w:tooltip="Approved course" w:history="1">
        <w:r w:rsidR="004343D9" w:rsidRPr="00B64341">
          <w:rPr>
            <w:rStyle w:val="Hyperlink"/>
          </w:rPr>
          <w:t>3.4</w:t>
        </w:r>
        <w:bookmarkStart w:id="463" w:name="_Hlt205698258"/>
        <w:r w:rsidR="004343D9" w:rsidRPr="00B64341">
          <w:rPr>
            <w:rStyle w:val="Hyperlink"/>
          </w:rPr>
          <w:t>.</w:t>
        </w:r>
        <w:bookmarkEnd w:id="463"/>
        <w:r w:rsidR="004343D9" w:rsidRPr="00B64341">
          <w:rPr>
            <w:rStyle w:val="Hyperlink"/>
          </w:rPr>
          <w:t>3</w:t>
        </w:r>
      </w:hyperlink>
      <w:r w:rsidR="004343D9" w:rsidRPr="00B64341">
        <w:tab/>
        <w:t>Approved course</w:t>
      </w:r>
    </w:p>
    <w:p w:rsidR="007031C8" w:rsidRPr="00B64341" w:rsidRDefault="002177E3" w:rsidP="00E248E8">
      <w:pPr>
        <w:pStyle w:val="Links"/>
      </w:pPr>
      <w:hyperlink w:anchor="_3.4.4_Approved_level_1" w:tooltip="Approved level of study" w:history="1">
        <w:r w:rsidR="004343D9" w:rsidRPr="00B64341">
          <w:rPr>
            <w:rStyle w:val="Hyperlink"/>
          </w:rPr>
          <w:t>3.4.</w:t>
        </w:r>
        <w:bookmarkStart w:id="464" w:name="_Hlt205698261"/>
        <w:r w:rsidR="004343D9" w:rsidRPr="00B64341">
          <w:rPr>
            <w:rStyle w:val="Hyperlink"/>
          </w:rPr>
          <w:t>4</w:t>
        </w:r>
        <w:bookmarkEnd w:id="464"/>
      </w:hyperlink>
      <w:r w:rsidR="004343D9" w:rsidRPr="00B64341">
        <w:tab/>
        <w:t>Approved level of study</w:t>
      </w:r>
    </w:p>
    <w:p w:rsidR="007031C8" w:rsidRPr="00B64341" w:rsidRDefault="002177E3" w:rsidP="00E248E8">
      <w:pPr>
        <w:pStyle w:val="Links"/>
      </w:pPr>
      <w:hyperlink w:anchor="_3.4.5_Previous_studies" w:tooltip="Effect of previous studies on AIC allowance eligibility" w:history="1">
        <w:r w:rsidR="004343D9" w:rsidRPr="00B64341">
          <w:rPr>
            <w:rStyle w:val="Hyperlink"/>
          </w:rPr>
          <w:t>3.4</w:t>
        </w:r>
        <w:bookmarkStart w:id="465" w:name="_Hlt205698265"/>
        <w:r w:rsidR="004343D9" w:rsidRPr="00B64341">
          <w:rPr>
            <w:rStyle w:val="Hyperlink"/>
          </w:rPr>
          <w:t>.</w:t>
        </w:r>
        <w:bookmarkEnd w:id="465"/>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66" w:name="_3.4.1_Full-time_study"/>
      <w:bookmarkStart w:id="467" w:name="_3.4.1_Full-time_study_load"/>
      <w:bookmarkStart w:id="468" w:name="_Toc161552211"/>
      <w:bookmarkStart w:id="469" w:name="_Toc234129324"/>
      <w:bookmarkEnd w:id="466"/>
      <w:bookmarkEnd w:id="467"/>
    </w:p>
    <w:p w:rsidR="007031C8" w:rsidRPr="00B64341" w:rsidRDefault="004343D9" w:rsidP="002310DB">
      <w:pPr>
        <w:pStyle w:val="Heading3"/>
        <w:spacing w:before="120" w:after="120"/>
        <w:rPr>
          <w:lang w:val="en-AU"/>
        </w:rPr>
      </w:pPr>
      <w:bookmarkStart w:id="470" w:name="_3.4.1_Full-time_study_1"/>
      <w:bookmarkStart w:id="471" w:name="_Toc264368406"/>
      <w:bookmarkStart w:id="472" w:name="_Toc418251844"/>
      <w:bookmarkEnd w:id="470"/>
      <w:r w:rsidRPr="00B64341">
        <w:rPr>
          <w:lang w:val="en-AU"/>
        </w:rPr>
        <w:t>3.4.1</w:t>
      </w:r>
      <w:r w:rsidRPr="00B64341">
        <w:rPr>
          <w:lang w:val="en-AU"/>
        </w:rPr>
        <w:tab/>
        <w:t>Full-time study load</w:t>
      </w:r>
      <w:bookmarkEnd w:id="468"/>
      <w:bookmarkEnd w:id="469"/>
      <w:bookmarkEnd w:id="471"/>
      <w:bookmarkEnd w:id="472"/>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3" w:name="_Hlt205698272"/>
        <w:r w:rsidRPr="00B64341">
          <w:rPr>
            <w:rStyle w:val="Hyperlink"/>
            <w:rFonts w:cs="Arial"/>
            <w:lang w:val="en-AU"/>
          </w:rPr>
          <w:t>n</w:t>
        </w:r>
        <w:bookmarkEnd w:id="473"/>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4" w:name="_Hlt205698299"/>
        <w:r w:rsidRPr="00B64341">
          <w:rPr>
            <w:rStyle w:val="Hyperlink"/>
            <w:rFonts w:cs="Arial"/>
            <w:lang w:val="en-AU"/>
          </w:rPr>
          <w:t>r</w:t>
        </w:r>
        <w:bookmarkEnd w:id="474"/>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tooltip="Effect of previous studies on AIC allowance eligibility"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7031C8" w:rsidRPr="00B64341" w:rsidRDefault="004343D9" w:rsidP="002310DB">
      <w:pPr>
        <w:pStyle w:val="Heading3"/>
        <w:spacing w:before="120" w:after="120"/>
        <w:rPr>
          <w:lang w:val="en-AU"/>
        </w:rPr>
      </w:pPr>
      <w:bookmarkStart w:id="475" w:name="_3.4.2_Approved_institution"/>
      <w:bookmarkStart w:id="476" w:name="_3.4.2_Approved_institution_1"/>
      <w:bookmarkStart w:id="477" w:name="_Toc161552212"/>
      <w:bookmarkStart w:id="478" w:name="_Toc234129325"/>
      <w:bookmarkStart w:id="479" w:name="_Toc264368407"/>
      <w:bookmarkStart w:id="480" w:name="_Toc418251845"/>
      <w:bookmarkEnd w:id="475"/>
      <w:bookmarkEnd w:id="476"/>
      <w:r w:rsidRPr="00B64341">
        <w:rPr>
          <w:lang w:val="en-AU"/>
        </w:rPr>
        <w:t>3.4.2</w:t>
      </w:r>
      <w:r w:rsidRPr="00B64341">
        <w:rPr>
          <w:lang w:val="en-AU"/>
        </w:rPr>
        <w:tab/>
        <w:t>Approved institution</w:t>
      </w:r>
      <w:bookmarkEnd w:id="477"/>
      <w:bookmarkEnd w:id="478"/>
      <w:bookmarkEnd w:id="479"/>
      <w:bookmarkEnd w:id="480"/>
    </w:p>
    <w:p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1" w:name="_Hlt205698323"/>
        <w:r w:rsidRPr="00B64341">
          <w:rPr>
            <w:rStyle w:val="Hyperlink"/>
            <w:rFonts w:cs="Arial"/>
            <w:lang w:val="en-AU"/>
          </w:rPr>
          <w:t>i</w:t>
        </w:r>
        <w:bookmarkEnd w:id="481"/>
        <w:r w:rsidRPr="00B64341">
          <w:rPr>
            <w:rStyle w:val="Hyperlink"/>
            <w:rFonts w:cs="Arial"/>
            <w:lang w:val="en-AU"/>
          </w:rPr>
          <w:t>a</w:t>
        </w:r>
      </w:hyperlink>
      <w:r w:rsidRPr="00B64341">
        <w:rPr>
          <w:lang w:val="en-AU"/>
        </w:rPr>
        <w:t xml:space="preserve">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2" w:name="_Hlt205698509"/>
        <w:r w:rsidRPr="007673EA">
          <w:rPr>
            <w:rStyle w:val="Hyperlink"/>
            <w:rFonts w:cs="Arial"/>
            <w:lang w:val="en-AU"/>
          </w:rPr>
          <w:t>l</w:t>
        </w:r>
        <w:bookmarkStart w:id="483" w:name="_Hlt205698627"/>
        <w:bookmarkEnd w:id="482"/>
        <w:r w:rsidRPr="007673EA">
          <w:rPr>
            <w:rStyle w:val="Hyperlink"/>
            <w:rFonts w:cs="Arial"/>
            <w:lang w:val="en-AU"/>
          </w:rPr>
          <w:t xml:space="preserve"> </w:t>
        </w:r>
        <w:bookmarkEnd w:id="483"/>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w:t>
      </w:r>
      <w:r w:rsidR="00793C14" w:rsidRPr="007673EA">
        <w:rPr>
          <w:lang w:val="en-AU"/>
        </w:rPr>
        <w:lastRenderedPageBreak/>
        <w:t xml:space="preserve">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4" w:name="_3.4.3_Approved_course"/>
      <w:bookmarkStart w:id="485" w:name="_Toc161552213"/>
      <w:bookmarkStart w:id="486" w:name="_Toc234129326"/>
      <w:bookmarkStart w:id="487" w:name="_Toc264368408"/>
      <w:bookmarkStart w:id="488" w:name="_Toc418251846"/>
      <w:bookmarkEnd w:id="484"/>
      <w:r w:rsidRPr="00B64341">
        <w:rPr>
          <w:lang w:val="en-AU"/>
        </w:rPr>
        <w:t>3.4.3</w:t>
      </w:r>
      <w:r w:rsidRPr="00B64341">
        <w:rPr>
          <w:lang w:val="en-AU"/>
        </w:rPr>
        <w:tab/>
        <w:t>Approved course</w:t>
      </w:r>
      <w:bookmarkEnd w:id="485"/>
      <w:bookmarkEnd w:id="486"/>
      <w:bookmarkEnd w:id="487"/>
      <w:bookmarkEnd w:id="488"/>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9" w:name="_Hlt205698737"/>
        <w:r w:rsidRPr="00B64341">
          <w:rPr>
            <w:rStyle w:val="Hyperlink"/>
            <w:rFonts w:cs="Arial"/>
            <w:lang w:val="en-AU"/>
          </w:rPr>
          <w:t>.</w:t>
        </w:r>
        <w:bookmarkEnd w:id="489"/>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0" w:name="_Hlt205698654"/>
        <w:r w:rsidRPr="00B64341">
          <w:rPr>
            <w:rStyle w:val="Hyperlink"/>
            <w:rFonts w:cs="Arial"/>
            <w:lang w:val="en-AU"/>
          </w:rPr>
          <w:t>u</w:t>
        </w:r>
        <w:bookmarkEnd w:id="490"/>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1" w:name="_Hlt205698669"/>
        <w:r w:rsidRPr="00B64341">
          <w:rPr>
            <w:rStyle w:val="Hyperlink"/>
            <w:rFonts w:cs="Arial"/>
            <w:lang w:val="en-AU"/>
          </w:rPr>
          <w:t>o</w:t>
        </w:r>
        <w:bookmarkEnd w:id="491"/>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a</w:t>
      </w:r>
      <w:proofErr w:type="gramEnd"/>
      <w:r w:rsidRPr="00B64341">
        <w:rPr>
          <w:lang w:val="en-AU"/>
        </w:rPr>
        <w:t xml:space="preserve">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903C2D" w:rsidRDefault="004343D9" w:rsidP="00042E13">
      <w:pPr>
        <w:pStyle w:val="ListParagraph"/>
        <w:numPr>
          <w:ilvl w:val="0"/>
          <w:numId w:val="17"/>
        </w:numPr>
        <w:ind w:left="567" w:hanging="567"/>
        <w:contextualSpacing w:val="0"/>
        <w:rPr>
          <w:lang w:val="en-AU"/>
        </w:rPr>
      </w:pPr>
      <w:r w:rsidRPr="00903C2D">
        <w:rPr>
          <w:lang w:val="en-AU"/>
        </w:rPr>
        <w:t xml:space="preserve">a full-time tertiary course offered by an approved institution (see </w:t>
      </w:r>
      <w:hyperlink w:anchor="_3.4.2_Approved_institution_1" w:tooltip="Approved institution" w:history="1">
        <w:r w:rsidRPr="00903C2D">
          <w:rPr>
            <w:rStyle w:val="Hyperlink"/>
            <w:rFonts w:cs="Arial"/>
            <w:lang w:val="en-AU"/>
          </w:rPr>
          <w:t>3.4.2(c)</w:t>
        </w:r>
      </w:hyperlink>
      <w:r w:rsidRPr="00903C2D">
        <w:rPr>
          <w:lang w:val="en-AU"/>
        </w:rPr>
        <w:t xml:space="preserve"> or </w:t>
      </w:r>
      <w:hyperlink w:anchor="_3.4.2_Approved_institution_1" w:tooltip="Approved institution" w:history="1">
        <w:r w:rsidRPr="00903C2D">
          <w:rPr>
            <w:rStyle w:val="Hyperlink"/>
            <w:rFonts w:cs="Arial"/>
            <w:lang w:val="en-AU"/>
          </w:rPr>
          <w:t>(f)</w:t>
        </w:r>
      </w:hyperlink>
      <w:r w:rsidRPr="00903C2D">
        <w:rPr>
          <w:lang w:val="en-AU"/>
        </w:rPr>
        <w:t xml:space="preserve">), that is recognised under the </w:t>
      </w:r>
      <w:r w:rsidR="001C09B4" w:rsidRPr="00903C2D">
        <w:rPr>
          <w:lang w:val="en-AU"/>
        </w:rPr>
        <w:t>Student Assistance (</w:t>
      </w:r>
      <w:r w:rsidRPr="00903C2D">
        <w:rPr>
          <w:lang w:val="en-AU"/>
        </w:rPr>
        <w:t>Educational Institutions and Courses</w:t>
      </w:r>
      <w:r w:rsidR="001C09B4" w:rsidRPr="00903C2D">
        <w:rPr>
          <w:lang w:val="en-AU"/>
        </w:rPr>
        <w:t>)</w:t>
      </w:r>
      <w:r w:rsidRPr="00903C2D">
        <w:rPr>
          <w:lang w:val="en-AU"/>
        </w:rPr>
        <w:t xml:space="preserve"> </w:t>
      </w:r>
      <w:r w:rsidR="001C09B4" w:rsidRPr="00903C2D">
        <w:rPr>
          <w:lang w:val="en-AU"/>
        </w:rPr>
        <w:t xml:space="preserve">Determination </w:t>
      </w:r>
      <w:r w:rsidR="00E30357" w:rsidRPr="00903C2D">
        <w:rPr>
          <w:bCs/>
          <w:lang w:val="en-AU"/>
        </w:rPr>
        <w:t xml:space="preserve">2009 (No. 2) </w:t>
      </w:r>
      <w:r w:rsidRPr="00903C2D">
        <w:rPr>
          <w:lang w:val="en-AU"/>
        </w:rPr>
        <w:t xml:space="preserve">made by the </w:t>
      </w:r>
      <w:r w:rsidR="00700A67" w:rsidRPr="00903C2D">
        <w:rPr>
          <w:lang w:val="en-AU"/>
        </w:rPr>
        <w:t>relevant Minister</w:t>
      </w:r>
      <w:r w:rsidR="00E30357" w:rsidRPr="00903C2D">
        <w:rPr>
          <w:lang w:val="en-AU"/>
        </w:rPr>
        <w:t xml:space="preserve"> </w:t>
      </w:r>
      <w:r w:rsidRPr="00903C2D">
        <w:rPr>
          <w:lang w:val="en-AU"/>
        </w:rPr>
        <w:t xml:space="preserve">under section 3(1) and 5D(1) of </w:t>
      </w:r>
      <w:hyperlink w:anchor="Act" w:tooltip="Student Assistance Act 1973" w:history="1">
        <w:r w:rsidRPr="00903C2D">
          <w:rPr>
            <w:rStyle w:val="Hyperlink"/>
            <w:rFonts w:cs="Arial"/>
            <w:lang w:val="en-AU"/>
          </w:rPr>
          <w:t>the Act</w:t>
        </w:r>
      </w:hyperlink>
      <w:r w:rsidR="00E87964" w:rsidRPr="00903C2D">
        <w:rPr>
          <w:lang w:val="en-AU"/>
        </w:rPr>
        <w:t>;</w:t>
      </w:r>
      <w:r w:rsidR="00903C2D" w:rsidRPr="00903C2D">
        <w:rPr>
          <w:lang w:val="en-AU"/>
        </w:rPr>
        <w:t xml:space="preserve"> </w:t>
      </w:r>
      <w:r w:rsidRPr="00903C2D">
        <w:rPr>
          <w:lang w:val="en-AU"/>
        </w:rPr>
        <w:t>or</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2" w:name="_Hlt205698907"/>
        <w:r w:rsidRPr="00B64341">
          <w:rPr>
            <w:rStyle w:val="Hyperlink"/>
            <w:rFonts w:cs="Arial"/>
            <w:lang w:val="en-AU"/>
          </w:rPr>
          <w:t>e</w:t>
        </w:r>
        <w:bookmarkEnd w:id="492"/>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93" w:name="_3.4.4_Approved_level"/>
      <w:bookmarkStart w:id="494" w:name="_3.4.4_Approved_level_of_study"/>
      <w:bookmarkStart w:id="495" w:name="_3.4.4_Approved_level_1"/>
      <w:bookmarkStart w:id="496" w:name="_Toc161552214"/>
      <w:bookmarkStart w:id="497" w:name="_Toc234129327"/>
      <w:bookmarkStart w:id="498" w:name="_Toc264368409"/>
      <w:bookmarkStart w:id="499" w:name="_Toc418251847"/>
      <w:bookmarkEnd w:id="493"/>
      <w:bookmarkEnd w:id="494"/>
      <w:bookmarkEnd w:id="495"/>
      <w:r w:rsidRPr="00B64341">
        <w:rPr>
          <w:lang w:val="en-AU"/>
        </w:rPr>
        <w:t>3.4.4</w:t>
      </w:r>
      <w:r w:rsidRPr="00B64341">
        <w:rPr>
          <w:lang w:val="en-AU"/>
        </w:rPr>
        <w:tab/>
        <w:t>Approved level of study</w:t>
      </w:r>
      <w:bookmarkEnd w:id="496"/>
      <w:bookmarkEnd w:id="497"/>
      <w:bookmarkEnd w:id="498"/>
      <w:bookmarkEnd w:id="499"/>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2177E3" w:rsidP="00BD2CD2">
      <w:pPr>
        <w:rPr>
          <w:lang w:val="en-AU"/>
        </w:rPr>
      </w:pPr>
      <w:hyperlink w:anchor="Student" w:tooltip="Student" w:history="1">
        <w:r w:rsidR="004343D9" w:rsidRPr="00B64341">
          <w:rPr>
            <w:rStyle w:val="Hyperlink"/>
            <w:rFonts w:cs="Arial"/>
            <w:lang w:val="en-AU"/>
          </w:rPr>
          <w:t>Stu</w:t>
        </w:r>
        <w:bookmarkStart w:id="500" w:name="_Hlt205698931"/>
        <w:r w:rsidR="004343D9" w:rsidRPr="00B64341">
          <w:rPr>
            <w:rStyle w:val="Hyperlink"/>
            <w:rFonts w:cs="Arial"/>
            <w:lang w:val="en-AU"/>
          </w:rPr>
          <w:t>d</w:t>
        </w:r>
        <w:bookmarkEnd w:id="500"/>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01" w:name="_3.4.5_Previous_studies"/>
      <w:bookmarkStart w:id="502" w:name="_3.4.5_Effect_of_previous_studies_on"/>
      <w:bookmarkStart w:id="503" w:name="_Toc161552215"/>
      <w:bookmarkStart w:id="504" w:name="_Toc234129328"/>
      <w:bookmarkStart w:id="505" w:name="_Toc264368410"/>
      <w:bookmarkStart w:id="506" w:name="_Toc418251848"/>
      <w:bookmarkEnd w:id="501"/>
      <w:bookmarkEnd w:id="502"/>
      <w:r w:rsidRPr="00B64341">
        <w:rPr>
          <w:lang w:val="en-AU"/>
        </w:rPr>
        <w:t>3.4.5</w:t>
      </w:r>
      <w:r w:rsidRPr="00B64341">
        <w:rPr>
          <w:lang w:val="en-AU"/>
        </w:rPr>
        <w:tab/>
        <w:t>Effect of previous studies</w:t>
      </w:r>
      <w:bookmarkEnd w:id="503"/>
      <w:r w:rsidRPr="00B64341">
        <w:rPr>
          <w:lang w:val="en-AU"/>
        </w:rPr>
        <w:t xml:space="preserve"> on AIC allowance eligibility</w:t>
      </w:r>
      <w:bookmarkEnd w:id="504"/>
      <w:bookmarkEnd w:id="505"/>
      <w:bookmarkEnd w:id="506"/>
    </w:p>
    <w:p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7" w:name="_Hlt205698949"/>
        <w:r w:rsidRPr="00B64341">
          <w:rPr>
            <w:rStyle w:val="Hyperlink"/>
            <w:rFonts w:cs="Arial"/>
            <w:lang w:val="en-AU"/>
          </w:rPr>
          <w:t>e</w:t>
        </w:r>
        <w:bookmarkEnd w:id="507"/>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508" w:name="_3.5_Effect_of"/>
      <w:bookmarkStart w:id="509" w:name="_3.5_Effect_of_other_Australian_Gove"/>
      <w:bookmarkStart w:id="510" w:name="_Toc161552216"/>
      <w:bookmarkStart w:id="511" w:name="_Toc234129329"/>
      <w:bookmarkStart w:id="512" w:name="_Toc264368411"/>
      <w:bookmarkStart w:id="513" w:name="_Toc418251849"/>
      <w:bookmarkStart w:id="514" w:name="_Toc469647164"/>
      <w:bookmarkEnd w:id="508"/>
      <w:bookmarkEnd w:id="509"/>
      <w:r w:rsidRPr="005E1ABB">
        <w:t>3.5</w:t>
      </w:r>
      <w:r w:rsidRPr="005E1ABB">
        <w:tab/>
        <w:t>Effect of other Australian Government payments on eligibility</w:t>
      </w:r>
      <w:bookmarkEnd w:id="510"/>
      <w:bookmarkEnd w:id="511"/>
      <w:bookmarkEnd w:id="512"/>
      <w:bookmarkEnd w:id="513"/>
      <w:bookmarkEnd w:id="514"/>
    </w:p>
    <w:p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5" w:name="_Hlt205698961"/>
        <w:r w:rsidRPr="00B64341">
          <w:rPr>
            <w:rStyle w:val="Hyperlink"/>
            <w:rFonts w:cs="Arial"/>
            <w:lang w:val="en-AU"/>
          </w:rPr>
          <w:t>n</w:t>
        </w:r>
        <w:bookmarkEnd w:id="515"/>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2177E3" w:rsidP="00E248E8">
      <w:pPr>
        <w:pStyle w:val="Links"/>
      </w:pPr>
      <w:hyperlink w:anchor="_3.5.1_Payments_that" w:tooltip="Payments that do not exclude eligibility" w:history="1">
        <w:r w:rsidR="004343D9" w:rsidRPr="00B64341">
          <w:rPr>
            <w:rStyle w:val="Hyperlink"/>
          </w:rPr>
          <w:t>3.5</w:t>
        </w:r>
        <w:bookmarkStart w:id="516" w:name="_Hlt205698969"/>
        <w:r w:rsidR="004343D9" w:rsidRPr="00B64341">
          <w:rPr>
            <w:rStyle w:val="Hyperlink"/>
          </w:rPr>
          <w:t>.</w:t>
        </w:r>
        <w:bookmarkEnd w:id="516"/>
        <w:r w:rsidR="004343D9" w:rsidRPr="00B64341">
          <w:rPr>
            <w:rStyle w:val="Hyperlink"/>
          </w:rPr>
          <w:t>1</w:t>
        </w:r>
      </w:hyperlink>
      <w:r w:rsidR="004343D9" w:rsidRPr="00B64341">
        <w:tab/>
        <w:t>Payments that do not exclude eligibility</w:t>
      </w:r>
    </w:p>
    <w:p w:rsidR="007031C8" w:rsidRPr="00B64341" w:rsidRDefault="002177E3" w:rsidP="00E248E8">
      <w:pPr>
        <w:pStyle w:val="Links"/>
      </w:pPr>
      <w:hyperlink w:anchor="_3.5.2_Payments_that" w:tooltip="Payments that affect the level of entitlement" w:history="1">
        <w:r w:rsidR="004343D9" w:rsidRPr="00B64341">
          <w:rPr>
            <w:rStyle w:val="Hyperlink"/>
          </w:rPr>
          <w:t>3.5.</w:t>
        </w:r>
        <w:bookmarkStart w:id="517" w:name="_Hlt205698972"/>
        <w:r w:rsidR="004343D9" w:rsidRPr="00B64341">
          <w:rPr>
            <w:rStyle w:val="Hyperlink"/>
          </w:rPr>
          <w:t>2</w:t>
        </w:r>
        <w:bookmarkEnd w:id="517"/>
      </w:hyperlink>
      <w:r w:rsidR="004343D9" w:rsidRPr="00B64341">
        <w:tab/>
        <w:t>Payments that affect the level of entitlement</w:t>
      </w:r>
    </w:p>
    <w:p w:rsidR="007031C8" w:rsidRPr="00B64341" w:rsidRDefault="002177E3" w:rsidP="00E248E8">
      <w:pPr>
        <w:pStyle w:val="Links"/>
      </w:pPr>
      <w:hyperlink w:anchor="_3.5.3_Payments_that" w:tooltip="Payments that exclude eligibility" w:history="1">
        <w:r w:rsidR="004343D9" w:rsidRPr="00B64341">
          <w:rPr>
            <w:rStyle w:val="Hyperlink"/>
          </w:rPr>
          <w:t>3.5.</w:t>
        </w:r>
        <w:bookmarkStart w:id="518" w:name="_Hlt205698974"/>
        <w:r w:rsidR="004343D9" w:rsidRPr="00B64341">
          <w:rPr>
            <w:rStyle w:val="Hyperlink"/>
          </w:rPr>
          <w:t>3</w:t>
        </w:r>
        <w:bookmarkEnd w:id="518"/>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19" w:name="_3.5.1_Payments_that"/>
      <w:bookmarkStart w:id="520" w:name="_3.5.1_Payments_that_do_not_exclude_"/>
      <w:bookmarkStart w:id="521" w:name="_Toc161552217"/>
      <w:bookmarkStart w:id="522" w:name="_Toc234129330"/>
      <w:bookmarkStart w:id="523" w:name="_Toc264368412"/>
      <w:bookmarkStart w:id="524" w:name="_Toc418251850"/>
      <w:bookmarkEnd w:id="519"/>
      <w:bookmarkEnd w:id="520"/>
      <w:r w:rsidRPr="00B64341">
        <w:rPr>
          <w:lang w:val="en-AU"/>
        </w:rPr>
        <w:t>3.5.1</w:t>
      </w:r>
      <w:r w:rsidRPr="00B64341">
        <w:rPr>
          <w:lang w:val="en-AU"/>
        </w:rPr>
        <w:tab/>
        <w:t>Payments that do not exclude eligibility</w:t>
      </w:r>
      <w:bookmarkEnd w:id="521"/>
      <w:bookmarkEnd w:id="522"/>
      <w:bookmarkEnd w:id="523"/>
      <w:bookmarkEnd w:id="524"/>
    </w:p>
    <w:p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5" w:name="_Hlt205698979"/>
        <w:r w:rsidRPr="00B64341">
          <w:rPr>
            <w:rStyle w:val="Hyperlink"/>
            <w:rFonts w:cs="Arial"/>
            <w:lang w:val="en-AU"/>
          </w:rPr>
          <w:t>i</w:t>
        </w:r>
        <w:bookmarkEnd w:id="525"/>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6" w:name="_Hlt205698997"/>
        <w:r w:rsidRPr="00B64341">
          <w:rPr>
            <w:rStyle w:val="Hyperlink"/>
            <w:rFonts w:cs="Arial"/>
            <w:lang w:val="en-AU"/>
          </w:rPr>
          <w:t>n</w:t>
        </w:r>
        <w:bookmarkEnd w:id="526"/>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7"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28" w:name="_3.5.5_Choice_between_AIC_and_Youth_"/>
      <w:bookmarkStart w:id="529" w:name="_3.5.6_Other_education_or_training_a"/>
      <w:bookmarkStart w:id="530" w:name="_3.5.3_Other_education_or_training_a"/>
      <w:bookmarkEnd w:id="528"/>
      <w:bookmarkEnd w:id="529"/>
      <w:bookmarkEnd w:id="530"/>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31" w:name="_3.5.2_Payments_that"/>
      <w:bookmarkStart w:id="532" w:name="_3.5.2_Payments_that_affect_the_leve"/>
      <w:bookmarkStart w:id="533" w:name="_Toc234129331"/>
      <w:bookmarkStart w:id="534" w:name="_Toc264368413"/>
      <w:bookmarkStart w:id="535" w:name="_Toc418251851"/>
      <w:bookmarkEnd w:id="531"/>
      <w:bookmarkEnd w:id="532"/>
      <w:r w:rsidRPr="00B64341">
        <w:rPr>
          <w:lang w:val="en-AU"/>
        </w:rPr>
        <w:t>3.5.2</w:t>
      </w:r>
      <w:r w:rsidRPr="00B64341">
        <w:rPr>
          <w:lang w:val="en-AU"/>
        </w:rPr>
        <w:tab/>
        <w:t>Payments that affect the level of entitlement</w:t>
      </w:r>
      <w:bookmarkEnd w:id="533"/>
      <w:bookmarkEnd w:id="534"/>
      <w:bookmarkEnd w:id="535"/>
    </w:p>
    <w:p w:rsidR="007031C8" w:rsidRPr="00B64341" w:rsidRDefault="004343D9" w:rsidP="00BD2CD2">
      <w:pPr>
        <w:rPr>
          <w:lang w:val="en-AU"/>
        </w:rPr>
      </w:pPr>
      <w:r w:rsidRPr="00B64341">
        <w:rPr>
          <w:lang w:val="en-AU"/>
        </w:rPr>
        <w:t>Certain receipts of Australian Governmen</w:t>
      </w:r>
      <w:bookmarkStart w:id="536" w:name="_Hlt205699032"/>
      <w:bookmarkStart w:id="537" w:name="_Hlt205699074"/>
      <w:r w:rsidRPr="00B64341">
        <w:rPr>
          <w:lang w:val="en-AU"/>
        </w:rPr>
        <w:t xml:space="preserve">t payments (detailed in </w:t>
      </w:r>
      <w:bookmarkEnd w:id="536"/>
      <w:bookmarkEnd w:id="537"/>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8" w:name="_Hlt205699086"/>
        <w:r w:rsidRPr="00B64341">
          <w:rPr>
            <w:rStyle w:val="Hyperlink"/>
            <w:rFonts w:cs="Arial"/>
            <w:lang w:val="en-AU"/>
          </w:rPr>
          <w:t>e</w:t>
        </w:r>
        <w:bookmarkEnd w:id="538"/>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39" w:name="_3.5.3_Payments_that"/>
      <w:bookmarkStart w:id="540" w:name="_3.5.3_Payments_that_exclude_eligibi"/>
      <w:bookmarkStart w:id="541" w:name="_Toc234129332"/>
      <w:bookmarkStart w:id="542" w:name="_Toc264368414"/>
      <w:bookmarkStart w:id="543" w:name="_Toc418251852"/>
      <w:bookmarkEnd w:id="539"/>
      <w:bookmarkEnd w:id="540"/>
      <w:r w:rsidRPr="00B64341">
        <w:t>3.5.3</w:t>
      </w:r>
      <w:r w:rsidRPr="00B64341">
        <w:tab/>
        <w:t>Payments that exclude eligibility</w:t>
      </w:r>
      <w:bookmarkEnd w:id="527"/>
      <w:bookmarkEnd w:id="541"/>
      <w:bookmarkEnd w:id="542"/>
      <w:bookmarkEnd w:id="543"/>
    </w:p>
    <w:p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4" w:name="_Hlt205699110"/>
        <w:r w:rsidRPr="00B64341">
          <w:rPr>
            <w:rStyle w:val="Hyperlink"/>
            <w:rFonts w:cs="Arial"/>
            <w:lang w:val="en-AU"/>
          </w:rPr>
          <w:t>d</w:t>
        </w:r>
        <w:bookmarkEnd w:id="544"/>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5" w:name="_Hlt205699121"/>
        <w:r w:rsidRPr="00B64341">
          <w:rPr>
            <w:rStyle w:val="Hyperlink"/>
            <w:rFonts w:cs="Arial"/>
            <w:lang w:val="en-AU"/>
          </w:rPr>
          <w:t>r</w:t>
        </w:r>
        <w:bookmarkEnd w:id="545"/>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lastRenderedPageBreak/>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6" w:name="_Toc171153545"/>
      <w:bookmarkStart w:id="547"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46"/>
      <w:bookmarkEnd w:id="547"/>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48" w:name="_3.6_Students_in"/>
      <w:bookmarkStart w:id="549" w:name="_3.6_Students_in_lawful_custody_or_s"/>
      <w:bookmarkStart w:id="550" w:name="_Toc161552219"/>
      <w:bookmarkStart w:id="551" w:name="_Toc234129334"/>
      <w:bookmarkStart w:id="552" w:name="_Toc264368415"/>
      <w:bookmarkStart w:id="553" w:name="_Toc418251853"/>
      <w:bookmarkStart w:id="554" w:name="_Toc469647165"/>
      <w:bookmarkEnd w:id="548"/>
      <w:bookmarkEnd w:id="549"/>
      <w:r w:rsidRPr="005E1ABB">
        <w:t>3.6</w:t>
      </w:r>
      <w:r w:rsidRPr="005E1ABB">
        <w:tab/>
        <w:t>Students in lawful custody or state-authorised care</w:t>
      </w:r>
      <w:bookmarkEnd w:id="550"/>
      <w:bookmarkEnd w:id="551"/>
      <w:bookmarkEnd w:id="552"/>
      <w:bookmarkEnd w:id="553"/>
      <w:bookmarkEnd w:id="554"/>
    </w:p>
    <w:p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5" w:name="_Hlt205699175"/>
        <w:r w:rsidRPr="00B64341">
          <w:rPr>
            <w:rStyle w:val="Hyperlink"/>
            <w:rFonts w:cs="Arial"/>
            <w:lang w:val="en-AU"/>
          </w:rPr>
          <w:t>n</w:t>
        </w:r>
        <w:bookmarkEnd w:id="555"/>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6" w:name="_Hlt205699187"/>
        <w:r w:rsidRPr="00B64341">
          <w:rPr>
            <w:rStyle w:val="Hyperlink"/>
            <w:rFonts w:cs="Arial"/>
            <w:lang w:val="en-AU"/>
          </w:rPr>
          <w:t>r</w:t>
        </w:r>
        <w:bookmarkEnd w:id="556"/>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7" w:name="_Hlt205699215"/>
        <w:r w:rsidRPr="00B64341">
          <w:rPr>
            <w:rStyle w:val="Hyperlink"/>
            <w:rFonts w:cs="Arial"/>
            <w:lang w:val="en-AU"/>
          </w:rPr>
          <w:t>m</w:t>
        </w:r>
        <w:bookmarkEnd w:id="557"/>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8" w:name="_Hlt205699227"/>
        <w:r w:rsidRPr="00B64341">
          <w:rPr>
            <w:rStyle w:val="Hyperlink"/>
            <w:rFonts w:cs="Arial"/>
            <w:lang w:val="en-AU"/>
          </w:rPr>
          <w:t>.</w:t>
        </w:r>
        <w:bookmarkEnd w:id="558"/>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9" w:name="_Hlt205699240"/>
        <w:r w:rsidRPr="00B64341">
          <w:rPr>
            <w:rStyle w:val="Hyperlink"/>
            <w:rFonts w:cs="Arial"/>
            <w:lang w:val="en-AU"/>
          </w:rPr>
          <w:t>.</w:t>
        </w:r>
        <w:bookmarkEnd w:id="559"/>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0" w:name="_Hlt205699255"/>
        <w:r w:rsidRPr="00B64341">
          <w:rPr>
            <w:rStyle w:val="Hyperlink"/>
            <w:rFonts w:cs="Arial"/>
            <w:lang w:val="en-AU"/>
          </w:rPr>
          <w:t>.</w:t>
        </w:r>
        <w:bookmarkEnd w:id="560"/>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61" w:name="_3.6.1_Students_in_lawful_custody"/>
      <w:bookmarkStart w:id="562" w:name="_3.6.2_Students_in_State_authorised_"/>
      <w:bookmarkStart w:id="563" w:name="_3.6.3_Eligibility_for_students_in_S"/>
      <w:bookmarkStart w:id="564" w:name="_3.7_Eligibility_period"/>
      <w:bookmarkStart w:id="565" w:name="_Toc161552222"/>
      <w:bookmarkStart w:id="566" w:name="_Toc234129335"/>
      <w:bookmarkStart w:id="567" w:name="_Toc264368416"/>
      <w:bookmarkStart w:id="568" w:name="_Toc418251854"/>
      <w:bookmarkStart w:id="569" w:name="_Toc469647166"/>
      <w:bookmarkEnd w:id="561"/>
      <w:bookmarkEnd w:id="562"/>
      <w:bookmarkEnd w:id="563"/>
      <w:bookmarkEnd w:id="564"/>
      <w:r w:rsidRPr="005E1ABB">
        <w:t>3.7</w:t>
      </w:r>
      <w:r w:rsidRPr="005E1ABB">
        <w:tab/>
      </w:r>
      <w:bookmarkEnd w:id="565"/>
      <w:r w:rsidRPr="005E1ABB">
        <w:t>Eligibility period</w:t>
      </w:r>
      <w:bookmarkEnd w:id="566"/>
      <w:bookmarkEnd w:id="567"/>
      <w:bookmarkEnd w:id="568"/>
      <w:bookmarkEnd w:id="569"/>
    </w:p>
    <w:p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0" w:name="_Hlt205699267"/>
        <w:r w:rsidRPr="00B64341">
          <w:rPr>
            <w:rStyle w:val="Hyperlink"/>
            <w:rFonts w:cs="Arial"/>
            <w:lang w:val="en-AU"/>
          </w:rPr>
          <w:t>e</w:t>
        </w:r>
        <w:bookmarkEnd w:id="570"/>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1" w:name="_Hlt205699277"/>
        <w:r w:rsidRPr="00B64341">
          <w:rPr>
            <w:rStyle w:val="Hyperlink"/>
            <w:rFonts w:cs="Arial"/>
            <w:lang w:val="en-AU"/>
          </w:rPr>
          <w:t>n</w:t>
        </w:r>
        <w:bookmarkEnd w:id="571"/>
        <w:r w:rsidRPr="00B64341">
          <w:rPr>
            <w:rStyle w:val="Hyperlink"/>
            <w:rFonts w:cs="Arial"/>
            <w:lang w:val="en-AU"/>
          </w:rPr>
          <w:t>t</w:t>
        </w:r>
      </w:hyperlink>
      <w:r w:rsidRPr="00B64341">
        <w:rPr>
          <w:lang w:val="en-AU"/>
        </w:rPr>
        <w:t xml:space="preserve"> under the AIC Scheme.</w:t>
      </w:r>
    </w:p>
    <w:p w:rsidR="007031C8" w:rsidRPr="00B64341" w:rsidRDefault="002177E3" w:rsidP="00E248E8">
      <w:pPr>
        <w:pStyle w:val="Links"/>
      </w:pPr>
      <w:hyperlink w:anchor="_3.7.1_Eligibility_commencement" w:tooltip="Eligibility commencement dates" w:history="1">
        <w:r w:rsidR="004343D9" w:rsidRPr="00B64341">
          <w:rPr>
            <w:rStyle w:val="Hyperlink"/>
          </w:rPr>
          <w:t>3.7.</w:t>
        </w:r>
        <w:bookmarkStart w:id="572" w:name="_Hlt205699287"/>
        <w:r w:rsidR="004343D9" w:rsidRPr="00B64341">
          <w:rPr>
            <w:rStyle w:val="Hyperlink"/>
          </w:rPr>
          <w:t>1</w:t>
        </w:r>
        <w:bookmarkEnd w:id="572"/>
      </w:hyperlink>
      <w:r w:rsidR="004343D9" w:rsidRPr="00B64341">
        <w:tab/>
        <w:t>Eligi</w:t>
      </w:r>
      <w:r w:rsidR="004343D9" w:rsidRPr="005E1ABB">
        <w:t>b</w:t>
      </w:r>
      <w:r w:rsidR="004343D9" w:rsidRPr="00B64341">
        <w:t>ility commencement dates</w:t>
      </w:r>
    </w:p>
    <w:p w:rsidR="007031C8" w:rsidRPr="00B64341" w:rsidRDefault="002177E3" w:rsidP="00E248E8">
      <w:pPr>
        <w:pStyle w:val="Links"/>
      </w:pPr>
      <w:hyperlink w:anchor="_3.7.2_Eligibility_for" w:tooltip="Eligibility for vacations" w:history="1">
        <w:r w:rsidR="004343D9" w:rsidRPr="00B64341">
          <w:rPr>
            <w:rStyle w:val="Hyperlink"/>
          </w:rPr>
          <w:t>3.7</w:t>
        </w:r>
        <w:bookmarkStart w:id="573" w:name="_Hlt205699290"/>
        <w:r w:rsidR="004343D9" w:rsidRPr="00B64341">
          <w:rPr>
            <w:rStyle w:val="Hyperlink"/>
          </w:rPr>
          <w:t>.</w:t>
        </w:r>
        <w:bookmarkEnd w:id="573"/>
        <w:r w:rsidR="004343D9" w:rsidRPr="00B64341">
          <w:rPr>
            <w:rStyle w:val="Hyperlink"/>
          </w:rPr>
          <w:t>2</w:t>
        </w:r>
      </w:hyperlink>
      <w:r w:rsidR="004343D9" w:rsidRPr="00B64341">
        <w:tab/>
        <w:t>Eligibility for vacations</w:t>
      </w:r>
    </w:p>
    <w:p w:rsidR="007031C8" w:rsidRPr="00B64341" w:rsidRDefault="002177E3" w:rsidP="00E248E8">
      <w:pPr>
        <w:pStyle w:val="Links"/>
      </w:pPr>
      <w:hyperlink w:anchor="_3.7.3_Usual_date" w:tooltip="Cessation of eligibility" w:history="1">
        <w:r w:rsidR="004343D9" w:rsidRPr="00B64341">
          <w:rPr>
            <w:rStyle w:val="Hyperlink"/>
          </w:rPr>
          <w:t>3.7</w:t>
        </w:r>
        <w:bookmarkStart w:id="574" w:name="_Hlt205699295"/>
        <w:r w:rsidR="004343D9" w:rsidRPr="00B64341">
          <w:rPr>
            <w:rStyle w:val="Hyperlink"/>
          </w:rPr>
          <w:t>.</w:t>
        </w:r>
        <w:bookmarkEnd w:id="574"/>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75" w:name="_3.7.1_Eligibility_commencement"/>
      <w:bookmarkStart w:id="576" w:name="_3.7.1_Eligibility_commencement_date"/>
      <w:bookmarkStart w:id="577" w:name="_Toc161552223"/>
      <w:bookmarkStart w:id="578" w:name="_Toc234129336"/>
      <w:bookmarkStart w:id="579" w:name="_Toc264368417"/>
      <w:bookmarkStart w:id="580" w:name="_Toc418251855"/>
      <w:bookmarkEnd w:id="575"/>
      <w:bookmarkEnd w:id="576"/>
      <w:r w:rsidRPr="00B64341">
        <w:rPr>
          <w:lang w:val="en-AU"/>
        </w:rPr>
        <w:t>3.7.1</w:t>
      </w:r>
      <w:r w:rsidRPr="00B64341">
        <w:rPr>
          <w:lang w:val="en-AU"/>
        </w:rPr>
        <w:tab/>
        <w:t>Eligibility commencement dates</w:t>
      </w:r>
      <w:bookmarkEnd w:id="577"/>
      <w:bookmarkEnd w:id="578"/>
      <w:bookmarkEnd w:id="579"/>
      <w:bookmarkEnd w:id="580"/>
    </w:p>
    <w:p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1" w:name="_Hlt205699303"/>
        <w:r w:rsidRPr="00B64341">
          <w:rPr>
            <w:rStyle w:val="Hyperlink"/>
            <w:rFonts w:cs="Arial"/>
            <w:lang w:val="en-AU"/>
          </w:rPr>
          <w:t>n</w:t>
        </w:r>
        <w:bookmarkEnd w:id="581"/>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82" w:name="_Toc171153554"/>
      <w:bookmarkStart w:id="583" w:name="_Toc234129337"/>
    </w:p>
    <w:p w:rsidR="007031C8" w:rsidRPr="00B64341" w:rsidRDefault="0098254D" w:rsidP="00227FBA">
      <w:pPr>
        <w:pStyle w:val="Heading4"/>
      </w:pPr>
      <w:r w:rsidRPr="00B64341">
        <w:t>3.7.1.1</w:t>
      </w:r>
      <w:r w:rsidRPr="00B64341">
        <w:tab/>
      </w:r>
      <w:r w:rsidR="004343D9" w:rsidRPr="00B64341">
        <w:t>Short-term boarders</w:t>
      </w:r>
      <w:bookmarkEnd w:id="582"/>
      <w:bookmarkEnd w:id="583"/>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84" w:name="_Toc171153556"/>
      <w:bookmarkStart w:id="585"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4"/>
      <w:bookmarkEnd w:id="585"/>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for students living away from home, the student begins living at the boarding accommodation or the second home no later than 14 days after the start of the school year</w:t>
      </w:r>
      <w:r w:rsidR="00600544"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all</w:t>
      </w:r>
      <w:proofErr w:type="gramEnd"/>
      <w:r w:rsidRPr="00B64341">
        <w:rPr>
          <w:rFonts w:cs="Arial"/>
          <w:lang w:val="en-AU"/>
        </w:rPr>
        <w:t xml:space="preserve"> other necessary AIC Scheme eligibility conditions are met on that date.</w:t>
      </w:r>
    </w:p>
    <w:p w:rsidR="00600544" w:rsidRPr="00B64341" w:rsidRDefault="00600544" w:rsidP="00BD2CD2">
      <w:bookmarkStart w:id="586" w:name="_Toc171153558"/>
      <w:bookmarkStart w:id="587"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86"/>
      <w:bookmarkEnd w:id="587"/>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the first day of the relevant term or semester, if the student is otherwise eligible on that date and begins the approved course by no later than the 14th day after the start of the term or semester</w:t>
      </w:r>
      <w:r w:rsidR="00600544"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903C2D" w:rsidRDefault="004343D9" w:rsidP="00042E13">
      <w:pPr>
        <w:pStyle w:val="Bullet"/>
        <w:numPr>
          <w:ilvl w:val="0"/>
          <w:numId w:val="5"/>
        </w:numPr>
        <w:tabs>
          <w:tab w:val="left" w:pos="1134"/>
        </w:tabs>
        <w:spacing w:after="120"/>
        <w:ind w:left="1134" w:hanging="567"/>
        <w:rPr>
          <w:rFonts w:cs="Arial"/>
          <w:lang w:val="en-AU"/>
        </w:rPr>
      </w:pPr>
      <w:r w:rsidRPr="00903C2D">
        <w:rPr>
          <w:rFonts w:cs="Arial"/>
          <w:lang w:val="en-AU"/>
        </w:rPr>
        <w:t>the first day the student begins studying full-time</w:t>
      </w:r>
      <w:r w:rsidR="00600544" w:rsidRPr="00903C2D">
        <w:rPr>
          <w:rFonts w:cs="Arial"/>
          <w:lang w:val="en-AU"/>
        </w:rPr>
        <w:t>;</w:t>
      </w:r>
      <w:r w:rsidR="00281AF6" w:rsidRPr="00903C2D">
        <w:rPr>
          <w:rFonts w:cs="Arial"/>
          <w:lang w:val="en-AU"/>
        </w:rPr>
        <w:t xml:space="preserve"> </w:t>
      </w:r>
      <w:r w:rsidRPr="00903C2D">
        <w:rPr>
          <w:rFonts w:cs="Arial"/>
          <w:lang w:val="en-AU"/>
        </w:rPr>
        <w:t>or</w:t>
      </w:r>
    </w:p>
    <w:p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rsidR="00600544" w:rsidRPr="00B64341" w:rsidRDefault="00600544" w:rsidP="00BD2CD2">
      <w:bookmarkStart w:id="588" w:name="_Toc171153560"/>
      <w:bookmarkStart w:id="589" w:name="_Toc234129340"/>
    </w:p>
    <w:p w:rsidR="007031C8" w:rsidRPr="00B64341" w:rsidRDefault="00600608" w:rsidP="00227FBA">
      <w:pPr>
        <w:pStyle w:val="Heading4"/>
      </w:pPr>
      <w:bookmarkStart w:id="590" w:name="_3.7.1.4_Concession_for"/>
      <w:bookmarkStart w:id="591" w:name="_3.7.1.4_Concession_for_1"/>
      <w:bookmarkEnd w:id="590"/>
      <w:bookmarkEnd w:id="591"/>
      <w:r w:rsidRPr="00B64341">
        <w:t>3.7.1.4</w:t>
      </w:r>
      <w:r w:rsidRPr="00B64341">
        <w:tab/>
      </w:r>
      <w:r w:rsidR="004343D9" w:rsidRPr="00B64341">
        <w:t>Concession for late start</w:t>
      </w:r>
      <w:bookmarkEnd w:id="588"/>
      <w:bookmarkEnd w:id="589"/>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 xml:space="preserve">was prevented from beginning or resuming study and/or living away from home on time because of </w:t>
      </w:r>
      <w:hyperlink w:anchor="UnforeseenCircumstances" w:tooltip="unforeseen circumstances" w:history="1">
        <w:r w:rsidR="007031C8" w:rsidRPr="00042E13">
          <w:t>unforeseen circumstances</w:t>
        </w:r>
      </w:hyperlink>
      <w:r w:rsidR="00600544" w:rsidRPr="00042E13">
        <w:t>;</w:t>
      </w:r>
      <w:r w:rsidR="00903C2D" w:rsidRPr="00042E13">
        <w:t xml:space="preserve"> </w:t>
      </w:r>
      <w:r w:rsidRPr="00903C2D">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92" w:name="_3.7.2_Eligibility_for"/>
      <w:bookmarkStart w:id="593" w:name="_3.7.2_Eligibility_for_vacations"/>
      <w:bookmarkStart w:id="594" w:name="_Toc161552224"/>
      <w:bookmarkStart w:id="595" w:name="_Toc234129341"/>
      <w:bookmarkStart w:id="596" w:name="_Toc264368418"/>
      <w:bookmarkStart w:id="597" w:name="_Toc418251856"/>
      <w:bookmarkEnd w:id="592"/>
      <w:bookmarkEnd w:id="593"/>
      <w:r w:rsidRPr="00B64341">
        <w:rPr>
          <w:lang w:val="en-AU"/>
        </w:rPr>
        <w:t>3.7.2</w:t>
      </w:r>
      <w:r w:rsidRPr="00B64341">
        <w:rPr>
          <w:lang w:val="en-AU"/>
        </w:rPr>
        <w:tab/>
        <w:t>Eligibility for vacations</w:t>
      </w:r>
      <w:bookmarkEnd w:id="594"/>
      <w:bookmarkEnd w:id="595"/>
      <w:bookmarkEnd w:id="596"/>
      <w:bookmarkEnd w:id="597"/>
    </w:p>
    <w:p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8" w:name="_Hlt205699375"/>
        <w:r w:rsidRPr="00B64341">
          <w:rPr>
            <w:rStyle w:val="Hyperlink"/>
            <w:rFonts w:cs="Arial"/>
            <w:lang w:val="en-AU"/>
          </w:rPr>
          <w:t>a</w:t>
        </w:r>
        <w:bookmarkEnd w:id="598"/>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9" w:name="_Hlt205699382"/>
        <w:r w:rsidRPr="00B64341">
          <w:rPr>
            <w:rStyle w:val="Hyperlink"/>
            <w:rFonts w:cs="Arial"/>
            <w:lang w:val="en-AU"/>
          </w:rPr>
          <w:t>.</w:t>
        </w:r>
        <w:bookmarkEnd w:id="599"/>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0" w:name="_Hlt205699393"/>
        <w:r w:rsidRPr="00B64341">
          <w:rPr>
            <w:rStyle w:val="Hyperlink"/>
            <w:rFonts w:cs="Arial"/>
            <w:lang w:val="en-AU"/>
          </w:rPr>
          <w:t>e</w:t>
        </w:r>
        <w:bookmarkEnd w:id="600"/>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1" w:name="_Hlt205699401"/>
        <w:r w:rsidRPr="00B64341">
          <w:rPr>
            <w:rStyle w:val="Hyperlink"/>
            <w:rFonts w:cs="Arial"/>
            <w:lang w:val="en-AU"/>
          </w:rPr>
          <w:t>i</w:t>
        </w:r>
        <w:bookmarkEnd w:id="601"/>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2" w:name="_Hlt205699412"/>
        <w:r w:rsidRPr="00B64341">
          <w:rPr>
            <w:rStyle w:val="Hyperlink"/>
            <w:rFonts w:cs="Arial"/>
            <w:lang w:val="en-AU"/>
          </w:rPr>
          <w:t>i</w:t>
        </w:r>
        <w:bookmarkEnd w:id="602"/>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03" w:name="_3.7.3_Usual_date"/>
      <w:bookmarkStart w:id="604" w:name="_3.7.3_Usual_date_for_cessation_of_e"/>
      <w:bookmarkStart w:id="605" w:name="_Toc161552225"/>
      <w:bookmarkStart w:id="606" w:name="_Toc234129342"/>
      <w:bookmarkStart w:id="607" w:name="_Toc264368419"/>
      <w:bookmarkStart w:id="608" w:name="_Toc418251857"/>
      <w:bookmarkEnd w:id="603"/>
      <w:bookmarkEnd w:id="604"/>
      <w:r w:rsidRPr="00B64341">
        <w:rPr>
          <w:lang w:val="en-AU"/>
        </w:rPr>
        <w:t>3.7.3</w:t>
      </w:r>
      <w:r w:rsidRPr="00B64341">
        <w:rPr>
          <w:lang w:val="en-AU"/>
        </w:rPr>
        <w:tab/>
        <w:t>Usual date for cessation of eligibility</w:t>
      </w:r>
      <w:bookmarkEnd w:id="605"/>
      <w:bookmarkEnd w:id="606"/>
      <w:bookmarkEnd w:id="607"/>
      <w:bookmarkEnd w:id="608"/>
    </w:p>
    <w:p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9" w:name="_Hlt205699423"/>
        <w:r w:rsidRPr="00B64341">
          <w:rPr>
            <w:rStyle w:val="Hyperlink"/>
            <w:rFonts w:cs="Arial"/>
            <w:lang w:val="en-AU"/>
          </w:rPr>
          <w:t>d</w:t>
        </w:r>
        <w:bookmarkEnd w:id="609"/>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0" w:name="_Hlt205699433"/>
        <w:r w:rsidRPr="00B64341">
          <w:rPr>
            <w:rStyle w:val="Hyperlink"/>
            <w:rFonts w:cs="Arial"/>
            <w:lang w:val="en-AU"/>
          </w:rPr>
          <w:t>7</w:t>
        </w:r>
        <w:bookmarkEnd w:id="610"/>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1" w:name="_Hlt205699445"/>
        <w:r w:rsidRPr="00B64341">
          <w:rPr>
            <w:rStyle w:val="Hyperlink"/>
            <w:rFonts w:cs="Arial"/>
            <w:lang w:val="en-AU"/>
          </w:rPr>
          <w:t>e</w:t>
        </w:r>
        <w:bookmarkEnd w:id="611"/>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2" w:name="_Hlt205699454"/>
        <w:r w:rsidRPr="00B64341">
          <w:rPr>
            <w:rStyle w:val="Hyperlink"/>
            <w:rFonts w:cs="Arial"/>
            <w:lang w:val="en-AU"/>
          </w:rPr>
          <w:t>y</w:t>
        </w:r>
        <w:bookmarkEnd w:id="612"/>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3" w:name="_Hlt205699786"/>
        <w:r w:rsidRPr="00B64341">
          <w:rPr>
            <w:rStyle w:val="Hyperlink"/>
            <w:rFonts w:cs="Arial"/>
            <w:lang w:val="en-AU"/>
          </w:rPr>
          <w:t>1</w:t>
        </w:r>
        <w:bookmarkEnd w:id="613"/>
        <w:r w:rsidRPr="00B64341">
          <w:rPr>
            <w:rStyle w:val="Hyperlink"/>
            <w:rFonts w:cs="Arial"/>
            <w:lang w:val="en-AU"/>
          </w:rPr>
          <w:t>.</w:t>
        </w:r>
        <w:bookmarkStart w:id="614" w:name="_Hlt205699728"/>
        <w:r w:rsidRPr="00B64341">
          <w:rPr>
            <w:rStyle w:val="Hyperlink"/>
            <w:rFonts w:cs="Arial"/>
            <w:lang w:val="en-AU"/>
          </w:rPr>
          <w:t>4</w:t>
        </w:r>
        <w:bookmarkEnd w:id="614"/>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15" w:name="_3.7.8_Term_in_advance_payments"/>
      <w:bookmarkStart w:id="616" w:name="_3.7.4_Date_of"/>
      <w:bookmarkEnd w:id="615"/>
      <w:bookmarkEnd w:id="616"/>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17" w:name="_3.8_Death_of_student"/>
      <w:bookmarkStart w:id="618" w:name="_Toc161552227"/>
      <w:bookmarkStart w:id="619" w:name="_Toc234129343"/>
      <w:bookmarkStart w:id="620" w:name="_Toc264368420"/>
      <w:bookmarkEnd w:id="617"/>
    </w:p>
    <w:p w:rsidR="007031C8" w:rsidRPr="005E1ABB" w:rsidRDefault="004343D9" w:rsidP="002310DB">
      <w:pPr>
        <w:pStyle w:val="Heading2"/>
        <w:spacing w:before="120" w:after="120"/>
      </w:pPr>
      <w:bookmarkStart w:id="621" w:name="_Toc418251858"/>
      <w:bookmarkStart w:id="622" w:name="_Toc469647167"/>
      <w:r w:rsidRPr="005E1ABB">
        <w:t>3.8</w:t>
      </w:r>
      <w:r w:rsidRPr="005E1ABB">
        <w:tab/>
        <w:t>Death of student</w:t>
      </w:r>
      <w:bookmarkEnd w:id="618"/>
      <w:bookmarkEnd w:id="619"/>
      <w:bookmarkEnd w:id="620"/>
      <w:bookmarkEnd w:id="621"/>
      <w:bookmarkEnd w:id="622"/>
    </w:p>
    <w:p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3" w:name="_Hlt205699851"/>
        <w:r w:rsidRPr="00B64341">
          <w:rPr>
            <w:rStyle w:val="Hyperlink"/>
            <w:rFonts w:cs="Arial"/>
            <w:lang w:val="en-AU"/>
          </w:rPr>
          <w:t>d</w:t>
        </w:r>
        <w:bookmarkEnd w:id="623"/>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4" w:name="_Hlt205699860"/>
        <w:r w:rsidRPr="00B64341">
          <w:rPr>
            <w:rStyle w:val="Hyperlink"/>
            <w:rFonts w:cs="Arial"/>
            <w:lang w:val="en-AU"/>
          </w:rPr>
          <w:t>.</w:t>
        </w:r>
        <w:bookmarkEnd w:id="624"/>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5" w:name="_Hlt205699996"/>
        <w:r w:rsidRPr="00B64341">
          <w:rPr>
            <w:rStyle w:val="Hyperlink"/>
            <w:rFonts w:cs="Arial"/>
            <w:lang w:val="en-AU"/>
          </w:rPr>
          <w:t>p</w:t>
        </w:r>
        <w:bookmarkEnd w:id="625"/>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26" w:name="_3.8.1_Payments_in_the_event_of_the_"/>
      <w:bookmarkEnd w:id="626"/>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27" w:name="_Toc161552229"/>
    </w:p>
    <w:p w:rsidR="007031C8" w:rsidRPr="00227FBA" w:rsidRDefault="004343D9" w:rsidP="00227FBA">
      <w:pPr>
        <w:pStyle w:val="Heading1"/>
      </w:pPr>
      <w:bookmarkStart w:id="628" w:name="_4_Isolation_conditions"/>
      <w:bookmarkStart w:id="629" w:name="_4_Isolation_conditions_and_special_"/>
      <w:bookmarkStart w:id="630" w:name="_Toc234129344"/>
      <w:bookmarkStart w:id="631" w:name="_Toc264368421"/>
      <w:bookmarkStart w:id="632" w:name="_Toc418251859"/>
      <w:bookmarkStart w:id="633" w:name="_Toc469647168"/>
      <w:bookmarkEnd w:id="628"/>
      <w:bookmarkEnd w:id="629"/>
      <w:r w:rsidRPr="00227FBA">
        <w:lastRenderedPageBreak/>
        <w:t>4</w:t>
      </w:r>
      <w:r w:rsidRPr="00227FBA">
        <w:tab/>
        <w:t>Isolation conditions</w:t>
      </w:r>
      <w:bookmarkEnd w:id="627"/>
      <w:r w:rsidRPr="00227FBA">
        <w:t xml:space="preserve"> and special needs</w:t>
      </w:r>
      <w:bookmarkEnd w:id="630"/>
      <w:bookmarkEnd w:id="631"/>
      <w:bookmarkEnd w:id="632"/>
      <w:bookmarkEnd w:id="633"/>
    </w:p>
    <w:p w:rsidR="007031C8" w:rsidRPr="00B64341" w:rsidRDefault="004343D9" w:rsidP="00BD2CD2">
      <w:pPr>
        <w:rPr>
          <w:lang w:val="en-AU"/>
        </w:rPr>
      </w:pPr>
      <w:bookmarkStart w:id="634"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5" w:name="_Hlt205700017"/>
        <w:r w:rsidRPr="00B64341">
          <w:rPr>
            <w:rStyle w:val="Hyperlink"/>
            <w:rFonts w:cs="Arial"/>
            <w:lang w:val="en-AU"/>
          </w:rPr>
          <w:t>i</w:t>
        </w:r>
        <w:bookmarkEnd w:id="635"/>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6" w:name="_Hlt205700027"/>
        <w:r w:rsidRPr="00B64341">
          <w:rPr>
            <w:rStyle w:val="Hyperlink"/>
            <w:rFonts w:cs="Arial"/>
            <w:lang w:val="en-AU"/>
          </w:rPr>
          <w:t>e</w:t>
        </w:r>
        <w:bookmarkEnd w:id="636"/>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7" w:name="_Hlt205700032"/>
        <w:r w:rsidRPr="00B64341">
          <w:rPr>
            <w:rStyle w:val="Hyperlink"/>
            <w:rFonts w:cs="Arial"/>
            <w:lang w:val="en-AU"/>
          </w:rPr>
          <w:t>h</w:t>
        </w:r>
        <w:bookmarkEnd w:id="637"/>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8" w:name="_Hlt205700044"/>
        <w:r w:rsidRPr="00B64341">
          <w:rPr>
            <w:rStyle w:val="Hyperlink"/>
            <w:rFonts w:cs="Arial"/>
            <w:lang w:val="en-AU"/>
          </w:rPr>
          <w:t>.</w:t>
        </w:r>
        <w:bookmarkEnd w:id="638"/>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9" w:name="_Hlt205700048"/>
        <w:r w:rsidRPr="00B64341">
          <w:rPr>
            <w:rStyle w:val="Hyperlink"/>
            <w:rFonts w:cs="Arial"/>
            <w:lang w:val="en-AU"/>
          </w:rPr>
          <w:t>2</w:t>
        </w:r>
        <w:bookmarkEnd w:id="639"/>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40" w:name="_Hlt205700069"/>
        <w:r w:rsidRPr="00B64341">
          <w:rPr>
            <w:rStyle w:val="Hyperlink"/>
            <w:rFonts w:cs="Arial"/>
            <w:lang w:val="en-AU"/>
          </w:rPr>
          <w:t>.</w:t>
        </w:r>
        <w:bookmarkEnd w:id="640"/>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1" w:name="_Hlt205700080"/>
        <w:r w:rsidRPr="00B64341">
          <w:rPr>
            <w:rStyle w:val="Hyperlink"/>
            <w:rFonts w:cs="Arial"/>
            <w:lang w:val="en-AU"/>
          </w:rPr>
          <w:t>.</w:t>
        </w:r>
        <w:bookmarkEnd w:id="641"/>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42" w:name="_4.1_Summary_and"/>
      <w:bookmarkStart w:id="643" w:name="_4.1_Summary_and_definitions"/>
      <w:bookmarkStart w:id="644" w:name="_Toc234129345"/>
      <w:bookmarkStart w:id="645" w:name="_Toc264368422"/>
      <w:bookmarkStart w:id="646" w:name="_Toc418251860"/>
      <w:bookmarkStart w:id="647" w:name="_Toc469647169"/>
      <w:bookmarkEnd w:id="642"/>
      <w:bookmarkEnd w:id="643"/>
      <w:r w:rsidRPr="005E1ABB">
        <w:t>4.1</w:t>
      </w:r>
      <w:r w:rsidRPr="005E1ABB">
        <w:tab/>
        <w:t>Summary and definitions</w:t>
      </w:r>
      <w:bookmarkEnd w:id="634"/>
      <w:bookmarkEnd w:id="644"/>
      <w:bookmarkEnd w:id="645"/>
      <w:bookmarkEnd w:id="646"/>
      <w:bookmarkEnd w:id="647"/>
    </w:p>
    <w:p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2177E3" w:rsidP="00E248E8">
      <w:pPr>
        <w:pStyle w:val="Links"/>
      </w:pPr>
      <w:hyperlink w:anchor="_4.1.1_Reasonable_daily" w:tooltip="Reasonable daily access" w:history="1">
        <w:r w:rsidR="004343D9" w:rsidRPr="00B64341">
          <w:rPr>
            <w:rStyle w:val="Hyperlink"/>
          </w:rPr>
          <w:t>4.1</w:t>
        </w:r>
        <w:bookmarkStart w:id="648" w:name="_Hlt205700105"/>
        <w:r w:rsidR="004343D9" w:rsidRPr="00B64341">
          <w:rPr>
            <w:rStyle w:val="Hyperlink"/>
          </w:rPr>
          <w:t>.</w:t>
        </w:r>
        <w:bookmarkEnd w:id="648"/>
        <w:r w:rsidR="004343D9" w:rsidRPr="00B64341">
          <w:rPr>
            <w:rStyle w:val="Hyperlink"/>
          </w:rPr>
          <w:t>1</w:t>
        </w:r>
      </w:hyperlink>
      <w:r w:rsidR="004343D9" w:rsidRPr="00B64341">
        <w:tab/>
        <w:t>Reasonable daily access</w:t>
      </w:r>
    </w:p>
    <w:p w:rsidR="007031C8" w:rsidRPr="00B64341" w:rsidRDefault="002177E3" w:rsidP="00E248E8">
      <w:pPr>
        <w:pStyle w:val="Links"/>
      </w:pPr>
      <w:hyperlink w:anchor="_4.1.2_Nearest_appropriate" w:tooltip="Nearest appropriate state school" w:history="1">
        <w:r w:rsidR="004343D9" w:rsidRPr="00B64341">
          <w:rPr>
            <w:rStyle w:val="Hyperlink"/>
          </w:rPr>
          <w:t>4.</w:t>
        </w:r>
        <w:bookmarkStart w:id="649" w:name="_Hlt205700108"/>
        <w:r w:rsidR="004343D9" w:rsidRPr="00B64341">
          <w:rPr>
            <w:rStyle w:val="Hyperlink"/>
          </w:rPr>
          <w:t>1</w:t>
        </w:r>
        <w:bookmarkEnd w:id="649"/>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50" w:name="_Hlt205700110"/>
        <w:r w:rsidR="004343D9" w:rsidRPr="00B64341">
          <w:rPr>
            <w:rStyle w:val="Hyperlink"/>
          </w:rPr>
          <w:t>r</w:t>
        </w:r>
        <w:bookmarkEnd w:id="650"/>
        <w:r w:rsidR="004343D9" w:rsidRPr="00B64341">
          <w:rPr>
            <w:rStyle w:val="Hyperlink"/>
          </w:rPr>
          <w:t>i</w:t>
        </w:r>
        <w:bookmarkStart w:id="651" w:name="_Hlt214347765"/>
        <w:r w:rsidR="004343D9" w:rsidRPr="00B64341">
          <w:rPr>
            <w:rStyle w:val="Hyperlink"/>
          </w:rPr>
          <w:t>a</w:t>
        </w:r>
        <w:bookmarkEnd w:id="651"/>
        <w:r w:rsidR="004343D9" w:rsidRPr="00B64341">
          <w:rPr>
            <w:rStyle w:val="Hyperlink"/>
          </w:rPr>
          <w:t>te state school</w:t>
        </w:r>
      </w:hyperlink>
    </w:p>
    <w:p w:rsidR="007031C8" w:rsidRPr="00B64341" w:rsidRDefault="002177E3" w:rsidP="00E248E8">
      <w:pPr>
        <w:pStyle w:val="Links"/>
      </w:pPr>
      <w:hyperlink w:anchor="_4.1.3_Limited_programme" w:tooltip="Limited program or 'bypass' schools" w:history="1">
        <w:r w:rsidR="004343D9" w:rsidRPr="00B64341">
          <w:rPr>
            <w:rStyle w:val="Hyperlink"/>
          </w:rPr>
          <w:t>4.</w:t>
        </w:r>
        <w:bookmarkStart w:id="652" w:name="_Hlt205700133"/>
        <w:r w:rsidR="004343D9" w:rsidRPr="00B64341">
          <w:rPr>
            <w:rStyle w:val="Hyperlink"/>
          </w:rPr>
          <w:t>1</w:t>
        </w:r>
        <w:bookmarkEnd w:id="652"/>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53" w:name="_4.1.1_Reasonable_daily"/>
      <w:bookmarkStart w:id="654" w:name="_4.1.1_Reasonable_daily_access"/>
      <w:bookmarkStart w:id="655" w:name="_Toc161552231"/>
      <w:bookmarkStart w:id="656" w:name="_Toc234129346"/>
      <w:bookmarkStart w:id="657" w:name="_Toc264368423"/>
      <w:bookmarkStart w:id="658" w:name="_Toc418251861"/>
      <w:bookmarkEnd w:id="653"/>
      <w:bookmarkEnd w:id="654"/>
      <w:r w:rsidRPr="00B64341">
        <w:rPr>
          <w:lang w:val="en-AU"/>
        </w:rPr>
        <w:t>4.1.1</w:t>
      </w:r>
      <w:r w:rsidRPr="00B64341">
        <w:rPr>
          <w:lang w:val="en-AU"/>
        </w:rPr>
        <w:tab/>
        <w:t>Reasonable daily access</w:t>
      </w:r>
      <w:bookmarkEnd w:id="655"/>
      <w:bookmarkEnd w:id="656"/>
      <w:bookmarkEnd w:id="657"/>
      <w:bookmarkEnd w:id="658"/>
    </w:p>
    <w:p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9" w:name="_Hlt205700144"/>
        <w:r w:rsidRPr="00B64341">
          <w:rPr>
            <w:rStyle w:val="Hyperlink"/>
            <w:rFonts w:cs="Arial"/>
            <w:lang w:val="en-AU"/>
          </w:rPr>
          <w:t>n</w:t>
        </w:r>
        <w:bookmarkEnd w:id="65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60" w:name="_4.1.2_Nearest_appropriate"/>
      <w:bookmarkStart w:id="661" w:name="_4.1.2_Nearest_appropriate_state_sch"/>
      <w:bookmarkStart w:id="662" w:name="_Toc161552232"/>
      <w:bookmarkStart w:id="663" w:name="_Toc234129347"/>
      <w:bookmarkStart w:id="664" w:name="_Toc264368424"/>
      <w:bookmarkStart w:id="665" w:name="_Toc418251862"/>
      <w:bookmarkEnd w:id="660"/>
      <w:bookmarkEnd w:id="661"/>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2"/>
      <w:bookmarkEnd w:id="663"/>
      <w:bookmarkEnd w:id="664"/>
      <w:bookmarkEnd w:id="665"/>
    </w:p>
    <w:p w:rsidR="007031C8" w:rsidRPr="00B64341" w:rsidRDefault="00600608" w:rsidP="00227FBA">
      <w:pPr>
        <w:pStyle w:val="Heading4"/>
      </w:pPr>
      <w:bookmarkStart w:id="666" w:name="_Toc234129348"/>
      <w:r w:rsidRPr="00B64341">
        <w:t>4.1.2.1</w:t>
      </w:r>
      <w:r w:rsidRPr="00B64341">
        <w:tab/>
      </w:r>
      <w:r w:rsidR="004343D9" w:rsidRPr="00B64341">
        <w:t>Usual definition</w:t>
      </w:r>
      <w:bookmarkEnd w:id="666"/>
    </w:p>
    <w:p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67" w:name="_Toc234129349"/>
      <w:r w:rsidRPr="00B64341">
        <w:t>4.1.2.2</w:t>
      </w:r>
      <w:r w:rsidRPr="00B64341">
        <w:tab/>
      </w:r>
      <w:r w:rsidR="004343D9" w:rsidRPr="00B64341">
        <w:t>Several schools within 56 kilometres</w:t>
      </w:r>
      <w:bookmarkEnd w:id="667"/>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8" w:name="_4.1.7_Nearest_appropriate_governmen"/>
      <w:bookmarkEnd w:id="668"/>
    </w:p>
    <w:p w:rsidR="007031C8" w:rsidRPr="00B64341" w:rsidRDefault="00600608" w:rsidP="00227FBA">
      <w:pPr>
        <w:pStyle w:val="Heading4"/>
      </w:pPr>
      <w:bookmarkStart w:id="669" w:name="_Toc234129350"/>
      <w:r w:rsidRPr="00B64341">
        <w:lastRenderedPageBreak/>
        <w:t>4.1.2.3</w:t>
      </w:r>
      <w:r w:rsidRPr="00B64341">
        <w:tab/>
      </w:r>
      <w:r w:rsidR="004343D9" w:rsidRPr="00B64341">
        <w:t>Tertiary student</w:t>
      </w:r>
      <w:bookmarkEnd w:id="669"/>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7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70"/>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71" w:name="_4.1.3_Limited_programme"/>
      <w:bookmarkStart w:id="672" w:name="_4.1.3_Limited_programme_schools"/>
      <w:bookmarkStart w:id="673" w:name="_Toc161552233"/>
      <w:bookmarkStart w:id="674" w:name="_Toc234129352"/>
      <w:bookmarkStart w:id="675" w:name="_Toc264368425"/>
      <w:bookmarkStart w:id="676" w:name="_Toc418251863"/>
      <w:bookmarkEnd w:id="671"/>
      <w:bookmarkEnd w:id="67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3"/>
      <w:bookmarkEnd w:id="674"/>
      <w:bookmarkEnd w:id="675"/>
      <w:bookmarkEnd w:id="676"/>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7" w:name="_Hlt205691406"/>
        <w:r w:rsidRPr="00B64341">
          <w:rPr>
            <w:rStyle w:val="Hyperlink"/>
            <w:rFonts w:cs="Arial"/>
            <w:lang w:val="en-AU"/>
          </w:rPr>
          <w:t xml:space="preserve"> </w:t>
        </w:r>
        <w:bookmarkEnd w:id="67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8" w:name="_Hlt205700123"/>
        <w:r w:rsidRPr="00B64341">
          <w:rPr>
            <w:rStyle w:val="Hyperlink"/>
            <w:rFonts w:cs="Arial"/>
            <w:lang w:val="en-AU"/>
          </w:rPr>
          <w:t>n</w:t>
        </w:r>
        <w:bookmarkEnd w:id="67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903C2D" w:rsidRDefault="004343D9" w:rsidP="00042E13">
      <w:pPr>
        <w:pStyle w:val="Dash"/>
        <w:numPr>
          <w:ilvl w:val="0"/>
          <w:numId w:val="6"/>
        </w:numPr>
        <w:tabs>
          <w:tab w:val="left" w:pos="1134"/>
        </w:tabs>
        <w:spacing w:after="120"/>
        <w:ind w:left="1134" w:hanging="567"/>
        <w:rPr>
          <w:rFonts w:cs="Arial"/>
          <w:lang w:val="en-AU"/>
        </w:rPr>
      </w:pPr>
      <w:r w:rsidRPr="00903C2D">
        <w:rPr>
          <w:rFonts w:cs="Arial"/>
          <w:lang w:val="en-AU"/>
        </w:rPr>
        <w:t>do not provide adequate facilities or programs to enable a student to gain a Year 12 certificate or tertiary entrance score</w:t>
      </w:r>
      <w:r w:rsidR="00BF6155" w:rsidRPr="00903C2D">
        <w:rPr>
          <w:rFonts w:cs="Arial"/>
          <w:lang w:val="en-AU"/>
        </w:rPr>
        <w:t>;</w:t>
      </w:r>
      <w:r w:rsidR="00903C2D" w:rsidRPr="00903C2D">
        <w:rPr>
          <w:rFonts w:cs="Arial"/>
          <w:lang w:val="en-AU"/>
        </w:rPr>
        <w:t xml:space="preserve"> </w:t>
      </w:r>
      <w:r w:rsidRPr="00903C2D">
        <w:rPr>
          <w:rFonts w:cs="Arial"/>
          <w:lang w:val="en-AU"/>
        </w:rPr>
        <w:t>or</w:t>
      </w:r>
    </w:p>
    <w:p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79" w:name="_Toc161552234"/>
    </w:p>
    <w:p w:rsidR="007031C8" w:rsidRPr="005E1ABB" w:rsidRDefault="004343D9" w:rsidP="002310DB">
      <w:pPr>
        <w:pStyle w:val="Heading2"/>
        <w:spacing w:before="120" w:after="120"/>
      </w:pPr>
      <w:bookmarkStart w:id="680" w:name="_4.2_Geographical_isolation"/>
      <w:bookmarkStart w:id="681" w:name="_4.2_Geographical_isolation_rules"/>
      <w:bookmarkStart w:id="682" w:name="_Toc234129353"/>
      <w:bookmarkStart w:id="683" w:name="_Toc264368426"/>
      <w:bookmarkStart w:id="684" w:name="_Toc418251864"/>
      <w:bookmarkStart w:id="685" w:name="_Toc469647170"/>
      <w:bookmarkEnd w:id="680"/>
      <w:bookmarkEnd w:id="681"/>
      <w:r w:rsidRPr="005E1ABB">
        <w:t>4.2</w:t>
      </w:r>
      <w:r w:rsidRPr="005E1ABB">
        <w:tab/>
        <w:t>Geographical isolation rules</w:t>
      </w:r>
      <w:bookmarkEnd w:id="679"/>
      <w:bookmarkEnd w:id="682"/>
      <w:bookmarkEnd w:id="683"/>
      <w:bookmarkEnd w:id="684"/>
      <w:bookmarkEnd w:id="685"/>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rsidR="007031C8" w:rsidRPr="00B64341" w:rsidRDefault="002177E3" w:rsidP="00E248E8">
      <w:pPr>
        <w:pStyle w:val="Links"/>
      </w:pPr>
      <w:hyperlink w:anchor="_4.2.1_Summary_of_1" w:tooltip="Summary of rules" w:history="1">
        <w:r w:rsidR="004343D9" w:rsidRPr="00B64341">
          <w:rPr>
            <w:rStyle w:val="Hyperlink"/>
          </w:rPr>
          <w:t>4.2.</w:t>
        </w:r>
        <w:bookmarkStart w:id="686" w:name="_Hlt205700266"/>
        <w:r w:rsidR="004343D9" w:rsidRPr="00B64341">
          <w:rPr>
            <w:rStyle w:val="Hyperlink"/>
          </w:rPr>
          <w:t>1</w:t>
        </w:r>
        <w:bookmarkEnd w:id="686"/>
      </w:hyperlink>
      <w:r w:rsidR="004343D9" w:rsidRPr="00B64341">
        <w:tab/>
        <w:t>Summary of rules</w:t>
      </w:r>
    </w:p>
    <w:p w:rsidR="007031C8" w:rsidRPr="00B64341" w:rsidRDefault="002177E3" w:rsidP="00E248E8">
      <w:pPr>
        <w:pStyle w:val="Links"/>
      </w:pPr>
      <w:hyperlink w:anchor="_4.2.2_Applying_Rules" w:tooltip="Applying Rules 1 and 2 (distance to school)" w:history="1">
        <w:r w:rsidR="004343D9" w:rsidRPr="00B64341">
          <w:rPr>
            <w:rStyle w:val="Hyperlink"/>
          </w:rPr>
          <w:t>4.2.</w:t>
        </w:r>
        <w:bookmarkStart w:id="687" w:name="_Hlt205700269"/>
        <w:r w:rsidR="004343D9" w:rsidRPr="00B64341">
          <w:rPr>
            <w:rStyle w:val="Hyperlink"/>
          </w:rPr>
          <w:t>2</w:t>
        </w:r>
        <w:bookmarkEnd w:id="687"/>
      </w:hyperlink>
      <w:r w:rsidR="004343D9" w:rsidRPr="00B64341">
        <w:tab/>
        <w:t>Applying Rules 1 and 2 (distance to school)</w:t>
      </w:r>
    </w:p>
    <w:p w:rsidR="007031C8" w:rsidRPr="00B64341" w:rsidRDefault="002177E3" w:rsidP="00E248E8">
      <w:pPr>
        <w:pStyle w:val="Links"/>
      </w:pPr>
      <w:hyperlink w:anchor="_4.2.3_Applying_Rule_1" w:tooltip="Applying Rule 3 (reasonable access)" w:history="1">
        <w:r w:rsidR="004343D9" w:rsidRPr="00B64341">
          <w:rPr>
            <w:rStyle w:val="Hyperlink"/>
          </w:rPr>
          <w:t>4.2</w:t>
        </w:r>
        <w:bookmarkStart w:id="688" w:name="_Hlt205700273"/>
        <w:r w:rsidR="004343D9" w:rsidRPr="00B64341">
          <w:rPr>
            <w:rStyle w:val="Hyperlink"/>
          </w:rPr>
          <w:t>.</w:t>
        </w:r>
        <w:bookmarkEnd w:id="688"/>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89" w:name="_4.2.1_Summary_of"/>
      <w:bookmarkStart w:id="690" w:name="_4.2.1_Summary_of_rules"/>
      <w:bookmarkStart w:id="691" w:name="_Toc161552235"/>
      <w:bookmarkStart w:id="692" w:name="_Toc234129354"/>
      <w:bookmarkStart w:id="693" w:name="_Toc264368427"/>
      <w:bookmarkEnd w:id="689"/>
      <w:bookmarkEnd w:id="690"/>
    </w:p>
    <w:p w:rsidR="007031C8" w:rsidRPr="00B64341" w:rsidRDefault="004343D9" w:rsidP="002310DB">
      <w:pPr>
        <w:pStyle w:val="Heading3"/>
        <w:spacing w:before="120" w:after="120"/>
        <w:rPr>
          <w:lang w:val="en-AU"/>
        </w:rPr>
      </w:pPr>
      <w:bookmarkStart w:id="694" w:name="_4.2.1_Summary_of_1"/>
      <w:bookmarkStart w:id="695" w:name="_Toc418251865"/>
      <w:bookmarkEnd w:id="694"/>
      <w:r w:rsidRPr="00B64341">
        <w:rPr>
          <w:lang w:val="en-AU"/>
        </w:rPr>
        <w:t>4.2.1</w:t>
      </w:r>
      <w:r w:rsidRPr="00B64341">
        <w:rPr>
          <w:lang w:val="en-AU"/>
        </w:rPr>
        <w:tab/>
        <w:t>Summary</w:t>
      </w:r>
      <w:bookmarkEnd w:id="691"/>
      <w:r w:rsidRPr="00B64341">
        <w:rPr>
          <w:lang w:val="en-AU"/>
        </w:rPr>
        <w:t xml:space="preserve"> of rules</w:t>
      </w:r>
      <w:bookmarkEnd w:id="692"/>
      <w:bookmarkEnd w:id="693"/>
      <w:bookmarkEnd w:id="695"/>
    </w:p>
    <w:p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6" w:name="_Hlt205700278"/>
        <w:r w:rsidRPr="00B64341">
          <w:rPr>
            <w:rStyle w:val="Hyperlink"/>
            <w:rFonts w:cs="Arial"/>
            <w:lang w:val="en-AU"/>
          </w:rPr>
          <w:t>n</w:t>
        </w:r>
        <w:bookmarkEnd w:id="696"/>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7" w:name="_Hlt205700295"/>
        <w:r w:rsidR="004343D9" w:rsidRPr="00B64341">
          <w:rPr>
            <w:rStyle w:val="Hyperlink"/>
            <w:rFonts w:cs="Arial"/>
            <w:lang w:val="en-AU"/>
          </w:rPr>
          <w:t>i</w:t>
        </w:r>
        <w:bookmarkEnd w:id="697"/>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8" w:name="_Hlt205700303"/>
        <w:r w:rsidR="004343D9" w:rsidRPr="00B64341">
          <w:rPr>
            <w:rStyle w:val="Hyperlink"/>
            <w:rFonts w:cs="Arial"/>
            <w:lang w:val="en-AU"/>
          </w:rPr>
          <w:t>r</w:t>
        </w:r>
        <w:bookmarkEnd w:id="698"/>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w:t>
      </w:r>
      <w:r w:rsidR="004343D9" w:rsidRPr="00B64341">
        <w:rPr>
          <w:rFonts w:cs="Arial"/>
          <w:lang w:val="en-AU"/>
        </w:rPr>
        <w:lastRenderedPageBreak/>
        <w:t xml:space="preserve">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99" w:name="_4.2.2_Applying_Rules"/>
      <w:bookmarkStart w:id="700" w:name="_4.2.2_Applying_Rules_1_and_2_(dista"/>
      <w:bookmarkStart w:id="701" w:name="_Toc234129355"/>
      <w:bookmarkStart w:id="702" w:name="_Toc264368428"/>
      <w:bookmarkStart w:id="703" w:name="_Toc418251866"/>
      <w:bookmarkEnd w:id="699"/>
      <w:bookmarkEnd w:id="700"/>
      <w:r w:rsidRPr="00B64341">
        <w:rPr>
          <w:lang w:val="en-AU"/>
        </w:rPr>
        <w:t>4.2.2</w:t>
      </w:r>
      <w:r w:rsidRPr="00B64341">
        <w:rPr>
          <w:lang w:val="en-AU"/>
        </w:rPr>
        <w:tab/>
        <w:t>Applying Rules 1 and 2 (distance to school)</w:t>
      </w:r>
      <w:bookmarkEnd w:id="701"/>
      <w:bookmarkEnd w:id="702"/>
      <w:bookmarkEnd w:id="703"/>
    </w:p>
    <w:p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4" w:name="_Hlt205700326"/>
        <w:r w:rsidRPr="00B64341">
          <w:rPr>
            <w:rStyle w:val="Hyperlink"/>
            <w:rFonts w:cs="Arial"/>
            <w:lang w:val="en-AU"/>
          </w:rPr>
          <w:t>f</w:t>
        </w:r>
        <w:bookmarkEnd w:id="704"/>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705" w:name="_Toc234129356"/>
      <w:r w:rsidRPr="00B64341">
        <w:t>4.2.2.1</w:t>
      </w:r>
      <w:r w:rsidRPr="00B64341">
        <w:tab/>
      </w:r>
      <w:r w:rsidR="004343D9" w:rsidRPr="00B64341">
        <w:t>Evidence requirements</w:t>
      </w:r>
      <w:bookmarkEnd w:id="705"/>
    </w:p>
    <w:p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6" w:name="_Hlt205700351"/>
        <w:r w:rsidRPr="00B64341">
          <w:rPr>
            <w:rStyle w:val="Hyperlink"/>
            <w:rFonts w:cs="Arial"/>
            <w:lang w:val="en-AU"/>
          </w:rPr>
          <w:t>i</w:t>
        </w:r>
        <w:bookmarkEnd w:id="706"/>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707" w:name="_Toc234129357"/>
      <w:r w:rsidRPr="00B64341">
        <w:t>4.2.2.2</w:t>
      </w:r>
      <w:r w:rsidRPr="00B64341">
        <w:tab/>
      </w:r>
      <w:r w:rsidR="004343D9" w:rsidRPr="00B64341">
        <w:t>Measuring distance to school</w:t>
      </w:r>
      <w:bookmarkEnd w:id="707"/>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903C2D" w:rsidRDefault="004343D9" w:rsidP="00042E13">
      <w:pPr>
        <w:pStyle w:val="Bullet"/>
        <w:tabs>
          <w:tab w:val="clear" w:pos="360"/>
          <w:tab w:val="num" w:pos="567"/>
          <w:tab w:val="left" w:pos="1134"/>
        </w:tabs>
        <w:spacing w:after="120"/>
        <w:ind w:left="567" w:hanging="567"/>
        <w:rPr>
          <w:lang w:val="en-AU"/>
        </w:rPr>
      </w:pPr>
      <w:r w:rsidRPr="00903C2D">
        <w:rPr>
          <w:rFonts w:cs="Arial"/>
          <w:lang w:val="en-AU"/>
        </w:rPr>
        <w:t xml:space="preserve">the distance from the home to the nearest available transport service by the shortest </w:t>
      </w:r>
      <w:r w:rsidR="009E3BCC" w:rsidRPr="00903C2D">
        <w:rPr>
          <w:rFonts w:cs="Arial"/>
          <w:lang w:val="en-AU"/>
        </w:rPr>
        <w:t>practicable</w:t>
      </w:r>
      <w:r w:rsidRPr="00903C2D">
        <w:rPr>
          <w:rFonts w:cs="Arial"/>
          <w:lang w:val="en-AU"/>
        </w:rPr>
        <w:t xml:space="preserve"> route</w:t>
      </w:r>
      <w:r w:rsidR="00BF6155" w:rsidRPr="00903C2D">
        <w:rPr>
          <w:rFonts w:cs="Arial"/>
          <w:lang w:val="en-AU"/>
        </w:rPr>
        <w:t>;</w:t>
      </w:r>
      <w:r w:rsidR="00903C2D" w:rsidRPr="00903C2D">
        <w:rPr>
          <w:rFonts w:cs="Arial"/>
          <w:lang w:val="en-AU"/>
        </w:rPr>
        <w:t xml:space="preserve"> </w:t>
      </w:r>
      <w:r w:rsidRPr="00903C2D">
        <w:rPr>
          <w:lang w:val="en-AU"/>
        </w:rPr>
        <w:t>plus</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708" w:name="_Nearest_available_transport"/>
      <w:bookmarkStart w:id="709" w:name="_Toc234129358"/>
      <w:bookmarkEnd w:id="708"/>
      <w:r w:rsidRPr="00B64341">
        <w:t>4.2.2.3</w:t>
      </w:r>
      <w:r w:rsidRPr="00B64341">
        <w:tab/>
      </w:r>
      <w:proofErr w:type="gramStart"/>
      <w:r w:rsidR="004343D9" w:rsidRPr="00B64341">
        <w:t>Nearest</w:t>
      </w:r>
      <w:proofErr w:type="gramEnd"/>
      <w:r w:rsidR="004343D9" w:rsidRPr="00B64341">
        <w:t xml:space="preserve"> available transport service</w:t>
      </w:r>
      <w:bookmarkEnd w:id="709"/>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10" w:name="_Hlt205700378"/>
        <w:r w:rsidRPr="00B64341">
          <w:rPr>
            <w:rStyle w:val="Hyperlink"/>
            <w:rFonts w:cs="Arial"/>
            <w:lang w:val="en-AU"/>
          </w:rPr>
          <w:t>i</w:t>
        </w:r>
        <w:bookmarkEnd w:id="710"/>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11" w:name="_4.2.3_Applying_Rule"/>
      <w:bookmarkStart w:id="712" w:name="_4.2.3_Applying_Rule_3_(reasonable_a"/>
      <w:bookmarkStart w:id="713" w:name="_4.2.3_Applying_Rule_1"/>
      <w:bookmarkStart w:id="714" w:name="_Toc234129359"/>
      <w:bookmarkStart w:id="715" w:name="_Toc264368429"/>
      <w:bookmarkStart w:id="716" w:name="_Toc418251867"/>
      <w:bookmarkEnd w:id="711"/>
      <w:bookmarkEnd w:id="712"/>
      <w:bookmarkEnd w:id="713"/>
      <w:r w:rsidRPr="00B64341">
        <w:rPr>
          <w:lang w:val="en-AU"/>
        </w:rPr>
        <w:t>4.2.3</w:t>
      </w:r>
      <w:r w:rsidRPr="00B64341">
        <w:rPr>
          <w:lang w:val="en-AU"/>
        </w:rPr>
        <w:tab/>
        <w:t>Applying Rule 3 (reasonable access)</w:t>
      </w:r>
      <w:bookmarkEnd w:id="714"/>
      <w:bookmarkEnd w:id="715"/>
      <w:bookmarkEnd w:id="716"/>
    </w:p>
    <w:p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rsidR="007031C8" w:rsidRPr="00903C2D" w:rsidRDefault="004343D9" w:rsidP="00042E13">
      <w:pPr>
        <w:pStyle w:val="Bullet"/>
        <w:shd w:val="clear" w:color="auto" w:fill="FFFFFF"/>
        <w:tabs>
          <w:tab w:val="clear" w:pos="360"/>
          <w:tab w:val="num" w:pos="567"/>
          <w:tab w:val="left" w:pos="1134"/>
        </w:tabs>
        <w:spacing w:after="120"/>
        <w:ind w:left="567" w:hanging="567"/>
        <w:rPr>
          <w:rFonts w:cs="Arial"/>
          <w:lang w:val="en-AU"/>
        </w:rPr>
      </w:pPr>
      <w:r w:rsidRPr="00903C2D">
        <w:rPr>
          <w:rFonts w:cs="Arial"/>
          <w:lang w:val="en-AU"/>
        </w:rPr>
        <w:t xml:space="preserve">does not have reasonable access to an </w:t>
      </w:r>
      <w:hyperlink w:anchor="AppropriateStateSchool" w:tooltip="appropriate state school" w:history="1">
        <w:r w:rsidRPr="00903C2D">
          <w:rPr>
            <w:rStyle w:val="Hyperlink"/>
            <w:rFonts w:cs="Arial"/>
            <w:lang w:val="en-AU"/>
          </w:rPr>
          <w:t>appropriat</w:t>
        </w:r>
        <w:bookmarkStart w:id="717" w:name="_Hlt205700403"/>
        <w:r w:rsidRPr="00903C2D">
          <w:rPr>
            <w:rStyle w:val="Hyperlink"/>
            <w:rFonts w:cs="Arial"/>
            <w:lang w:val="en-AU"/>
          </w:rPr>
          <w:t>e</w:t>
        </w:r>
        <w:bookmarkEnd w:id="717"/>
        <w:r w:rsidRPr="00903C2D">
          <w:rPr>
            <w:rStyle w:val="Hyperlink"/>
            <w:rFonts w:cs="Arial"/>
            <w:lang w:val="en-AU"/>
          </w:rPr>
          <w:t xml:space="preserve"> state school</w:t>
        </w:r>
      </w:hyperlink>
      <w:r w:rsidRPr="00903C2D">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903C2D">
          <w:rPr>
            <w:rStyle w:val="Hyperlink"/>
            <w:rFonts w:cs="Arial"/>
            <w:lang w:val="en-AU"/>
          </w:rPr>
          <w:t>circumstances beyond the family’s control</w:t>
        </w:r>
      </w:hyperlink>
      <w:r w:rsidR="00781E66" w:rsidRPr="00903C2D">
        <w:rPr>
          <w:rStyle w:val="Hyperlink"/>
          <w:rFonts w:cs="Arial"/>
          <w:lang w:val="en-AU"/>
        </w:rPr>
        <w:t>;</w:t>
      </w:r>
      <w:r w:rsidR="00903C2D" w:rsidRPr="00903C2D">
        <w:rPr>
          <w:rStyle w:val="Hyperlink"/>
          <w:rFonts w:cs="Arial"/>
          <w:lang w:val="en-AU"/>
        </w:rPr>
        <w:t xml:space="preserve"> </w:t>
      </w:r>
      <w:r w:rsidRPr="00903C2D">
        <w:rPr>
          <w:rFonts w:cs="Arial"/>
          <w:lang w:val="en-AU"/>
        </w:rPr>
        <w:t>or</w:t>
      </w:r>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8" w:name="_Hlt205700425"/>
        <w:r w:rsidRPr="00B64341">
          <w:rPr>
            <w:rStyle w:val="Hyperlink"/>
            <w:rFonts w:cs="Arial"/>
            <w:lang w:val="en-AU"/>
          </w:rPr>
          <w:t>u</w:t>
        </w:r>
        <w:bookmarkEnd w:id="718"/>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19" w:name="_Toc234129360"/>
      <w:r w:rsidRPr="00B64341">
        <w:t>4.2.3.1</w:t>
      </w:r>
      <w:r w:rsidRPr="00B64341">
        <w:tab/>
      </w:r>
      <w:r w:rsidR="004343D9" w:rsidRPr="00B64341">
        <w:t>Student without reasonable access</w:t>
      </w:r>
      <w:bookmarkEnd w:id="719"/>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the travel time for the return journey to school is at least three hours</w:t>
      </w:r>
      <w:r w:rsidR="00725A30" w:rsidRPr="00903C2D">
        <w:rPr>
          <w:rFonts w:cs="Arial"/>
          <w:lang w:val="en-AU"/>
        </w:rPr>
        <w:t>;</w:t>
      </w:r>
      <w:r w:rsidR="00903C2D" w:rsidRPr="00903C2D">
        <w:rPr>
          <w:rFonts w:cs="Arial"/>
          <w:lang w:val="en-AU"/>
        </w:rPr>
        <w:t xml:space="preserve"> </w:t>
      </w:r>
      <w:r w:rsidRPr="00903C2D">
        <w:rPr>
          <w:rFonts w:cs="Arial"/>
          <w:lang w:val="en-AU"/>
        </w:rPr>
        <w:t>or</w:t>
      </w:r>
    </w:p>
    <w:p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20" w:name="_Toc234129361"/>
      <w:r w:rsidRPr="00B64341">
        <w:t>4.2.3.2</w:t>
      </w:r>
      <w:r w:rsidRPr="00B64341">
        <w:tab/>
      </w:r>
      <w:r w:rsidR="004343D9" w:rsidRPr="00B64341">
        <w:t>Principles to determine circumstances beyond the family’s control</w:t>
      </w:r>
      <w:bookmarkEnd w:id="720"/>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1" w:name="_Hlt205700434"/>
        <w:r w:rsidRPr="00B64341">
          <w:rPr>
            <w:rStyle w:val="Hyperlink"/>
            <w:rFonts w:cs="Arial"/>
            <w:lang w:val="en-AU"/>
          </w:rPr>
          <w:t>y</w:t>
        </w:r>
        <w:bookmarkEnd w:id="721"/>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7031C8" w:rsidRPr="00B64341" w:rsidRDefault="004343D9" w:rsidP="00BD2CD2">
      <w:pPr>
        <w:rPr>
          <w:lang w:val="en-AU"/>
        </w:rPr>
      </w:pPr>
      <w:r w:rsidRPr="00B64341">
        <w:rPr>
          <w:lang w:val="en-AU"/>
        </w:rPr>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22" w:name="_Toc234129362"/>
      <w:r w:rsidRPr="00B64341">
        <w:t>4.2.3.3</w:t>
      </w:r>
      <w:r w:rsidRPr="00B64341">
        <w:tab/>
      </w:r>
      <w:r w:rsidR="004343D9" w:rsidRPr="00B64341">
        <w:t>Evidence requirements</w:t>
      </w:r>
      <w:bookmarkEnd w:id="722"/>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lastRenderedPageBreak/>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23" w:name="_Toc234129363"/>
      <w:r w:rsidRPr="00B64341">
        <w:t>4.2.3.4</w:t>
      </w:r>
      <w:r w:rsidRPr="00B64341">
        <w:tab/>
      </w:r>
      <w:r w:rsidR="004343D9" w:rsidRPr="00B64341">
        <w:t>Measuring distance</w:t>
      </w:r>
      <w:bookmarkEnd w:id="723"/>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24" w:name="_Measuring_travel_time"/>
      <w:bookmarkStart w:id="725" w:name="_Toc234129364"/>
      <w:bookmarkEnd w:id="724"/>
      <w:r w:rsidRPr="00B64341">
        <w:t>4.2.3.5</w:t>
      </w:r>
      <w:r w:rsidRPr="00B64341">
        <w:tab/>
      </w:r>
      <w:r w:rsidR="004343D9" w:rsidRPr="00B64341">
        <w:t>Measuring travel time</w:t>
      </w:r>
      <w:bookmarkEnd w:id="725"/>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shortest practicable route, where travel is by private transport.</w:t>
      </w:r>
    </w:p>
    <w:p w:rsidR="007031C8" w:rsidRPr="00B64341" w:rsidRDefault="004343D9" w:rsidP="00BD2CD2">
      <w:pPr>
        <w:rPr>
          <w:lang w:val="en-AU"/>
        </w:rPr>
      </w:pPr>
      <w:r w:rsidRPr="00B64341">
        <w:rPr>
          <w:lang w:val="en-AU"/>
        </w:rPr>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26" w:name="_Toc234129365"/>
      <w:r w:rsidRPr="00B64341">
        <w:t>4.2.3.6</w:t>
      </w:r>
      <w:r w:rsidRPr="00B64341">
        <w:tab/>
      </w:r>
      <w:r w:rsidR="004343D9" w:rsidRPr="00B64341">
        <w:t>Special weather conditions</w:t>
      </w:r>
      <w:bookmarkEnd w:id="726"/>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7" w:name="_Hlt205700534"/>
        <w:r w:rsidRPr="00B64341">
          <w:rPr>
            <w:rStyle w:val="Hyperlink"/>
            <w:rFonts w:cs="Arial"/>
            <w:lang w:val="en-AU"/>
          </w:rPr>
          <w:t>l</w:t>
        </w:r>
        <w:bookmarkEnd w:id="727"/>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lastRenderedPageBreak/>
        <w:t>historical weather reports</w:t>
      </w:r>
      <w:r w:rsidR="00DB538A" w:rsidRPr="00903C2D">
        <w:rPr>
          <w:rFonts w:cs="Arial"/>
          <w:lang w:val="en-AU"/>
        </w:rPr>
        <w:t>;</w:t>
      </w:r>
      <w:r w:rsidR="00903C2D" w:rsidRPr="00903C2D">
        <w:rPr>
          <w:rFonts w:cs="Arial"/>
          <w:lang w:val="en-AU"/>
        </w:rPr>
        <w:t xml:space="preserve"> </w:t>
      </w:r>
      <w:r w:rsidRPr="00903C2D">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8" w:name="_4.2.15_Likelihood_of_school_absence"/>
      <w:bookmarkEnd w:id="728"/>
    </w:p>
    <w:p w:rsidR="00DB538A" w:rsidRPr="00B64341" w:rsidRDefault="00DB538A" w:rsidP="00BD2CD2">
      <w:bookmarkStart w:id="729" w:name="_Toc234129366"/>
    </w:p>
    <w:p w:rsidR="007031C8" w:rsidRPr="00B64341" w:rsidRDefault="00DD3FE4" w:rsidP="00227FBA">
      <w:pPr>
        <w:pStyle w:val="Heading4"/>
      </w:pPr>
      <w:r w:rsidRPr="00B64341">
        <w:t>4.2.3.7</w:t>
      </w:r>
      <w:r w:rsidRPr="00B64341">
        <w:tab/>
      </w:r>
      <w:r w:rsidR="004343D9" w:rsidRPr="00B64341">
        <w:t>Impassable roads</w:t>
      </w:r>
      <w:bookmarkEnd w:id="729"/>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903C2D" w:rsidRDefault="004343D9" w:rsidP="00042E13">
      <w:pPr>
        <w:pStyle w:val="Dash"/>
        <w:numPr>
          <w:ilvl w:val="0"/>
          <w:numId w:val="6"/>
        </w:numPr>
        <w:tabs>
          <w:tab w:val="left" w:pos="1134"/>
          <w:tab w:val="left" w:pos="1949"/>
        </w:tabs>
        <w:spacing w:after="120"/>
        <w:ind w:left="1134" w:hanging="567"/>
        <w:rPr>
          <w:rFonts w:cs="Arial"/>
          <w:lang w:val="en-AU"/>
        </w:rPr>
      </w:pPr>
      <w:r w:rsidRPr="00903C2D">
        <w:rPr>
          <w:rFonts w:cs="Arial"/>
          <w:lang w:val="en-AU"/>
        </w:rPr>
        <w:t xml:space="preserve">stating that the road in question was impassable </w:t>
      </w:r>
      <w:r w:rsidR="006903D2" w:rsidRPr="00903C2D">
        <w:rPr>
          <w:rFonts w:cs="Arial"/>
          <w:lang w:val="en-AU"/>
        </w:rPr>
        <w:t xml:space="preserve">to any vehicles </w:t>
      </w:r>
      <w:r w:rsidRPr="00903C2D">
        <w:rPr>
          <w:rFonts w:cs="Arial"/>
          <w:lang w:val="en-AU"/>
        </w:rPr>
        <w:t>on particular dates and giving the reasons (e.g. rainfall, road construction)</w:t>
      </w:r>
      <w:r w:rsidR="00DB538A" w:rsidRPr="00903C2D">
        <w:rPr>
          <w:rFonts w:cs="Arial"/>
          <w:lang w:val="en-AU"/>
        </w:rPr>
        <w:t>;</w:t>
      </w:r>
      <w:r w:rsidR="00903C2D" w:rsidRPr="00903C2D">
        <w:rPr>
          <w:rFonts w:cs="Arial"/>
          <w:lang w:val="en-AU"/>
        </w:rPr>
        <w:t xml:space="preserve"> </w:t>
      </w:r>
      <w:r w:rsidR="00DB538A" w:rsidRPr="00903C2D">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903C2D" w:rsidRDefault="004343D9" w:rsidP="00042E13">
      <w:pPr>
        <w:pStyle w:val="Dash"/>
        <w:numPr>
          <w:ilvl w:val="0"/>
          <w:numId w:val="6"/>
        </w:numPr>
        <w:tabs>
          <w:tab w:val="left" w:pos="1134"/>
        </w:tabs>
        <w:spacing w:after="120"/>
        <w:ind w:left="1134" w:hanging="567"/>
        <w:rPr>
          <w:rFonts w:cs="Arial"/>
          <w:lang w:val="en-AU"/>
        </w:rPr>
      </w:pPr>
      <w:r w:rsidRPr="00903C2D">
        <w:rPr>
          <w:rFonts w:cs="Arial"/>
          <w:lang w:val="en-AU"/>
        </w:rPr>
        <w:t xml:space="preserve">stating that the road in question was impassable </w:t>
      </w:r>
      <w:r w:rsidR="006903D2" w:rsidRPr="00903C2D">
        <w:rPr>
          <w:rFonts w:cs="Arial"/>
          <w:lang w:val="en-AU"/>
        </w:rPr>
        <w:t xml:space="preserve">to any vehicles </w:t>
      </w:r>
      <w:r w:rsidRPr="00903C2D">
        <w:rPr>
          <w:rFonts w:cs="Arial"/>
          <w:lang w:val="en-AU"/>
        </w:rPr>
        <w:t>on particular dates and giving the reasons (e.g. rainfall, road construction)</w:t>
      </w:r>
      <w:r w:rsidR="00DB538A"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30" w:name="_Toc161552239"/>
      <w:bookmarkStart w:id="731" w:name="_Toc234129367"/>
      <w:bookmarkStart w:id="732" w:name="_Toc161552237"/>
      <w:r w:rsidRPr="00B64341">
        <w:t>4.2.3.8</w:t>
      </w:r>
      <w:r w:rsidR="00DD3FE4" w:rsidRPr="00B64341">
        <w:tab/>
      </w:r>
      <w:r w:rsidR="004343D9" w:rsidRPr="00B64341">
        <w:t>Non-access to private transport</w:t>
      </w:r>
      <w:bookmarkEnd w:id="730"/>
      <w:bookmarkEnd w:id="731"/>
    </w:p>
    <w:p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7031C8" w:rsidRPr="005E1ABB" w:rsidRDefault="004343D9" w:rsidP="002310DB">
      <w:pPr>
        <w:pStyle w:val="Heading2"/>
        <w:spacing w:before="120" w:after="120"/>
      </w:pPr>
      <w:bookmarkStart w:id="733" w:name="_4.3_Students_with"/>
      <w:bookmarkStart w:id="734" w:name="_4.3_Students_with_special_needs"/>
      <w:bookmarkStart w:id="735" w:name="_4.3_Students_with_1"/>
      <w:bookmarkStart w:id="736" w:name="_Toc161552241"/>
      <w:bookmarkStart w:id="737" w:name="_Toc234129368"/>
      <w:bookmarkStart w:id="738" w:name="_Toc264368430"/>
      <w:bookmarkStart w:id="739" w:name="_Toc418251868"/>
      <w:bookmarkStart w:id="740" w:name="_Toc469647171"/>
      <w:bookmarkEnd w:id="732"/>
      <w:bookmarkEnd w:id="733"/>
      <w:bookmarkEnd w:id="734"/>
      <w:bookmarkEnd w:id="735"/>
      <w:r w:rsidRPr="005E1ABB">
        <w:t>4.3</w:t>
      </w:r>
      <w:r w:rsidRPr="005E1ABB">
        <w:tab/>
        <w:t>Students with special needs</w:t>
      </w:r>
      <w:bookmarkEnd w:id="736"/>
      <w:bookmarkEnd w:id="737"/>
      <w:bookmarkEnd w:id="738"/>
      <w:bookmarkEnd w:id="739"/>
      <w:bookmarkEnd w:id="740"/>
    </w:p>
    <w:p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2177E3" w:rsidP="00E248E8">
      <w:pPr>
        <w:pStyle w:val="Links"/>
      </w:pPr>
      <w:hyperlink w:anchor="_4.3.1_Summary" w:tooltip="Summary" w:history="1">
        <w:r w:rsidR="004343D9" w:rsidRPr="00B64341">
          <w:rPr>
            <w:rStyle w:val="Hyperlink"/>
          </w:rPr>
          <w:t>4.</w:t>
        </w:r>
        <w:bookmarkStart w:id="741" w:name="_Hlt205700682"/>
        <w:r w:rsidR="004343D9" w:rsidRPr="00B64341">
          <w:rPr>
            <w:rStyle w:val="Hyperlink"/>
          </w:rPr>
          <w:t>3</w:t>
        </w:r>
        <w:bookmarkEnd w:id="741"/>
        <w:r w:rsidR="004343D9" w:rsidRPr="00B64341">
          <w:rPr>
            <w:rStyle w:val="Hyperlink"/>
          </w:rPr>
          <w:t>.1</w:t>
        </w:r>
      </w:hyperlink>
      <w:r w:rsidR="004343D9" w:rsidRPr="00B64341">
        <w:tab/>
        <w:t>Summary</w:t>
      </w:r>
    </w:p>
    <w:p w:rsidR="007031C8" w:rsidRPr="00B64341" w:rsidRDefault="002177E3" w:rsidP="00E248E8">
      <w:pPr>
        <w:pStyle w:val="Links"/>
      </w:pPr>
      <w:hyperlink w:anchor="_4.3.2_Definition_of" w:tooltip="Definition of a disability or health-related condition" w:history="1">
        <w:r w:rsidR="004343D9" w:rsidRPr="00B64341">
          <w:rPr>
            <w:rStyle w:val="Hyperlink"/>
          </w:rPr>
          <w:t>4</w:t>
        </w:r>
        <w:bookmarkStart w:id="742" w:name="_Hlt205700685"/>
        <w:r w:rsidR="004343D9" w:rsidRPr="00B64341">
          <w:rPr>
            <w:rStyle w:val="Hyperlink"/>
          </w:rPr>
          <w:t>.</w:t>
        </w:r>
        <w:bookmarkEnd w:id="742"/>
        <w:r w:rsidR="004343D9" w:rsidRPr="00B64341">
          <w:rPr>
            <w:rStyle w:val="Hyperlink"/>
          </w:rPr>
          <w:t>3.2</w:t>
        </w:r>
      </w:hyperlink>
      <w:r w:rsidR="004343D9" w:rsidRPr="00B64341">
        <w:tab/>
        <w:t>Definition of a disability or health-related condition</w:t>
      </w:r>
    </w:p>
    <w:p w:rsidR="007031C8" w:rsidRPr="00B64341" w:rsidRDefault="002177E3" w:rsidP="00E248E8">
      <w:pPr>
        <w:pStyle w:val="Links"/>
      </w:pPr>
      <w:hyperlink w:anchor="_4.3.3_Evidence_requirements" w:tooltip="Evidence requirements" w:history="1">
        <w:r w:rsidR="004343D9" w:rsidRPr="00B64341">
          <w:rPr>
            <w:rStyle w:val="Hyperlink"/>
          </w:rPr>
          <w:t>4.3</w:t>
        </w:r>
        <w:bookmarkStart w:id="743" w:name="_Hlt205700689"/>
        <w:r w:rsidR="004343D9" w:rsidRPr="00B64341">
          <w:rPr>
            <w:rStyle w:val="Hyperlink"/>
          </w:rPr>
          <w:t>.</w:t>
        </w:r>
        <w:bookmarkEnd w:id="743"/>
        <w:r w:rsidR="004343D9" w:rsidRPr="00B64341">
          <w:rPr>
            <w:rStyle w:val="Hyperlink"/>
          </w:rPr>
          <w:t>3</w:t>
        </w:r>
      </w:hyperlink>
      <w:r w:rsidR="004343D9" w:rsidRPr="00B64341">
        <w:tab/>
        <w:t>Evidence requirements</w:t>
      </w:r>
    </w:p>
    <w:p w:rsidR="007031C8" w:rsidRPr="00B64341" w:rsidRDefault="002177E3" w:rsidP="00E248E8">
      <w:pPr>
        <w:pStyle w:val="Links"/>
      </w:pPr>
      <w:hyperlink w:anchor="_4.3.4_Duration_of" w:tooltip="Duration of special need assessment" w:history="1">
        <w:r w:rsidR="004343D9" w:rsidRPr="00B64341">
          <w:rPr>
            <w:rStyle w:val="Hyperlink"/>
          </w:rPr>
          <w:t>4.3</w:t>
        </w:r>
        <w:bookmarkStart w:id="744" w:name="_Hlt205700694"/>
        <w:r w:rsidR="004343D9" w:rsidRPr="00B64341">
          <w:rPr>
            <w:rStyle w:val="Hyperlink"/>
          </w:rPr>
          <w:t>.</w:t>
        </w:r>
        <w:bookmarkEnd w:id="744"/>
        <w:r w:rsidR="004343D9" w:rsidRPr="00B64341">
          <w:rPr>
            <w:rStyle w:val="Hyperlink"/>
          </w:rPr>
          <w:t>4</w:t>
        </w:r>
      </w:hyperlink>
      <w:r w:rsidR="004343D9" w:rsidRPr="00B64341">
        <w:tab/>
        <w:t>Duration of special need assessment</w:t>
      </w:r>
    </w:p>
    <w:p w:rsidR="007031C8" w:rsidRPr="00B64341" w:rsidRDefault="002177E3" w:rsidP="00E248E8">
      <w:pPr>
        <w:pStyle w:val="Links"/>
      </w:pPr>
      <w:hyperlink w:anchor="_4.3.5_Types_of" w:tooltip="Types of special needs" w:history="1">
        <w:r w:rsidR="004343D9" w:rsidRPr="00B64341">
          <w:rPr>
            <w:rStyle w:val="Hyperlink"/>
          </w:rPr>
          <w:t>4.3.</w:t>
        </w:r>
        <w:bookmarkStart w:id="745" w:name="_Hlt205700699"/>
        <w:r w:rsidR="004343D9" w:rsidRPr="00B64341">
          <w:rPr>
            <w:rStyle w:val="Hyperlink"/>
          </w:rPr>
          <w:t>5</w:t>
        </w:r>
        <w:bookmarkEnd w:id="745"/>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46" w:name="_4.3.1_Summary"/>
      <w:bookmarkStart w:id="747" w:name="_Toc161552242"/>
      <w:bookmarkStart w:id="748" w:name="_Toc234129369"/>
      <w:bookmarkStart w:id="749" w:name="_Toc264368431"/>
      <w:bookmarkStart w:id="750" w:name="_Toc418251869"/>
      <w:bookmarkEnd w:id="746"/>
      <w:r w:rsidRPr="00B64341">
        <w:rPr>
          <w:lang w:val="en-AU"/>
        </w:rPr>
        <w:lastRenderedPageBreak/>
        <w:t>4.3.1</w:t>
      </w:r>
      <w:r w:rsidRPr="00B64341">
        <w:rPr>
          <w:lang w:val="en-AU"/>
        </w:rPr>
        <w:tab/>
        <w:t>Summary</w:t>
      </w:r>
      <w:bookmarkEnd w:id="747"/>
      <w:bookmarkEnd w:id="748"/>
      <w:bookmarkEnd w:id="749"/>
      <w:bookmarkEnd w:id="750"/>
    </w:p>
    <w:p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1" w:name="_Hlt205700707"/>
        <w:r w:rsidRPr="00B64341">
          <w:rPr>
            <w:rStyle w:val="Hyperlink"/>
            <w:rFonts w:cs="Arial"/>
            <w:lang w:val="en-AU"/>
          </w:rPr>
          <w:t>d</w:t>
        </w:r>
        <w:bookmarkEnd w:id="751"/>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2" w:name="_Hlt205700720"/>
        <w:r w:rsidRPr="00B64341">
          <w:rPr>
            <w:rStyle w:val="Hyperlink"/>
            <w:rFonts w:cs="Arial"/>
            <w:lang w:val="en-AU"/>
          </w:rPr>
          <w:t>b</w:t>
        </w:r>
        <w:bookmarkEnd w:id="752"/>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3" w:name="_Hlt205700801"/>
        <w:r w:rsidRPr="00B64341">
          <w:rPr>
            <w:rStyle w:val="Hyperlink"/>
            <w:rFonts w:cs="Arial"/>
            <w:lang w:val="en-AU"/>
          </w:rPr>
          <w:t xml:space="preserve"> </w:t>
        </w:r>
        <w:bookmarkEnd w:id="753"/>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4" w:name="_Hlt205700811"/>
        <w:r w:rsidRPr="00B64341">
          <w:rPr>
            <w:rStyle w:val="Hyperlink"/>
            <w:rFonts w:cs="Arial"/>
            <w:lang w:val="en-AU"/>
          </w:rPr>
          <w:t xml:space="preserve"> </w:t>
        </w:r>
        <w:bookmarkEnd w:id="754"/>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5" w:name="_Hlt205700824"/>
        <w:r w:rsidRPr="00B64341">
          <w:rPr>
            <w:rStyle w:val="Hyperlink"/>
            <w:rFonts w:cs="Arial"/>
            <w:lang w:val="en-AU"/>
          </w:rPr>
          <w:t>.</w:t>
        </w:r>
        <w:bookmarkEnd w:id="755"/>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6" w:name="_4.3.2_Definition_of"/>
      <w:bookmarkStart w:id="757" w:name="_4.3.2_Definition_of_a_disability_or"/>
      <w:bookmarkStart w:id="758" w:name="_Toc161552243"/>
      <w:bookmarkStart w:id="759" w:name="_Toc234129370"/>
      <w:bookmarkStart w:id="760" w:name="_Toc264368432"/>
      <w:bookmarkStart w:id="761" w:name="_Toc418251870"/>
      <w:bookmarkEnd w:id="756"/>
      <w:bookmarkEnd w:id="757"/>
      <w:r w:rsidRPr="00B64341">
        <w:rPr>
          <w:lang w:val="en-AU"/>
        </w:rPr>
        <w:t>4.3.2</w:t>
      </w:r>
      <w:r w:rsidRPr="00B64341">
        <w:rPr>
          <w:lang w:val="en-AU"/>
        </w:rPr>
        <w:tab/>
        <w:t>Definition of a disability or other health-related condition</w:t>
      </w:r>
      <w:bookmarkEnd w:id="758"/>
      <w:bookmarkEnd w:id="759"/>
      <w:bookmarkEnd w:id="760"/>
      <w:bookmarkEnd w:id="761"/>
    </w:p>
    <w:p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2" w:name="_Hlt205700846"/>
        <w:r w:rsidRPr="00B64341">
          <w:rPr>
            <w:rStyle w:val="Hyperlink"/>
            <w:rFonts w:cs="Arial"/>
            <w:lang w:val="en-AU"/>
          </w:rPr>
          <w:t>e</w:t>
        </w:r>
        <w:bookmarkEnd w:id="762"/>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a medical condition</w:t>
      </w:r>
      <w:r w:rsidR="00F32D81"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3_Evidence_requirements"/>
      <w:bookmarkStart w:id="764" w:name="_Toc161552244"/>
      <w:bookmarkStart w:id="765" w:name="_Toc234129371"/>
      <w:bookmarkStart w:id="766" w:name="_Toc264368433"/>
      <w:bookmarkStart w:id="767" w:name="_Toc418251871"/>
      <w:bookmarkEnd w:id="763"/>
      <w:r w:rsidRPr="00B64341">
        <w:rPr>
          <w:lang w:val="en-AU"/>
        </w:rPr>
        <w:t>4.3.3</w:t>
      </w:r>
      <w:r w:rsidRPr="00B64341">
        <w:rPr>
          <w:lang w:val="en-AU"/>
        </w:rPr>
        <w:tab/>
        <w:t>Evidence requirements</w:t>
      </w:r>
      <w:bookmarkEnd w:id="764"/>
      <w:bookmarkEnd w:id="765"/>
      <w:bookmarkEnd w:id="766"/>
      <w:bookmarkEnd w:id="767"/>
    </w:p>
    <w:p w:rsidR="007031C8" w:rsidRPr="00B64341"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8" w:name="_Hlt205700865"/>
        <w:r w:rsidRPr="00B64341">
          <w:rPr>
            <w:rStyle w:val="Hyperlink"/>
            <w:rFonts w:cs="Arial"/>
            <w:lang w:val="en-AU"/>
          </w:rPr>
          <w:t>d</w:t>
        </w:r>
        <w:bookmarkEnd w:id="768"/>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9" w:name="_Hlt205700874"/>
        <w:r w:rsidRPr="00B64341">
          <w:rPr>
            <w:rStyle w:val="Hyperlink"/>
            <w:rFonts w:cs="Arial"/>
            <w:lang w:val="en-AU"/>
          </w:rPr>
          <w:t xml:space="preserve"> </w:t>
        </w:r>
        <w:bookmarkEnd w:id="769"/>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70" w:name="_Hlt205700883"/>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the student’s course or treatment will carry on for the current year</w:t>
      </w:r>
      <w:r w:rsidR="00F32D81"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lastRenderedPageBreak/>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71" w:name="_4.3.4_Duration_of"/>
      <w:bookmarkStart w:id="772" w:name="_4.3.4_Duration_of_special_need_asse"/>
      <w:bookmarkStart w:id="773" w:name="_Toc161552245"/>
      <w:bookmarkStart w:id="774" w:name="_Toc234129372"/>
      <w:bookmarkStart w:id="775" w:name="_Toc264368434"/>
      <w:bookmarkStart w:id="776" w:name="_Toc418251872"/>
      <w:bookmarkEnd w:id="771"/>
      <w:bookmarkEnd w:id="772"/>
      <w:r w:rsidRPr="00B64341">
        <w:rPr>
          <w:lang w:val="en-AU"/>
        </w:rPr>
        <w:t>4.3.4</w:t>
      </w:r>
      <w:r w:rsidRPr="00B64341">
        <w:rPr>
          <w:lang w:val="en-AU"/>
        </w:rPr>
        <w:tab/>
        <w:t>Duration of special need assessment</w:t>
      </w:r>
      <w:bookmarkEnd w:id="773"/>
      <w:bookmarkEnd w:id="774"/>
      <w:bookmarkEnd w:id="775"/>
      <w:bookmarkEnd w:id="776"/>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7" w:name="_Hlt205700920"/>
        <w:r w:rsidRPr="00B64341">
          <w:rPr>
            <w:rStyle w:val="Hyperlink"/>
            <w:rFonts w:cs="Arial"/>
            <w:lang w:val="en-AU"/>
          </w:rPr>
          <w:t>i</w:t>
        </w:r>
        <w:bookmarkEnd w:id="777"/>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8" w:name="_Hlt205700929"/>
        <w:r w:rsidRPr="00B64341">
          <w:rPr>
            <w:rStyle w:val="Hyperlink"/>
            <w:rFonts w:cs="Arial"/>
            <w:lang w:val="en-AU"/>
          </w:rPr>
          <w:t>l</w:t>
        </w:r>
        <w:bookmarkEnd w:id="778"/>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9" w:name="_Hlt205700941"/>
        <w:r w:rsidRPr="00B64341">
          <w:rPr>
            <w:rStyle w:val="Hyperlink"/>
            <w:rFonts w:cs="Arial"/>
            <w:lang w:val="en-AU"/>
          </w:rPr>
          <w:t>e</w:t>
        </w:r>
        <w:bookmarkEnd w:id="779"/>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80" w:name="_4.3.5_Types_of"/>
      <w:bookmarkStart w:id="781" w:name="_4.3.5_Types_of_special_needs"/>
      <w:bookmarkStart w:id="782" w:name="_Toc161552246"/>
      <w:bookmarkStart w:id="783" w:name="_Toc234129373"/>
      <w:bookmarkStart w:id="784" w:name="_Toc264368435"/>
      <w:bookmarkStart w:id="785" w:name="_Toc418251873"/>
      <w:bookmarkEnd w:id="780"/>
      <w:bookmarkEnd w:id="781"/>
      <w:r w:rsidRPr="00B64341">
        <w:rPr>
          <w:lang w:val="en-AU"/>
        </w:rPr>
        <w:t>4.3.5</w:t>
      </w:r>
      <w:r w:rsidRPr="00B64341">
        <w:rPr>
          <w:lang w:val="en-AU"/>
        </w:rPr>
        <w:tab/>
        <w:t>Types of special needs</w:t>
      </w:r>
      <w:bookmarkEnd w:id="782"/>
      <w:bookmarkEnd w:id="783"/>
      <w:bookmarkEnd w:id="784"/>
      <w:bookmarkEnd w:id="785"/>
    </w:p>
    <w:p w:rsidR="007031C8" w:rsidRPr="00B64341" w:rsidRDefault="00160F6F" w:rsidP="00227FBA">
      <w:pPr>
        <w:pStyle w:val="Heading4"/>
      </w:pPr>
      <w:bookmarkStart w:id="786" w:name="_Toc234129374"/>
      <w:r w:rsidRPr="00B64341">
        <w:t xml:space="preserve">4.3.5.1 </w:t>
      </w:r>
      <w:r w:rsidR="008F22FF" w:rsidRPr="00B64341">
        <w:tab/>
      </w:r>
      <w:r w:rsidR="004343D9" w:rsidRPr="00B64341">
        <w:t>Student attends a special school</w:t>
      </w:r>
      <w:bookmarkEnd w:id="786"/>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4.3.5.2__Student" w:tooltip="Student needs access to special facilities or a special environment"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7031C8" w:rsidRPr="00B64341" w:rsidRDefault="00160F6F" w:rsidP="00227FBA">
      <w:pPr>
        <w:pStyle w:val="Heading4"/>
      </w:pPr>
      <w:bookmarkStart w:id="787" w:name="_Student_needs_access_to_special_fac"/>
      <w:bookmarkStart w:id="788" w:name="_4.3.5.2__Student"/>
      <w:bookmarkStart w:id="789" w:name="_Toc234129375"/>
      <w:bookmarkEnd w:id="787"/>
      <w:bookmarkEnd w:id="788"/>
      <w:r w:rsidRPr="00B64341">
        <w:t xml:space="preserve">4.3.5.2 </w:t>
      </w:r>
      <w:r w:rsidR="008F22FF" w:rsidRPr="00B64341">
        <w:tab/>
      </w:r>
      <w:r w:rsidR="004343D9" w:rsidRPr="00B64341">
        <w:t>Student needs access to special facilities or a special environment</w:t>
      </w:r>
      <w:bookmarkEnd w:id="789"/>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an environment in which the student can avoid the ill effects of lengthy daily travel</w:t>
      </w:r>
      <w:r w:rsidR="00F32D81" w:rsidRPr="00903C2D">
        <w:rPr>
          <w:rFonts w:cs="Arial"/>
          <w:lang w:val="en-AU"/>
        </w:rPr>
        <w:t>;</w:t>
      </w:r>
      <w:r w:rsidR="00903C2D" w:rsidRPr="00903C2D">
        <w:rPr>
          <w:rFonts w:cs="Arial"/>
          <w:lang w:val="en-AU"/>
        </w:rPr>
        <w:t xml:space="preserve"> </w:t>
      </w:r>
      <w:r w:rsidRPr="00903C2D">
        <w:rPr>
          <w:rFonts w:cs="Arial"/>
          <w:lang w:val="en-AU"/>
        </w:rPr>
        <w:t>or</w:t>
      </w:r>
    </w:p>
    <w:p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rsidR="00DA6589" w:rsidRDefault="00DA6589">
      <w:pPr>
        <w:spacing w:before="0" w:after="0"/>
        <w:rPr>
          <w:lang w:val="en-AU"/>
        </w:rPr>
      </w:pPr>
      <w:r>
        <w:rPr>
          <w:lang w:val="en-AU"/>
        </w:rPr>
        <w:br w:type="page"/>
      </w:r>
    </w:p>
    <w:p w:rsidR="005516C4" w:rsidRPr="005516C4" w:rsidRDefault="005516C4" w:rsidP="005516C4">
      <w:pPr>
        <w:rPr>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7031C8" w:rsidRPr="00B64341" w:rsidRDefault="007031C8"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lastRenderedPageBreak/>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lastRenderedPageBreak/>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proofErr w:type="spellStart"/>
            <w:r w:rsidRPr="0008448A">
              <w:rPr>
                <w:rFonts w:ascii="Arial" w:hAnsi="Arial"/>
                <w:sz w:val="20"/>
                <w:lang w:val="en-AU"/>
              </w:rPr>
              <w:t>Elissa</w:t>
            </w:r>
            <w:proofErr w:type="spellEnd"/>
            <w:r w:rsidRPr="0008448A">
              <w:rPr>
                <w:rFonts w:ascii="Arial" w:hAnsi="Arial"/>
                <w:sz w:val="20"/>
                <w:lang w:val="en-AU"/>
              </w:rPr>
              <w:t xml:space="preserve">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w:t>
            </w:r>
            <w:proofErr w:type="spellStart"/>
            <w:r w:rsidRPr="0008448A">
              <w:rPr>
                <w:rFonts w:ascii="Arial" w:hAnsi="Arial"/>
                <w:sz w:val="20"/>
                <w:lang w:val="en-AU"/>
              </w:rPr>
              <w:t>Elissa</w:t>
            </w:r>
            <w:proofErr w:type="spellEnd"/>
            <w:r w:rsidRPr="0008448A">
              <w:rPr>
                <w:rFonts w:ascii="Arial" w:hAnsi="Arial"/>
                <w:sz w:val="20"/>
                <w:lang w:val="en-AU"/>
              </w:rPr>
              <w:t xml:space="preserve"> suffers from chronic asthma.  Approval should not be granted, as no evidence has been provided to show that </w:t>
            </w:r>
            <w:proofErr w:type="spellStart"/>
            <w:r w:rsidRPr="0008448A">
              <w:rPr>
                <w:rFonts w:ascii="Arial" w:hAnsi="Arial"/>
                <w:sz w:val="20"/>
                <w:lang w:val="en-AU"/>
              </w:rPr>
              <w:t>Elissa’s</w:t>
            </w:r>
            <w:proofErr w:type="spellEnd"/>
            <w:r w:rsidRPr="0008448A">
              <w:rPr>
                <w:rFonts w:ascii="Arial" w:hAnsi="Arial"/>
                <w:sz w:val="20"/>
                <w:lang w:val="en-AU"/>
              </w:rPr>
              <w:t xml:space="preserve">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90" w:name="_Student_needs_to"/>
      <w:bookmarkStart w:id="791" w:name="_Toc234129376"/>
      <w:bookmarkEnd w:id="790"/>
      <w:r w:rsidRPr="00B64341">
        <w:t xml:space="preserve">4.3.5.3 </w:t>
      </w:r>
      <w:r w:rsidR="008F22FF" w:rsidRPr="00B64341">
        <w:tab/>
      </w:r>
      <w:r w:rsidR="004343D9" w:rsidRPr="00B64341">
        <w:t>Student needs to study from home</w:t>
      </w:r>
      <w:bookmarkEnd w:id="791"/>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needs facilities and/or environmental conditions (e.g. care) available from the family home</w:t>
      </w:r>
      <w:r w:rsidR="006F5F30"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DA6589" w:rsidRDefault="00DA6589" w:rsidP="00BD2CD2">
      <w:pPr>
        <w:rPr>
          <w:lang w:val="en-AU"/>
        </w:rPr>
      </w:pPr>
    </w:p>
    <w:p w:rsidR="0061798F" w:rsidRPr="00B64341" w:rsidRDefault="007F5641" w:rsidP="00BD2CD2">
      <w:pPr>
        <w:rPr>
          <w:lang w:val="en-AU"/>
        </w:rPr>
      </w:pPr>
      <w:r w:rsidRPr="00B64341">
        <w:rPr>
          <w:lang w:val="en-AU"/>
        </w:rPr>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tooltip="medical 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the</w:t>
      </w:r>
      <w:proofErr w:type="gramEnd"/>
      <w:r w:rsidRPr="00B64341">
        <w:rPr>
          <w:rFonts w:cs="Arial"/>
          <w:lang w:val="en-AU"/>
        </w:rPr>
        <w:t xml:space="preserve"> condition is likely to result in the student being absent from local schooling on at least 20 school days in a year.</w:t>
      </w:r>
    </w:p>
    <w:p w:rsidR="006F5F30" w:rsidRPr="00B64341" w:rsidRDefault="006F5F30" w:rsidP="00BD2CD2">
      <w:bookmarkStart w:id="792"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interpersonal problems affecting psychological, emotional or physical health (e.g. bullying, harassment)</w:t>
      </w:r>
      <w:r w:rsidR="006F5F30"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 xml:space="preserve">that the </w:t>
      </w:r>
      <w:hyperlink w:anchor="Family" w:tooltip="family" w:history="1">
        <w:r w:rsidRPr="00042E13">
          <w:t>family</w:t>
        </w:r>
      </w:hyperlink>
      <w:r w:rsidRPr="00903C2D">
        <w:rPr>
          <w:rFonts w:cs="Arial"/>
          <w:lang w:val="en-AU"/>
        </w:rPr>
        <w:t xml:space="preserve"> and the school have attempted, without success, to resolve the problem</w:t>
      </w:r>
      <w:r w:rsidR="006F5F30" w:rsidRPr="00903C2D">
        <w:rPr>
          <w:rFonts w:cs="Arial"/>
          <w:lang w:val="en-AU"/>
        </w:rPr>
        <w:t>;</w:t>
      </w:r>
      <w:r w:rsidR="00903C2D" w:rsidRPr="00903C2D">
        <w:rPr>
          <w:rFonts w:cs="Arial"/>
          <w:lang w:val="en-AU"/>
        </w:rPr>
        <w:t xml:space="preserve"> </w:t>
      </w:r>
      <w:r w:rsidRPr="00903C2D">
        <w:rPr>
          <w:rFonts w:cs="Arial"/>
          <w:lang w:val="en-AU"/>
        </w:rPr>
        <w:t>and</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93" w:name="_Toc234129378"/>
    </w:p>
    <w:p w:rsidR="007031C8" w:rsidRPr="00B64341" w:rsidRDefault="008D74FF" w:rsidP="00227FBA">
      <w:pPr>
        <w:pStyle w:val="Heading4"/>
      </w:pPr>
      <w:r w:rsidRPr="00B64341">
        <w:t xml:space="preserve">4.3.5.5 </w:t>
      </w:r>
      <w:r w:rsidR="008F22FF" w:rsidRPr="00B64341">
        <w:tab/>
      </w:r>
      <w:r w:rsidR="004343D9" w:rsidRPr="00B64341">
        <w:t>Student needs testing or support for a learning disability</w:t>
      </w:r>
      <w:bookmarkEnd w:id="793"/>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94"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 xml:space="preserve">the relevant </w:t>
      </w:r>
      <w:hyperlink w:anchor="EducationAuthority" w:tooltip="education authority" w:history="1">
        <w:r w:rsidRPr="00903C2D">
          <w:rPr>
            <w:rStyle w:val="Hyperlink"/>
            <w:rFonts w:cs="Arial"/>
            <w:lang w:val="en-AU"/>
          </w:rPr>
          <w:t>education aut</w:t>
        </w:r>
        <w:bookmarkStart w:id="796" w:name="_Hlt205702336"/>
        <w:r w:rsidRPr="00903C2D">
          <w:rPr>
            <w:rStyle w:val="Hyperlink"/>
            <w:rFonts w:cs="Arial"/>
            <w:lang w:val="en-AU"/>
          </w:rPr>
          <w:t>h</w:t>
        </w:r>
        <w:bookmarkEnd w:id="796"/>
        <w:r w:rsidRPr="00903C2D">
          <w:rPr>
            <w:rStyle w:val="Hyperlink"/>
            <w:rFonts w:cs="Arial"/>
            <w:lang w:val="en-AU"/>
          </w:rPr>
          <w:t>ority</w:t>
        </w:r>
      </w:hyperlink>
      <w:r w:rsidRPr="00903C2D">
        <w:rPr>
          <w:rFonts w:cs="Arial"/>
          <w:lang w:val="en-AU"/>
        </w:rPr>
        <w:t xml:space="preserve"> at the appropriate regional district office level</w:t>
      </w:r>
      <w:r w:rsidR="00C25D31" w:rsidRPr="00903C2D">
        <w:rPr>
          <w:rFonts w:cs="Arial"/>
          <w:lang w:val="en-AU"/>
        </w:rPr>
        <w:t>;</w:t>
      </w:r>
      <w:r w:rsidR="00903C2D" w:rsidRPr="00903C2D">
        <w:rPr>
          <w:rFonts w:cs="Arial"/>
          <w:lang w:val="en-AU"/>
        </w:rPr>
        <w:t xml:space="preserve"> </w:t>
      </w:r>
      <w:r w:rsidRPr="00903C2D">
        <w:rPr>
          <w:rFonts w:cs="Arial"/>
          <w:lang w:val="en-AU"/>
        </w:rPr>
        <w:t>or</w:t>
      </w:r>
    </w:p>
    <w:p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lastRenderedPageBreak/>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difficulties with out-of-school care arrangements</w:t>
      </w:r>
      <w:r w:rsidR="00A443DD"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lastRenderedPageBreak/>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rsidR="007031C8" w:rsidRPr="005E1ABB" w:rsidRDefault="004343D9" w:rsidP="002310DB">
      <w:pPr>
        <w:pStyle w:val="Heading2"/>
        <w:spacing w:before="120" w:after="120"/>
      </w:pPr>
      <w:bookmarkStart w:id="806" w:name="_4.4_Students_deemed_1"/>
      <w:bookmarkStart w:id="807" w:name="_Toc418251874"/>
      <w:bookmarkStart w:id="808" w:name="_Toc469647172"/>
      <w:bookmarkEnd w:id="806"/>
      <w:r w:rsidRPr="005E1ABB">
        <w:t>4.4</w:t>
      </w:r>
      <w:r w:rsidRPr="005E1ABB">
        <w:tab/>
        <w:t>Students deemed to be isolated</w:t>
      </w:r>
      <w:bookmarkEnd w:id="803"/>
      <w:bookmarkEnd w:id="804"/>
      <w:bookmarkEnd w:id="805"/>
      <w:bookmarkEnd w:id="807"/>
      <w:bookmarkEnd w:id="808"/>
    </w:p>
    <w:p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2177E3"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rsidR="007031C8" w:rsidRPr="00B64341" w:rsidRDefault="002177E3"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2177E3"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rsidR="007031C8" w:rsidRPr="00B64341" w:rsidRDefault="002177E3"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2177E3"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proofErr w:type="gramStart"/>
      <w:r w:rsidRPr="00B64341">
        <w:rPr>
          <w:lang w:val="en-AU"/>
        </w:rPr>
        <w:t>The fact that the student lives in the institution will normally establish their need to reside at the special institution.</w:t>
      </w:r>
      <w:proofErr w:type="gramEnd"/>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903C2D" w:rsidRDefault="004343D9" w:rsidP="00042E13">
      <w:pPr>
        <w:pStyle w:val="Bullet"/>
        <w:tabs>
          <w:tab w:val="clear" w:pos="360"/>
          <w:tab w:val="num" w:pos="567"/>
          <w:tab w:val="left" w:pos="1134"/>
        </w:tabs>
        <w:spacing w:after="120"/>
        <w:ind w:left="567" w:hanging="567"/>
        <w:rPr>
          <w:rFonts w:cs="Arial"/>
          <w:lang w:val="en-AU"/>
        </w:rPr>
      </w:pPr>
      <w:r w:rsidRPr="00903C2D">
        <w:rPr>
          <w:rFonts w:cs="Arial"/>
          <w:lang w:val="en-AU"/>
        </w:rPr>
        <w:t>the primary reason for travelling and seeking work is for a ‘working holiday’ or to do unpaid voluntary work</w:t>
      </w:r>
      <w:r w:rsidR="00A443DD" w:rsidRPr="00903C2D">
        <w:rPr>
          <w:rFonts w:cs="Arial"/>
          <w:lang w:val="en-AU"/>
        </w:rPr>
        <w:t>;</w:t>
      </w:r>
      <w:r w:rsidR="00903C2D" w:rsidRPr="00903C2D">
        <w:rPr>
          <w:rFonts w:cs="Arial"/>
          <w:lang w:val="en-AU"/>
        </w:rPr>
        <w:t xml:space="preserve"> </w:t>
      </w:r>
      <w:r w:rsidRPr="00903C2D">
        <w:rPr>
          <w:rFonts w:cs="Arial"/>
          <w:lang w:val="en-AU"/>
        </w:rPr>
        <w:t>or</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7031C8" w:rsidRPr="00B64341" w:rsidRDefault="004343D9" w:rsidP="00BD2CD2">
      <w:pPr>
        <w:rPr>
          <w:lang w:val="en-AU"/>
        </w:rPr>
      </w:pPr>
      <w:r w:rsidRPr="00B64341">
        <w:rPr>
          <w:lang w:val="en-AU"/>
        </w:rPr>
        <w:t>The ownership of a family home in a particular locality does not necessarily affect eligibility under this provision, except when:</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one parent lives there while the other moves about for work purposes</w:t>
      </w:r>
      <w:r w:rsidR="00A443DD" w:rsidRPr="00903C2D">
        <w:rPr>
          <w:rFonts w:cs="Arial"/>
          <w:lang w:val="en-AU"/>
        </w:rPr>
        <w:t>;</w:t>
      </w:r>
      <w:r w:rsidR="00903C2D" w:rsidRPr="00903C2D">
        <w:rPr>
          <w:rFonts w:cs="Arial"/>
          <w:lang w:val="en-AU"/>
        </w:rPr>
        <w:t xml:space="preserve"> </w:t>
      </w:r>
      <w:r w:rsidRPr="00903C2D">
        <w:rPr>
          <w:rFonts w:cs="Arial"/>
          <w:lang w:val="en-AU"/>
        </w:rPr>
        <w:t>or</w:t>
      </w:r>
    </w:p>
    <w:p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t>4.4.3</w:t>
      </w:r>
      <w:r w:rsidRPr="00B64341">
        <w:rPr>
          <w:lang w:val="en-AU"/>
        </w:rPr>
        <w:tab/>
        <w:t>Student and sibling live in a second family home</w:t>
      </w:r>
      <w:bookmarkEnd w:id="834"/>
      <w:bookmarkEnd w:id="835"/>
      <w:bookmarkEnd w:id="836"/>
      <w:bookmarkEnd w:id="837"/>
    </w:p>
    <w:p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to be isolated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rsidR="007031C8" w:rsidRPr="00903C2D" w:rsidRDefault="004343D9" w:rsidP="00042E13">
      <w:pPr>
        <w:pStyle w:val="Bullet"/>
        <w:tabs>
          <w:tab w:val="clear" w:pos="360"/>
          <w:tab w:val="num" w:pos="567"/>
          <w:tab w:val="left" w:pos="1134"/>
        </w:tabs>
        <w:spacing w:after="120"/>
        <w:ind w:left="567" w:hanging="567"/>
        <w:rPr>
          <w:lang w:val="en-AU"/>
        </w:rPr>
      </w:pPr>
      <w:r w:rsidRPr="00903C2D">
        <w:rPr>
          <w:rFonts w:cs="Arial"/>
          <w:lang w:val="en-AU"/>
        </w:rPr>
        <w:lastRenderedPageBreak/>
        <w:t>meets an isolation condition</w:t>
      </w:r>
      <w:r w:rsidR="003A2E64" w:rsidRPr="00903C2D">
        <w:rPr>
          <w:rFonts w:cs="Arial"/>
          <w:lang w:val="en-AU"/>
        </w:rPr>
        <w:t xml:space="preserve"> or has a special need identified in </w:t>
      </w:r>
      <w:hyperlink w:anchor="_4_Isolation_conditions" w:tooltip="Isolation conditions and special needs" w:history="1">
        <w:r w:rsidR="00BA49AA" w:rsidRPr="00903C2D">
          <w:rPr>
            <w:rStyle w:val="Hyperlink"/>
            <w:rFonts w:cs="Arial"/>
            <w:lang w:val="en-AU"/>
          </w:rPr>
          <w:t>Part 4</w:t>
        </w:r>
      </w:hyperlink>
      <w:r w:rsidRPr="00903C2D">
        <w:rPr>
          <w:rFonts w:cs="Arial"/>
          <w:lang w:val="en-AU"/>
        </w:rPr>
        <w:t xml:space="preserve"> (except under this provision)</w:t>
      </w:r>
      <w:r w:rsidR="00812802" w:rsidRPr="00903C2D">
        <w:rPr>
          <w:rFonts w:cs="Arial"/>
          <w:lang w:val="en-AU"/>
        </w:rPr>
        <w:t>;</w:t>
      </w:r>
      <w:r w:rsidR="00903C2D" w:rsidRPr="00903C2D">
        <w:rPr>
          <w:rFonts w:cs="Arial"/>
          <w:lang w:val="en-AU"/>
        </w:rPr>
        <w:t xml:space="preserve"> </w:t>
      </w:r>
      <w:r w:rsidRPr="00903C2D">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 xml:space="preserve">is receiving Youth Allowance or ABSTUDY at the ‘standard rate’ (or the ‘away rate’ if a </w:t>
      </w:r>
      <w:hyperlink w:anchor="Parent" w:history="1">
        <w:r w:rsidRPr="00042E13">
          <w:rPr>
            <w:rFonts w:cs="Arial"/>
            <w:lang w:val="en-AU"/>
          </w:rPr>
          <w:t>par</w:t>
        </w:r>
        <w:bookmarkStart w:id="841" w:name="_Hlt205704194"/>
        <w:r w:rsidRPr="00042E13">
          <w:rPr>
            <w:rFonts w:cs="Arial"/>
            <w:lang w:val="en-AU"/>
          </w:rPr>
          <w:t>e</w:t>
        </w:r>
        <w:bookmarkEnd w:id="841"/>
        <w:r w:rsidRPr="00042E13">
          <w:rPr>
            <w:rFonts w:cs="Arial"/>
            <w:lang w:val="en-AU"/>
          </w:rPr>
          <w:t>nt</w:t>
        </w:r>
      </w:hyperlink>
      <w:r w:rsidRPr="00903C2D">
        <w:rPr>
          <w:rFonts w:cs="Arial"/>
          <w:lang w:val="en-AU"/>
        </w:rPr>
        <w:t xml:space="preserve"> is not living in the second family home)</w:t>
      </w:r>
      <w:r w:rsidR="00812802" w:rsidRPr="00903C2D">
        <w:rPr>
          <w:rFonts w:cs="Arial"/>
          <w:lang w:val="en-AU"/>
        </w:rPr>
        <w:t>;</w:t>
      </w:r>
      <w:r w:rsidR="00903C2D" w:rsidRPr="00903C2D">
        <w:rPr>
          <w:rFonts w:cs="Arial"/>
          <w:lang w:val="en-AU"/>
        </w:rPr>
        <w:t xml:space="preserve"> </w:t>
      </w:r>
      <w:r w:rsidRPr="00903C2D">
        <w:rPr>
          <w:rFonts w:cs="Arial"/>
          <w:lang w:val="en-AU"/>
        </w:rPr>
        <w:t>and</w:t>
      </w:r>
    </w:p>
    <w:p w:rsidR="00391C87" w:rsidRPr="00903C2D" w:rsidRDefault="004343D9" w:rsidP="00042E13">
      <w:pPr>
        <w:pStyle w:val="BulletLast"/>
        <w:tabs>
          <w:tab w:val="clear" w:pos="360"/>
          <w:tab w:val="num" w:pos="567"/>
          <w:tab w:val="left" w:pos="1134"/>
        </w:tabs>
        <w:spacing w:after="120"/>
        <w:ind w:left="567" w:hanging="567"/>
        <w:rPr>
          <w:rFonts w:cs="Arial"/>
          <w:lang w:val="en-AU"/>
        </w:rPr>
      </w:pPr>
      <w:r w:rsidRPr="00903C2D">
        <w:rPr>
          <w:rFonts w:cs="Arial"/>
          <w:lang w:val="en-AU"/>
        </w:rPr>
        <w:t>was eligible for an AIC allowance (in the current or a previous year) immediately before transferring to Youth Allowance or ABSTUDY</w:t>
      </w:r>
      <w:r w:rsidR="00812802" w:rsidRPr="00903C2D">
        <w:rPr>
          <w:rFonts w:cs="Arial"/>
          <w:lang w:val="en-AU"/>
        </w:rPr>
        <w:t>;</w:t>
      </w:r>
      <w:r w:rsidR="00903C2D" w:rsidRPr="00903C2D">
        <w:rPr>
          <w:rFonts w:cs="Arial"/>
          <w:lang w:val="en-AU"/>
        </w:rPr>
        <w:t xml:space="preserve"> </w:t>
      </w:r>
      <w:r w:rsidR="00391C87" w:rsidRPr="00903C2D">
        <w:rPr>
          <w:rFonts w:cs="Arial"/>
          <w:lang w:val="en-AU"/>
        </w:rPr>
        <w:t>or</w:t>
      </w:r>
    </w:p>
    <w:p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4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w:t>
            </w:r>
            <w:proofErr w:type="gramStart"/>
            <w:r w:rsidRPr="006041FB">
              <w:rPr>
                <w:sz w:val="20"/>
                <w:lang w:val="en-AU"/>
              </w:rPr>
              <w:t>is</w:t>
            </w:r>
            <w:proofErr w:type="gramEnd"/>
            <w:r w:rsidRPr="006041FB">
              <w:rPr>
                <w:sz w:val="20"/>
                <w:lang w:val="en-AU"/>
              </w:rPr>
              <w:t xml:space="preserve">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t>4.4.5</w:t>
      </w:r>
      <w:r w:rsidRPr="00B64341">
        <w:rPr>
          <w:lang w:val="en-AU"/>
        </w:rPr>
        <w:tab/>
        <w:t>Continuation and concessions</w:t>
      </w:r>
      <w:bookmarkEnd w:id="852"/>
      <w:bookmarkEnd w:id="853"/>
      <w:bookmarkEnd w:id="854"/>
      <w:r w:rsidR="009E0419" w:rsidRPr="00B64341">
        <w:rPr>
          <w:lang w:val="en-AU"/>
        </w:rPr>
        <w:t xml:space="preserve">   </w:t>
      </w:r>
    </w:p>
    <w:p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D727A8" w:rsidRDefault="004343D9" w:rsidP="00042E13">
      <w:pPr>
        <w:pStyle w:val="Bullet"/>
        <w:tabs>
          <w:tab w:val="clear" w:pos="360"/>
          <w:tab w:val="num" w:pos="567"/>
          <w:tab w:val="left" w:pos="1134"/>
        </w:tabs>
        <w:spacing w:after="120"/>
        <w:ind w:left="567" w:hanging="567"/>
        <w:rPr>
          <w:lang w:val="en-AU"/>
        </w:rPr>
      </w:pPr>
      <w:r w:rsidRPr="00D727A8">
        <w:rPr>
          <w:rFonts w:cs="Arial"/>
          <w:lang w:val="en-AU"/>
        </w:rPr>
        <w:t xml:space="preserve">they cease to meet an isolation condition because of a change of circumstance (e.g. change of </w:t>
      </w:r>
      <w:hyperlink w:anchor="PrincipalFamilyHome" w:tooltip="principal family home" w:history="1">
        <w:r w:rsidRPr="00D727A8">
          <w:rPr>
            <w:rStyle w:val="Hyperlink"/>
            <w:rFonts w:cs="Arial"/>
            <w:lang w:val="en-AU"/>
          </w:rPr>
          <w:t>principal fami</w:t>
        </w:r>
        <w:bookmarkStart w:id="858" w:name="_Hlt205704266"/>
        <w:r w:rsidRPr="00D727A8">
          <w:rPr>
            <w:rStyle w:val="Hyperlink"/>
            <w:rFonts w:cs="Arial"/>
            <w:lang w:val="en-AU"/>
          </w:rPr>
          <w:t>l</w:t>
        </w:r>
        <w:bookmarkEnd w:id="858"/>
        <w:r w:rsidRPr="00D727A8">
          <w:rPr>
            <w:rStyle w:val="Hyperlink"/>
            <w:rFonts w:cs="Arial"/>
            <w:lang w:val="en-AU"/>
          </w:rPr>
          <w:t>y home</w:t>
        </w:r>
      </w:hyperlink>
      <w:r w:rsidRPr="00D727A8">
        <w:rPr>
          <w:rFonts w:cs="Arial"/>
          <w:lang w:val="en-AU"/>
        </w:rPr>
        <w:t xml:space="preserve">, travel conditions, health conditions, </w:t>
      </w:r>
      <w:hyperlink w:anchor="Parent" w:tooltip="parent’s" w:history="1">
        <w:r w:rsidR="007031C8" w:rsidRPr="00D727A8">
          <w:rPr>
            <w:rStyle w:val="Hyperlink"/>
            <w:rFonts w:cs="Arial"/>
            <w:lang w:val="en-AU"/>
          </w:rPr>
          <w:t>parent’s</w:t>
        </w:r>
      </w:hyperlink>
      <w:r w:rsidRPr="00D727A8">
        <w:rPr>
          <w:rFonts w:cs="Arial"/>
          <w:lang w:val="en-AU"/>
        </w:rPr>
        <w:t xml:space="preserve"> occupation)</w:t>
      </w:r>
      <w:r w:rsidR="005F4ACB" w:rsidRPr="00D727A8">
        <w:rPr>
          <w:rFonts w:cs="Arial"/>
          <w:lang w:val="en-AU"/>
        </w:rPr>
        <w:t>;</w:t>
      </w:r>
      <w:r w:rsidR="00D727A8" w:rsidRPr="00D727A8">
        <w:rPr>
          <w:rFonts w:cs="Arial"/>
          <w:lang w:val="en-AU"/>
        </w:rPr>
        <w:t xml:space="preserve"> </w:t>
      </w:r>
      <w:r w:rsidRPr="00D727A8">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they</w:t>
      </w:r>
      <w:proofErr w:type="gramEnd"/>
      <w:r w:rsidRPr="00B64341">
        <w:rPr>
          <w:rFonts w:cs="Arial"/>
          <w:lang w:val="en-AU"/>
        </w:rPr>
        <w:t xml:space="preserve"> continue to attend the same school (or continue to be enrolled through the same distance education school).</w:t>
      </w:r>
    </w:p>
    <w:p w:rsidR="007031C8" w:rsidRPr="00B64341" w:rsidRDefault="004343D9" w:rsidP="00BD2CD2">
      <w:pPr>
        <w:rPr>
          <w:lang w:val="en-AU"/>
        </w:rPr>
      </w:pPr>
      <w:bookmarkStart w:id="859" w:name="_Toc161552252"/>
      <w:r w:rsidRPr="00B64341">
        <w:rPr>
          <w:lang w:val="en-AU"/>
        </w:rPr>
        <w:t>This concession cannot be applied for students who:</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did not meet an isolation condition at any stage in the year for which assistance is sought (an</w:t>
      </w:r>
      <w:r w:rsidR="005F4ACB" w:rsidRPr="00D727A8">
        <w:rPr>
          <w:rFonts w:cs="Arial"/>
          <w:lang w:val="en-AU"/>
        </w:rPr>
        <w:t> </w:t>
      </w:r>
      <w:r w:rsidRPr="00D727A8">
        <w:rPr>
          <w:rFonts w:cs="Arial"/>
          <w:lang w:val="en-AU"/>
        </w:rPr>
        <w:t>exception to this guideline exists for Year 12 students who met an isolation condition in the year before the year for which assistance is sought)</w:t>
      </w:r>
      <w:r w:rsidR="005F4ACB" w:rsidRPr="00D727A8">
        <w:rPr>
          <w:rFonts w:cs="Arial"/>
          <w:lang w:val="en-AU"/>
        </w:rPr>
        <w:t>;</w:t>
      </w:r>
      <w:r w:rsidR="00D727A8" w:rsidRPr="00903C2D">
        <w:rPr>
          <w:rFonts w:cs="Arial"/>
          <w:lang w:val="en-AU"/>
        </w:rPr>
        <w:t xml:space="preserve"> </w:t>
      </w:r>
      <w:r w:rsidRPr="00D727A8">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from the date of the change of circumstance until the end of the year in which the change of circumstance occurred</w:t>
      </w:r>
      <w:r w:rsidR="005F4ACB" w:rsidRPr="00D727A8">
        <w:rPr>
          <w:rFonts w:cs="Arial"/>
          <w:lang w:val="en-AU"/>
        </w:rPr>
        <w:t>;</w:t>
      </w:r>
      <w:r w:rsidR="00D727A8" w:rsidRPr="00903C2D">
        <w:rPr>
          <w:rFonts w:cs="Arial"/>
          <w:lang w:val="en-AU"/>
        </w:rPr>
        <w:t xml:space="preserve"> </w:t>
      </w:r>
      <w:r w:rsidRPr="00D727A8">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rsidR="005F4ACB" w:rsidRPr="00B64341" w:rsidRDefault="005F4ACB" w:rsidP="00BD2CD2">
      <w:bookmarkStart w:id="860" w:name="_Toc234129388"/>
      <w:bookmarkStart w:id="861"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lang w:val="en-AU"/>
        </w:rPr>
      </w:pPr>
      <w:r w:rsidRPr="00D727A8">
        <w:rPr>
          <w:rFonts w:cs="Arial"/>
          <w:lang w:val="en-AU"/>
        </w:rPr>
        <w:t xml:space="preserve">the student was placed in an approved boarding arrangement (see </w:t>
      </w:r>
      <w:hyperlink w:anchor="_5.2.1.3__Approved" w:tooltip="Approved boarding arrangements" w:history="1">
        <w:r w:rsidR="001B66F1" w:rsidRPr="00D727A8">
          <w:rPr>
            <w:rStyle w:val="Hyperlink"/>
            <w:rFonts w:cs="Arial"/>
            <w:lang w:val="en-AU"/>
          </w:rPr>
          <w:t>5.2.1.3</w:t>
        </w:r>
      </w:hyperlink>
      <w:r w:rsidRPr="00D727A8">
        <w:rPr>
          <w:rFonts w:cs="Arial"/>
          <w:lang w:val="en-AU"/>
        </w:rPr>
        <w:t>), enrolled in distance education studies or began living in a second home in anticipation of the change of circumstance that would make the student eligible later in the year</w:t>
      </w:r>
      <w:r w:rsidR="001B6804" w:rsidRPr="00D727A8">
        <w:rPr>
          <w:rFonts w:cs="Arial"/>
          <w:lang w:val="en-AU"/>
        </w:rPr>
        <w:t>;</w:t>
      </w:r>
      <w:r w:rsidR="00D727A8" w:rsidRPr="00D727A8">
        <w:rPr>
          <w:rFonts w:cs="Arial"/>
          <w:lang w:val="en-AU"/>
        </w:rPr>
        <w:t xml:space="preserve"> </w:t>
      </w:r>
      <w:r w:rsidRPr="00D727A8">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4" w:name="_Toc161552240"/>
    </w:p>
    <w:p w:rsidR="001B6804" w:rsidRPr="00B64341" w:rsidRDefault="001B6804" w:rsidP="00BD2CD2">
      <w:pPr>
        <w:rPr>
          <w:lang w:val="en-AU"/>
        </w:rPr>
      </w:pPr>
    </w:p>
    <w:p w:rsidR="007031C8" w:rsidRPr="00B64341" w:rsidRDefault="00C90BCC" w:rsidP="00227FBA">
      <w:pPr>
        <w:pStyle w:val="Heading4"/>
      </w:pPr>
      <w:bookmarkStart w:id="865" w:name="_Conditions_in_year"/>
      <w:bookmarkStart w:id="866" w:name="_Toc234129389"/>
      <w:bookmarkEnd w:id="865"/>
      <w:r w:rsidRPr="00B64341">
        <w:t xml:space="preserve">4.4.5.3 </w:t>
      </w:r>
      <w:r w:rsidR="00EA4F66" w:rsidRPr="00B64341">
        <w:tab/>
      </w:r>
      <w:r w:rsidR="004343D9" w:rsidRPr="00B64341">
        <w:t>Conditions in year of assistance for students unable to access a local state school</w:t>
      </w:r>
      <w:bookmarkEnd w:id="866"/>
    </w:p>
    <w:p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conditions are </w:t>
      </w:r>
      <w:hyperlink w:anchor="CircumstancesBeyondTheFamilysControl" w:tooltip="circumstances beyond the family’s control" w:history="1">
        <w:r w:rsidR="007031C8" w:rsidRPr="00042E13">
          <w:t>circumstances beyond the family’s control</w:t>
        </w:r>
      </w:hyperlink>
      <w:r w:rsidR="001B6804" w:rsidRPr="00042E13">
        <w:t>;</w:t>
      </w:r>
      <w:r w:rsidRPr="00D727A8">
        <w:rPr>
          <w:rFonts w:cs="Arial"/>
          <w:lang w:val="en-AU"/>
        </w:rPr>
        <w:t xml:space="preserve"> 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7" w:name="_Hlt205704349"/>
        <w:r w:rsidRPr="00B64341">
          <w:rPr>
            <w:rStyle w:val="Hyperlink"/>
            <w:rFonts w:cs="Arial"/>
            <w:lang w:val="en-AU"/>
          </w:rPr>
          <w:t>i</w:t>
        </w:r>
        <w:bookmarkEnd w:id="867"/>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8" w:name="_Hlt205704356"/>
        <w:r w:rsidRPr="00B64341">
          <w:rPr>
            <w:rStyle w:val="Hyperlink"/>
            <w:rFonts w:cs="Arial"/>
            <w:lang w:val="en-AU"/>
          </w:rPr>
          <w:t>y</w:t>
        </w:r>
        <w:bookmarkEnd w:id="868"/>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bookmarkStart w:id="869" w:name="_Toc161552254"/>
      <w:bookmarkEnd w:id="842"/>
      <w:bookmarkEnd w:id="859"/>
      <w:bookmarkEnd w:id="861"/>
      <w:bookmarkEnd w:id="864"/>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70" w:name="_5_AIC_Scheme"/>
      <w:bookmarkStart w:id="871" w:name="_5_AIC_allowances"/>
      <w:bookmarkStart w:id="872" w:name="_Toc234129390"/>
      <w:bookmarkStart w:id="873" w:name="_Toc264368442"/>
      <w:bookmarkStart w:id="874" w:name="_Toc418251880"/>
      <w:bookmarkStart w:id="875" w:name="_Toc469647173"/>
      <w:bookmarkEnd w:id="870"/>
      <w:bookmarkEnd w:id="871"/>
      <w:r w:rsidRPr="00227FBA">
        <w:lastRenderedPageBreak/>
        <w:t>5</w:t>
      </w:r>
      <w:r w:rsidRPr="00227FBA">
        <w:tab/>
        <w:t>AIC allowances</w:t>
      </w:r>
      <w:bookmarkEnd w:id="869"/>
      <w:bookmarkEnd w:id="872"/>
      <w:bookmarkEnd w:id="873"/>
      <w:bookmarkEnd w:id="874"/>
      <w:bookmarkEnd w:id="875"/>
    </w:p>
    <w:p w:rsidR="007031C8" w:rsidRPr="005E1ABB" w:rsidRDefault="004343D9" w:rsidP="002310DB">
      <w:pPr>
        <w:pStyle w:val="Heading2"/>
        <w:spacing w:before="120" w:after="120"/>
      </w:pPr>
      <w:bookmarkStart w:id="876" w:name="_5.1_General_entitlement_and_payment"/>
      <w:bookmarkStart w:id="877" w:name="_Toc161552255"/>
      <w:bookmarkStart w:id="878" w:name="_Toc234129391"/>
      <w:bookmarkStart w:id="879" w:name="_Toc264368443"/>
      <w:bookmarkStart w:id="880" w:name="_Toc418251881"/>
      <w:bookmarkStart w:id="881" w:name="_Toc469647174"/>
      <w:bookmarkEnd w:id="876"/>
      <w:r w:rsidRPr="005E1ABB">
        <w:t>5.1</w:t>
      </w:r>
      <w:r w:rsidRPr="005E1ABB">
        <w:tab/>
        <w:t>General entitlement and payment features</w:t>
      </w:r>
      <w:bookmarkEnd w:id="877"/>
      <w:bookmarkEnd w:id="878"/>
      <w:bookmarkEnd w:id="879"/>
      <w:bookmarkEnd w:id="880"/>
      <w:bookmarkEnd w:id="881"/>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2177E3" w:rsidP="00E248E8">
      <w:pPr>
        <w:pStyle w:val="Links"/>
      </w:pPr>
      <w:hyperlink w:anchor="_5.1.1_Which_allowances" w:tooltip="Which allowances apply" w:history="1">
        <w:r w:rsidR="004343D9" w:rsidRPr="00B64341">
          <w:rPr>
            <w:rStyle w:val="Hyperlink"/>
          </w:rPr>
          <w:t>5.1</w:t>
        </w:r>
        <w:bookmarkStart w:id="882" w:name="_Hlt205704383"/>
        <w:r w:rsidR="004343D9" w:rsidRPr="00B64341">
          <w:rPr>
            <w:rStyle w:val="Hyperlink"/>
          </w:rPr>
          <w:t>.</w:t>
        </w:r>
        <w:bookmarkStart w:id="883" w:name="_Hlt205704708"/>
        <w:bookmarkEnd w:id="882"/>
        <w:r w:rsidR="004343D9" w:rsidRPr="00B64341">
          <w:rPr>
            <w:rStyle w:val="Hyperlink"/>
          </w:rPr>
          <w:t>1</w:t>
        </w:r>
        <w:bookmarkEnd w:id="883"/>
      </w:hyperlink>
      <w:r w:rsidR="004343D9" w:rsidRPr="00B64341">
        <w:tab/>
        <w:t xml:space="preserve">Which allowances </w:t>
      </w:r>
      <w:proofErr w:type="gramStart"/>
      <w:r w:rsidR="004343D9" w:rsidRPr="00B64341">
        <w:t>apply</w:t>
      </w:r>
      <w:proofErr w:type="gramEnd"/>
    </w:p>
    <w:p w:rsidR="007031C8" w:rsidRPr="00B64341" w:rsidRDefault="002177E3" w:rsidP="00E248E8">
      <w:pPr>
        <w:pStyle w:val="Links"/>
      </w:pPr>
      <w:hyperlink w:anchor="_5.1.2_Calculation_of" w:tooltip="Calculation of amount of entitlement" w:history="1">
        <w:r w:rsidR="004343D9" w:rsidRPr="00B64341">
          <w:rPr>
            <w:rStyle w:val="Hyperlink"/>
          </w:rPr>
          <w:t>5.1</w:t>
        </w:r>
        <w:bookmarkStart w:id="884" w:name="_Hlt205704386"/>
        <w:r w:rsidR="004343D9" w:rsidRPr="00B64341">
          <w:rPr>
            <w:rStyle w:val="Hyperlink"/>
          </w:rPr>
          <w:t>.</w:t>
        </w:r>
        <w:bookmarkStart w:id="885" w:name="_Hlt205704712"/>
        <w:bookmarkEnd w:id="884"/>
        <w:r w:rsidR="004343D9" w:rsidRPr="00B64341">
          <w:rPr>
            <w:rStyle w:val="Hyperlink"/>
          </w:rPr>
          <w:t>2</w:t>
        </w:r>
        <w:bookmarkEnd w:id="885"/>
      </w:hyperlink>
      <w:r w:rsidR="004343D9" w:rsidRPr="00B64341">
        <w:tab/>
        <w:t>Calculation of amount of entitlement</w:t>
      </w:r>
    </w:p>
    <w:p w:rsidR="007031C8" w:rsidRPr="00B64341" w:rsidRDefault="002177E3" w:rsidP="00E248E8">
      <w:pPr>
        <w:pStyle w:val="Links"/>
      </w:pPr>
      <w:hyperlink w:anchor="_5.1.3_Payment_frequency_1" w:tooltip="Payment frequency" w:history="1">
        <w:r w:rsidR="004343D9" w:rsidRPr="00B64341">
          <w:rPr>
            <w:rStyle w:val="Hyperlink"/>
          </w:rPr>
          <w:t>5</w:t>
        </w:r>
        <w:bookmarkStart w:id="886" w:name="_Hlt205704389"/>
        <w:r w:rsidR="004343D9" w:rsidRPr="00B64341">
          <w:rPr>
            <w:rStyle w:val="Hyperlink"/>
          </w:rPr>
          <w:t>.</w:t>
        </w:r>
        <w:bookmarkEnd w:id="886"/>
        <w:r w:rsidR="004343D9" w:rsidRPr="00B64341">
          <w:rPr>
            <w:rStyle w:val="Hyperlink"/>
          </w:rPr>
          <w:t>1.</w:t>
        </w:r>
        <w:bookmarkStart w:id="887" w:name="_Hlt205704720"/>
        <w:r w:rsidR="004343D9" w:rsidRPr="00B64341">
          <w:rPr>
            <w:rStyle w:val="Hyperlink"/>
          </w:rPr>
          <w:t>3</w:t>
        </w:r>
        <w:bookmarkEnd w:id="887"/>
      </w:hyperlink>
      <w:r w:rsidR="004343D9" w:rsidRPr="00B64341">
        <w:tab/>
        <w:t>Payment frequency</w:t>
      </w:r>
    </w:p>
    <w:p w:rsidR="007031C8" w:rsidRPr="00B64341" w:rsidRDefault="002177E3" w:rsidP="00E248E8">
      <w:pPr>
        <w:pStyle w:val="Links"/>
      </w:pPr>
      <w:hyperlink w:anchor="_5.1.5_Term_instalment" w:tooltip="Term instalment periods" w:history="1">
        <w:r w:rsidR="004343D9" w:rsidRPr="00B64341">
          <w:rPr>
            <w:rStyle w:val="Hyperlink"/>
          </w:rPr>
          <w:t>5.</w:t>
        </w:r>
        <w:bookmarkStart w:id="888" w:name="_Hlt205704725"/>
        <w:bookmarkStart w:id="889" w:name="_Hlt205704758"/>
        <w:r w:rsidR="004343D9" w:rsidRPr="00B64341">
          <w:rPr>
            <w:rStyle w:val="Hyperlink"/>
          </w:rPr>
          <w:t>1</w:t>
        </w:r>
        <w:bookmarkEnd w:id="888"/>
        <w:bookmarkEnd w:id="889"/>
        <w:r w:rsidR="004343D9" w:rsidRPr="00B64341">
          <w:rPr>
            <w:rStyle w:val="Hyperlink"/>
          </w:rPr>
          <w:t>.</w:t>
        </w:r>
        <w:bookmarkStart w:id="890" w:name="_Hlt205704394"/>
        <w:r w:rsidR="004343D9" w:rsidRPr="00B64341">
          <w:rPr>
            <w:rStyle w:val="Hyperlink"/>
          </w:rPr>
          <w:t>4</w:t>
        </w:r>
        <w:bookmarkEnd w:id="890"/>
      </w:hyperlink>
      <w:r w:rsidR="004343D9" w:rsidRPr="00B64341">
        <w:tab/>
        <w:t>Term instalment periods</w:t>
      </w:r>
    </w:p>
    <w:p w:rsidR="007031C8" w:rsidRPr="00B64341" w:rsidRDefault="002177E3" w:rsidP="00E248E8">
      <w:pPr>
        <w:pStyle w:val="Links"/>
      </w:pPr>
      <w:hyperlink w:anchor="_5.1.7_Taxation_of" w:tooltip="Taxation of allowances" w:history="1">
        <w:r w:rsidR="004343D9" w:rsidRPr="00B64341">
          <w:rPr>
            <w:rStyle w:val="Hyperlink"/>
          </w:rPr>
          <w:t>5.</w:t>
        </w:r>
        <w:bookmarkStart w:id="891" w:name="_Hlt205704764"/>
        <w:bookmarkStart w:id="892" w:name="_Hlt205704792"/>
        <w:r w:rsidR="004343D9" w:rsidRPr="00B64341">
          <w:rPr>
            <w:rStyle w:val="Hyperlink"/>
          </w:rPr>
          <w:t>1</w:t>
        </w:r>
        <w:bookmarkEnd w:id="891"/>
        <w:bookmarkEnd w:id="892"/>
        <w:r w:rsidR="004343D9" w:rsidRPr="00B64341">
          <w:rPr>
            <w:rStyle w:val="Hyperlink"/>
          </w:rPr>
          <w:t>.5</w:t>
        </w:r>
      </w:hyperlink>
      <w:r w:rsidR="004343D9" w:rsidRPr="00B64341">
        <w:tab/>
        <w:t>Taxation of allowances</w:t>
      </w:r>
    </w:p>
    <w:p w:rsidR="007031C8" w:rsidRPr="00B64341" w:rsidRDefault="002177E3" w:rsidP="00E248E8">
      <w:pPr>
        <w:pStyle w:val="Links"/>
      </w:pPr>
      <w:hyperlink w:anchor="_5.1.8_Payee_for" w:tooltip="Payee for allowances" w:history="1">
        <w:r w:rsidR="004343D9" w:rsidRPr="00B64341">
          <w:rPr>
            <w:rStyle w:val="Hyperlink"/>
          </w:rPr>
          <w:t>5.</w:t>
        </w:r>
        <w:bookmarkStart w:id="893" w:name="_Hlt205704798"/>
        <w:r w:rsidR="004343D9" w:rsidRPr="00B64341">
          <w:rPr>
            <w:rStyle w:val="Hyperlink"/>
          </w:rPr>
          <w:t>1</w:t>
        </w:r>
        <w:bookmarkStart w:id="894" w:name="_Hlt205704824"/>
        <w:bookmarkEnd w:id="893"/>
        <w:r w:rsidR="004343D9" w:rsidRPr="00B64341">
          <w:rPr>
            <w:rStyle w:val="Hyperlink"/>
          </w:rPr>
          <w:t>.</w:t>
        </w:r>
        <w:bookmarkEnd w:id="894"/>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95" w:name="_5.1.1_Which_allowances"/>
      <w:bookmarkStart w:id="896" w:name="_5.1.1_Which_allowances_apply"/>
      <w:bookmarkStart w:id="897" w:name="_Toc161552256"/>
      <w:bookmarkStart w:id="898" w:name="_Toc234129392"/>
      <w:bookmarkStart w:id="899" w:name="_Toc264368444"/>
      <w:bookmarkStart w:id="900" w:name="_Toc418251882"/>
      <w:bookmarkEnd w:id="895"/>
      <w:bookmarkEnd w:id="896"/>
      <w:r w:rsidRPr="00B64341">
        <w:rPr>
          <w:lang w:val="en-AU"/>
        </w:rPr>
        <w:t>5.1.1</w:t>
      </w:r>
      <w:r w:rsidRPr="00B64341">
        <w:rPr>
          <w:lang w:val="en-AU"/>
        </w:rPr>
        <w:tab/>
      </w:r>
      <w:bookmarkEnd w:id="897"/>
      <w:r w:rsidRPr="00B64341">
        <w:rPr>
          <w:lang w:val="en-AU"/>
        </w:rPr>
        <w:t>Which allowances apply</w:t>
      </w:r>
      <w:bookmarkEnd w:id="898"/>
      <w:bookmarkEnd w:id="899"/>
      <w:bookmarkEnd w:id="900"/>
    </w:p>
    <w:p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1" w:name="_Hlt205704841"/>
        <w:r w:rsidRPr="00B64341">
          <w:rPr>
            <w:rStyle w:val="Hyperlink"/>
            <w:rFonts w:cs="Arial"/>
            <w:lang w:val="en-AU"/>
          </w:rPr>
          <w:t>d</w:t>
        </w:r>
        <w:bookmarkEnd w:id="901"/>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2" w:name="_Hlt205360078"/>
        <w:r w:rsidR="004343D9" w:rsidRPr="00B64341">
          <w:rPr>
            <w:rStyle w:val="Hyperlink"/>
            <w:rFonts w:cs="Arial"/>
            <w:lang w:val="en-AU"/>
          </w:rPr>
          <w:t xml:space="preserve"> </w:t>
        </w:r>
        <w:bookmarkEnd w:id="902"/>
        <w:r w:rsidR="004343D9" w:rsidRPr="00B64341">
          <w:rPr>
            <w:rStyle w:val="Hyperlink"/>
            <w:rFonts w:cs="Arial"/>
            <w:lang w:val="en-AU"/>
          </w:rPr>
          <w:t>family</w:t>
        </w:r>
        <w:bookmarkStart w:id="903" w:name="_Hlt205704855"/>
        <w:r w:rsidR="004343D9" w:rsidRPr="00B64341">
          <w:rPr>
            <w:rStyle w:val="Hyperlink"/>
            <w:rFonts w:cs="Arial"/>
            <w:lang w:val="en-AU"/>
          </w:rPr>
          <w:t xml:space="preserve"> </w:t>
        </w:r>
        <w:bookmarkEnd w:id="903"/>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4" w:name="_Hlt205704865"/>
        <w:r w:rsidR="004343D9" w:rsidRPr="00B64341">
          <w:rPr>
            <w:rStyle w:val="Hyperlink"/>
            <w:rFonts w:cs="Arial"/>
            <w:lang w:val="en-AU"/>
          </w:rPr>
          <w:t>l</w:t>
        </w:r>
        <w:bookmarkEnd w:id="904"/>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5" w:name="_Hlt205704876"/>
        <w:r w:rsidR="004343D9" w:rsidRPr="00B64341">
          <w:rPr>
            <w:rStyle w:val="Hyperlink"/>
            <w:rFonts w:cs="Arial"/>
            <w:lang w:val="en-AU"/>
          </w:rPr>
          <w:t>c</w:t>
        </w:r>
        <w:bookmarkEnd w:id="905"/>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6" w:name="_Hlt180574657"/>
        <w:bookmarkStart w:id="907" w:name="_Hlt180574658"/>
        <w:r w:rsidR="004343D9" w:rsidRPr="00B64341">
          <w:rPr>
            <w:rStyle w:val="Hyperlink"/>
            <w:rFonts w:cs="Arial"/>
            <w:lang w:val="en-AU"/>
          </w:rPr>
          <w:t>f</w:t>
        </w:r>
        <w:bookmarkEnd w:id="906"/>
        <w:bookmarkEnd w:id="907"/>
        <w:r w:rsidR="004343D9" w:rsidRPr="00B64341">
          <w:rPr>
            <w:rStyle w:val="Hyperlink"/>
            <w:rFonts w:cs="Arial"/>
            <w:lang w:val="en-AU"/>
          </w:rPr>
          <w:t>amily ho</w:t>
        </w:r>
        <w:bookmarkStart w:id="908" w:name="_Hlt205704885"/>
        <w:r w:rsidR="004343D9" w:rsidRPr="00B64341">
          <w:rPr>
            <w:rStyle w:val="Hyperlink"/>
            <w:rFonts w:cs="Arial"/>
            <w:lang w:val="en-AU"/>
          </w:rPr>
          <w:t>m</w:t>
        </w:r>
        <w:bookmarkEnd w:id="908"/>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term Boarders" w:history="1">
        <w:r w:rsidR="00773A78" w:rsidRPr="00DA1016">
          <w:rPr>
            <w:rStyle w:val="Hyperlink"/>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09" w:name="_5.1.2_Calculation_of"/>
      <w:bookmarkStart w:id="910" w:name="_5.1.2_Calculation_of_amount_of_enti"/>
      <w:bookmarkStart w:id="911" w:name="_Toc161552258"/>
      <w:bookmarkStart w:id="912" w:name="_Toc234129393"/>
      <w:bookmarkStart w:id="913" w:name="_Toc264368445"/>
      <w:bookmarkStart w:id="914" w:name="_Toc418251883"/>
      <w:bookmarkEnd w:id="909"/>
      <w:bookmarkEnd w:id="910"/>
      <w:r w:rsidRPr="00B64341">
        <w:rPr>
          <w:lang w:val="en-AU"/>
        </w:rPr>
        <w:t>5.1.2</w:t>
      </w:r>
      <w:r w:rsidRPr="00B64341">
        <w:rPr>
          <w:lang w:val="en-AU"/>
        </w:rPr>
        <w:tab/>
        <w:t>Calculation of amount of entitlement</w:t>
      </w:r>
      <w:bookmarkEnd w:id="911"/>
      <w:bookmarkEnd w:id="912"/>
      <w:bookmarkEnd w:id="913"/>
      <w:bookmarkEnd w:id="914"/>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915" w:name="_5.1.3_Minimum_payment"/>
      <w:bookmarkStart w:id="916" w:name="_5.1.4_Payment_frequency"/>
      <w:bookmarkStart w:id="917" w:name="_5.1.3_Payment_frequency"/>
      <w:bookmarkStart w:id="918" w:name="_Toc234129394"/>
      <w:bookmarkStart w:id="919" w:name="_Toc264368446"/>
      <w:bookmarkStart w:id="920" w:name="_Toc161552260"/>
      <w:bookmarkEnd w:id="915"/>
      <w:bookmarkEnd w:id="916"/>
      <w:bookmarkEnd w:id="917"/>
      <w:r>
        <w:rPr>
          <w:lang w:val="en-AU"/>
        </w:rPr>
        <w:br w:type="page"/>
      </w:r>
    </w:p>
    <w:p w:rsidR="007031C8" w:rsidRPr="00B64341" w:rsidRDefault="004343D9" w:rsidP="002310DB">
      <w:pPr>
        <w:pStyle w:val="Heading3"/>
        <w:spacing w:before="120" w:after="120"/>
        <w:rPr>
          <w:lang w:val="en-AU"/>
        </w:rPr>
      </w:pPr>
      <w:bookmarkStart w:id="921" w:name="_5.1.3_Payment_frequency_1"/>
      <w:bookmarkStart w:id="922" w:name="_Toc418251884"/>
      <w:bookmarkEnd w:id="921"/>
      <w:r w:rsidRPr="00B64341">
        <w:rPr>
          <w:lang w:val="en-AU"/>
        </w:rPr>
        <w:lastRenderedPageBreak/>
        <w:t>5.1.3</w:t>
      </w:r>
      <w:r w:rsidRPr="00B64341">
        <w:rPr>
          <w:lang w:val="en-AU"/>
        </w:rPr>
        <w:tab/>
        <w:t>Payment frequency</w:t>
      </w:r>
      <w:bookmarkEnd w:id="918"/>
      <w:bookmarkEnd w:id="919"/>
      <w:bookmarkEnd w:id="922"/>
    </w:p>
    <w:p w:rsidR="007031C8" w:rsidRPr="00B64341" w:rsidRDefault="00CB55D0" w:rsidP="00227FBA">
      <w:pPr>
        <w:pStyle w:val="Heading4"/>
      </w:pPr>
      <w:bookmarkStart w:id="923" w:name="_Term_instalments"/>
      <w:bookmarkStart w:id="924" w:name="_Toc234129395"/>
      <w:bookmarkEnd w:id="923"/>
      <w:r w:rsidRPr="00B64341">
        <w:t xml:space="preserve">5.1.3.1 </w:t>
      </w:r>
      <w:r w:rsidR="00EA4F66" w:rsidRPr="00B64341">
        <w:tab/>
      </w:r>
      <w:r w:rsidR="004343D9" w:rsidRPr="00B64341">
        <w:t>Term instalments</w:t>
      </w:r>
      <w:bookmarkEnd w:id="920"/>
      <w:bookmarkEnd w:id="924"/>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5" w:name="_Hlt205705162"/>
        <w:r w:rsidRPr="00B64341">
          <w:rPr>
            <w:rStyle w:val="Hyperlink"/>
            <w:rFonts w:cs="Arial"/>
            <w:lang w:val="en-AU"/>
          </w:rPr>
          <w:t>d</w:t>
        </w:r>
        <w:bookmarkEnd w:id="925"/>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26" w:name="_Toc161552261"/>
      <w:bookmarkStart w:id="927" w:name="_Toc234129396"/>
      <w:r w:rsidRPr="00B64341">
        <w:t xml:space="preserve">5.1.3.2 </w:t>
      </w:r>
      <w:r w:rsidR="00EA4F66" w:rsidRPr="00B64341">
        <w:tab/>
      </w:r>
      <w:r w:rsidR="004343D9" w:rsidRPr="00B64341">
        <w:t>Fortnightly instalments</w:t>
      </w:r>
      <w:bookmarkEnd w:id="926"/>
      <w:bookmarkEnd w:id="927"/>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28" w:name="_Toc161552262"/>
      <w:bookmarkStart w:id="929"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8"/>
      <w:bookmarkEnd w:id="929"/>
    </w:p>
    <w:p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0" w:name="_Hlt205705187"/>
        <w:r w:rsidRPr="00B64341">
          <w:rPr>
            <w:rStyle w:val="Hyperlink"/>
            <w:rFonts w:cs="Arial"/>
            <w:lang w:val="en-AU"/>
          </w:rPr>
          <w:t>o</w:t>
        </w:r>
        <w:bookmarkEnd w:id="930"/>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31" w:name="_5.1.5_Term_instalment"/>
      <w:bookmarkStart w:id="932" w:name="_5.1.4_Term_instalment_periods"/>
      <w:bookmarkStart w:id="933" w:name="_5.1.4_Term_instalment"/>
      <w:bookmarkStart w:id="934" w:name="_Toc234129399"/>
      <w:bookmarkStart w:id="935" w:name="_Toc264368447"/>
      <w:bookmarkStart w:id="936" w:name="_Toc418251885"/>
      <w:bookmarkStart w:id="937" w:name="_Toc161552263"/>
      <w:bookmarkEnd w:id="931"/>
      <w:bookmarkEnd w:id="932"/>
      <w:bookmarkEnd w:id="933"/>
      <w:r w:rsidRPr="00B64341">
        <w:rPr>
          <w:lang w:val="en-AU"/>
        </w:rPr>
        <w:t>5.1.4</w:t>
      </w:r>
      <w:r w:rsidRPr="00B64341">
        <w:rPr>
          <w:lang w:val="en-AU"/>
        </w:rPr>
        <w:tab/>
        <w:t>Term instalment periods</w:t>
      </w:r>
      <w:bookmarkEnd w:id="934"/>
      <w:bookmarkEnd w:id="935"/>
      <w:bookmarkEnd w:id="936"/>
    </w:p>
    <w:bookmarkEnd w:id="937"/>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38" w:name="_5.1.6_Calculation_of"/>
      <w:bookmarkEnd w:id="938"/>
    </w:p>
    <w:p w:rsidR="007031C8" w:rsidRPr="00B64341" w:rsidRDefault="004343D9" w:rsidP="002310DB">
      <w:pPr>
        <w:pStyle w:val="Heading3"/>
        <w:spacing w:before="120" w:after="120"/>
        <w:rPr>
          <w:lang w:val="en-AU"/>
        </w:rPr>
      </w:pPr>
      <w:bookmarkStart w:id="939" w:name="_5.1.7_Taxation_of"/>
      <w:bookmarkStart w:id="940" w:name="_5.1.5_Taxation_of_allowances"/>
      <w:bookmarkStart w:id="941" w:name="_5.1.5_Taxation_of"/>
      <w:bookmarkStart w:id="942" w:name="_Toc161552266"/>
      <w:bookmarkStart w:id="943" w:name="_Toc234129402"/>
      <w:bookmarkStart w:id="944" w:name="_Toc264368448"/>
      <w:bookmarkStart w:id="945" w:name="_Toc418251886"/>
      <w:bookmarkEnd w:id="939"/>
      <w:bookmarkEnd w:id="940"/>
      <w:bookmarkEnd w:id="941"/>
      <w:r w:rsidRPr="00B64341">
        <w:rPr>
          <w:lang w:val="en-AU"/>
        </w:rPr>
        <w:t>5.1.5</w:t>
      </w:r>
      <w:r w:rsidRPr="00B64341">
        <w:rPr>
          <w:lang w:val="en-AU"/>
        </w:rPr>
        <w:tab/>
        <w:t>Taxation of allowances</w:t>
      </w:r>
      <w:bookmarkEnd w:id="942"/>
      <w:bookmarkEnd w:id="943"/>
      <w:bookmarkEnd w:id="944"/>
      <w:bookmarkEnd w:id="945"/>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46" w:name="_5.1.8_Payee_for"/>
      <w:bookmarkStart w:id="947" w:name="_5.1.6_Payee_for_allowances"/>
      <w:bookmarkStart w:id="948" w:name="_5.1.6_Payee_for"/>
      <w:bookmarkStart w:id="949" w:name="_Toc161552267"/>
      <w:bookmarkStart w:id="950" w:name="_Toc234129403"/>
      <w:bookmarkStart w:id="951" w:name="_Toc264368449"/>
      <w:bookmarkStart w:id="952" w:name="_Toc418251887"/>
      <w:bookmarkEnd w:id="946"/>
      <w:bookmarkEnd w:id="947"/>
      <w:bookmarkEnd w:id="948"/>
      <w:r w:rsidRPr="00B64341">
        <w:rPr>
          <w:lang w:val="en-AU"/>
        </w:rPr>
        <w:lastRenderedPageBreak/>
        <w:t>5.1.6</w:t>
      </w:r>
      <w:r w:rsidRPr="00B64341">
        <w:rPr>
          <w:lang w:val="en-AU"/>
        </w:rPr>
        <w:tab/>
        <w:t>Payee for allowances</w:t>
      </w:r>
      <w:bookmarkEnd w:id="949"/>
      <w:bookmarkEnd w:id="950"/>
      <w:bookmarkEnd w:id="951"/>
      <w:bookmarkEnd w:id="952"/>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3" w:name="_Hlt205705228"/>
        <w:r w:rsidRPr="00B64341">
          <w:rPr>
            <w:rStyle w:val="Hyperlink"/>
            <w:rFonts w:cs="Arial"/>
            <w:lang w:val="en-AU"/>
          </w:rPr>
          <w:t>e</w:t>
        </w:r>
        <w:bookmarkEnd w:id="953"/>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54" w:name="_5.2_Boarding_allowances"/>
      <w:bookmarkStart w:id="955" w:name="_Toc161552268"/>
      <w:bookmarkStart w:id="956" w:name="_Toc234129404"/>
      <w:bookmarkStart w:id="957" w:name="_Toc264368450"/>
      <w:bookmarkEnd w:id="954"/>
    </w:p>
    <w:p w:rsidR="006041FB" w:rsidRDefault="006041FB" w:rsidP="00BD2CD2">
      <w:pPr>
        <w:rPr>
          <w:lang w:val="en-AU"/>
        </w:rPr>
      </w:pPr>
    </w:p>
    <w:p w:rsidR="007031C8" w:rsidRPr="005E1ABB" w:rsidRDefault="004343D9" w:rsidP="00647843">
      <w:pPr>
        <w:pStyle w:val="Heading2"/>
        <w:spacing w:before="120" w:after="120"/>
      </w:pPr>
      <w:bookmarkStart w:id="958" w:name="_5.2_Boarding_allowances_1"/>
      <w:bookmarkStart w:id="959" w:name="_Toc418251888"/>
      <w:bookmarkStart w:id="960" w:name="_Toc469647175"/>
      <w:bookmarkEnd w:id="958"/>
      <w:r w:rsidRPr="005E1ABB">
        <w:t>5.2</w:t>
      </w:r>
      <w:r w:rsidRPr="005E1ABB">
        <w:tab/>
        <w:t>Boarding allowances</w:t>
      </w:r>
      <w:bookmarkEnd w:id="955"/>
      <w:bookmarkEnd w:id="956"/>
      <w:bookmarkEnd w:id="957"/>
      <w:bookmarkEnd w:id="959"/>
      <w:bookmarkEnd w:id="960"/>
    </w:p>
    <w:p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1" w:name="_Toc161552269"/>
      <w:r w:rsidRPr="00281968">
        <w:rPr>
          <w:szCs w:val="22"/>
          <w:lang w:val="en-AU"/>
        </w:rPr>
        <w:t>.</w:t>
      </w:r>
    </w:p>
    <w:p w:rsidR="007031C8" w:rsidRPr="00281968" w:rsidRDefault="004343D9" w:rsidP="00BD2CD2">
      <w:pPr>
        <w:rPr>
          <w:szCs w:val="22"/>
          <w:lang w:val="en-AU"/>
        </w:rPr>
      </w:pPr>
      <w:r w:rsidRPr="00281968">
        <w:rPr>
          <w:szCs w:val="22"/>
          <w:lang w:val="en-AU"/>
        </w:rPr>
        <w:t>There are two boarding allowances:</w:t>
      </w:r>
    </w:p>
    <w:p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2" w:name="_Hlt205705247"/>
        <w:r w:rsidRPr="00281968">
          <w:rPr>
            <w:rStyle w:val="Hyperlink"/>
            <w:rFonts w:cs="Arial"/>
            <w:szCs w:val="22"/>
            <w:lang w:val="en-AU"/>
          </w:rPr>
          <w:t>.</w:t>
        </w:r>
        <w:bookmarkEnd w:id="962"/>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3" w:name="_Hlt205705260"/>
        <w:r w:rsidRPr="00281968">
          <w:rPr>
            <w:rStyle w:val="Hyperlink"/>
            <w:rFonts w:cs="Arial"/>
            <w:szCs w:val="22"/>
            <w:lang w:val="en-AU"/>
          </w:rPr>
          <w:t>.</w:t>
        </w:r>
        <w:bookmarkEnd w:id="963"/>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2177E3" w:rsidP="00E248E8">
      <w:pPr>
        <w:pStyle w:val="Links"/>
      </w:pPr>
      <w:hyperlink w:anchor="_5.2.1_Basic_Boarding" w:tooltip="Basic Boarding Allowance" w:history="1">
        <w:r w:rsidR="004343D9" w:rsidRPr="00B64341">
          <w:rPr>
            <w:rStyle w:val="Hyperlink"/>
          </w:rPr>
          <w:t>5.2</w:t>
        </w:r>
        <w:bookmarkStart w:id="964" w:name="_Hlt205705337"/>
        <w:r w:rsidR="004343D9" w:rsidRPr="00B64341">
          <w:rPr>
            <w:rStyle w:val="Hyperlink"/>
          </w:rPr>
          <w:t>.</w:t>
        </w:r>
        <w:bookmarkEnd w:id="964"/>
        <w:r w:rsidR="004343D9" w:rsidRPr="00B64341">
          <w:rPr>
            <w:rStyle w:val="Hyperlink"/>
          </w:rPr>
          <w:t>1</w:t>
        </w:r>
      </w:hyperlink>
      <w:r w:rsidR="004343D9" w:rsidRPr="00B64341">
        <w:tab/>
        <w:t>Basic Boarding Allowance</w:t>
      </w:r>
    </w:p>
    <w:p w:rsidR="007031C8" w:rsidRPr="00B64341" w:rsidRDefault="002177E3" w:rsidP="00E248E8">
      <w:pPr>
        <w:pStyle w:val="Links"/>
      </w:pPr>
      <w:hyperlink w:anchor="_5.2.2_Additional_Boarding" w:tooltip="Additional Boarding Allowance" w:history="1">
        <w:r w:rsidR="004343D9" w:rsidRPr="00B64341">
          <w:rPr>
            <w:rStyle w:val="Hyperlink"/>
          </w:rPr>
          <w:t>5.2</w:t>
        </w:r>
        <w:bookmarkStart w:id="965" w:name="_Hlt205705340"/>
        <w:r w:rsidR="004343D9" w:rsidRPr="00B64341">
          <w:rPr>
            <w:rStyle w:val="Hyperlink"/>
          </w:rPr>
          <w:t>.</w:t>
        </w:r>
        <w:bookmarkEnd w:id="965"/>
        <w:r w:rsidR="004343D9" w:rsidRPr="00B64341">
          <w:rPr>
            <w:rStyle w:val="Hyperlink"/>
          </w:rPr>
          <w:t>2</w:t>
        </w:r>
      </w:hyperlink>
      <w:r w:rsidR="004343D9" w:rsidRPr="00B64341">
        <w:tab/>
        <w:t>Additional Boarding Allowance</w:t>
      </w:r>
    </w:p>
    <w:p w:rsidR="007031C8" w:rsidRPr="00B64341" w:rsidRDefault="002177E3" w:rsidP="00E248E8">
      <w:pPr>
        <w:pStyle w:val="Links"/>
      </w:pPr>
      <w:hyperlink w:anchor="_5.2.3_Actual_boarding_1" w:tooltip="Actual boarding charges" w:history="1">
        <w:r w:rsidR="004343D9" w:rsidRPr="00B64341">
          <w:rPr>
            <w:rStyle w:val="Hyperlink"/>
          </w:rPr>
          <w:t>5.2</w:t>
        </w:r>
        <w:bookmarkStart w:id="966" w:name="_Hlt205705344"/>
        <w:r w:rsidR="004343D9" w:rsidRPr="00B64341">
          <w:rPr>
            <w:rStyle w:val="Hyperlink"/>
          </w:rPr>
          <w:t>.</w:t>
        </w:r>
        <w:bookmarkEnd w:id="966"/>
        <w:r w:rsidR="004343D9" w:rsidRPr="00B64341">
          <w:rPr>
            <w:rStyle w:val="Hyperlink"/>
          </w:rPr>
          <w:t>3</w:t>
        </w:r>
      </w:hyperlink>
      <w:r w:rsidR="004343D9" w:rsidRPr="00B64341">
        <w:tab/>
        <w:t>Actual boarding charges</w:t>
      </w:r>
    </w:p>
    <w:p w:rsidR="007031C8" w:rsidRPr="00B64341" w:rsidRDefault="002177E3" w:rsidP="00E248E8">
      <w:pPr>
        <w:pStyle w:val="Links"/>
      </w:pPr>
      <w:hyperlink w:anchor="_5.2.5_Full-time_boarders" w:tooltip="Full-time boarders" w:history="1">
        <w:r w:rsidR="004343D9" w:rsidRPr="00B64341">
          <w:rPr>
            <w:rStyle w:val="Hyperlink"/>
          </w:rPr>
          <w:t>5</w:t>
        </w:r>
        <w:bookmarkStart w:id="967" w:name="_Hlt183322434"/>
        <w:bookmarkStart w:id="968" w:name="_Hlt183322578"/>
        <w:r w:rsidR="004343D9" w:rsidRPr="00B64341">
          <w:rPr>
            <w:rStyle w:val="Hyperlink"/>
          </w:rPr>
          <w:t>.</w:t>
        </w:r>
        <w:bookmarkEnd w:id="967"/>
        <w:bookmarkEnd w:id="968"/>
        <w:r w:rsidR="004343D9" w:rsidRPr="00B64341">
          <w:rPr>
            <w:rStyle w:val="Hyperlink"/>
          </w:rPr>
          <w:t>2</w:t>
        </w:r>
        <w:bookmarkStart w:id="969" w:name="_Hlt205705353"/>
        <w:r w:rsidR="004343D9" w:rsidRPr="00B64341">
          <w:rPr>
            <w:rStyle w:val="Hyperlink"/>
          </w:rPr>
          <w:t>.</w:t>
        </w:r>
        <w:bookmarkEnd w:id="969"/>
        <w:r w:rsidR="004343D9" w:rsidRPr="00B64341">
          <w:rPr>
            <w:rStyle w:val="Hyperlink"/>
          </w:rPr>
          <w:t>4</w:t>
        </w:r>
      </w:hyperlink>
      <w:r w:rsidR="004343D9" w:rsidRPr="00B64341">
        <w:tab/>
      </w:r>
      <w:r w:rsidR="00DA1016" w:rsidRPr="00042E13">
        <w:t>Full-time boarders</w:t>
      </w:r>
    </w:p>
    <w:p w:rsidR="007031C8" w:rsidRPr="00B64341" w:rsidRDefault="002177E3" w:rsidP="00E248E8">
      <w:pPr>
        <w:pStyle w:val="Links"/>
      </w:pPr>
      <w:hyperlink w:anchor="_5.2.6_Part-time_boarders" w:tooltip="Part-time boarders" w:history="1">
        <w:r w:rsidR="004343D9" w:rsidRPr="00B64341">
          <w:rPr>
            <w:rStyle w:val="Hyperlink"/>
          </w:rPr>
          <w:t>5.</w:t>
        </w:r>
        <w:bookmarkStart w:id="970" w:name="_Hlt205705372"/>
        <w:r w:rsidR="004343D9" w:rsidRPr="00B64341">
          <w:rPr>
            <w:rStyle w:val="Hyperlink"/>
          </w:rPr>
          <w:t>2</w:t>
        </w:r>
        <w:bookmarkStart w:id="971" w:name="_Hlt183322585"/>
        <w:bookmarkEnd w:id="970"/>
        <w:r w:rsidR="004343D9" w:rsidRPr="00B64341">
          <w:rPr>
            <w:rStyle w:val="Hyperlink"/>
          </w:rPr>
          <w:t>.</w:t>
        </w:r>
        <w:bookmarkEnd w:id="971"/>
        <w:r w:rsidR="004343D9" w:rsidRPr="00B64341">
          <w:rPr>
            <w:rStyle w:val="Hyperlink"/>
          </w:rPr>
          <w:t>5</w:t>
        </w:r>
      </w:hyperlink>
      <w:r w:rsidR="004343D9" w:rsidRPr="00B64341">
        <w:tab/>
      </w:r>
      <w:r w:rsidR="00DA1016" w:rsidRPr="00042E13">
        <w:t>Part-time boarders</w:t>
      </w:r>
    </w:p>
    <w:p w:rsidR="007031C8" w:rsidRPr="00B64341" w:rsidRDefault="002177E3" w:rsidP="00E248E8">
      <w:pPr>
        <w:pStyle w:val="Links"/>
      </w:pPr>
      <w:hyperlink w:anchor="_5.2.7_Short-term_boarders" w:tooltip="Short-term boarders" w:history="1">
        <w:r w:rsidR="004343D9" w:rsidRPr="00B64341">
          <w:rPr>
            <w:rStyle w:val="Hyperlink"/>
          </w:rPr>
          <w:t>5.2</w:t>
        </w:r>
        <w:bookmarkStart w:id="972" w:name="_Hlt205705390"/>
        <w:r w:rsidR="004343D9" w:rsidRPr="00B64341">
          <w:rPr>
            <w:rStyle w:val="Hyperlink"/>
          </w:rPr>
          <w:t>.</w:t>
        </w:r>
        <w:bookmarkStart w:id="973" w:name="_Hlt183322593"/>
        <w:bookmarkEnd w:id="972"/>
        <w:r w:rsidR="004343D9" w:rsidRPr="00B64341">
          <w:rPr>
            <w:rStyle w:val="Hyperlink"/>
          </w:rPr>
          <w:t>6</w:t>
        </w:r>
        <w:bookmarkEnd w:id="973"/>
      </w:hyperlink>
      <w:r w:rsidR="004343D9" w:rsidRPr="00B64341">
        <w:tab/>
      </w:r>
      <w:r w:rsidR="00DA1016" w:rsidRPr="00042E13">
        <w:t>Short-term boarders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74" w:name="_5.2.1_Basic_Boarding"/>
      <w:bookmarkStart w:id="975" w:name="_5.2.1_Basic_Boarding_Allowance"/>
      <w:bookmarkStart w:id="976" w:name="_Toc234129405"/>
      <w:bookmarkStart w:id="977" w:name="_Toc264368451"/>
      <w:bookmarkStart w:id="978" w:name="_Toc418251889"/>
      <w:bookmarkEnd w:id="974"/>
      <w:bookmarkEnd w:id="975"/>
      <w:r w:rsidRPr="00B64341">
        <w:rPr>
          <w:lang w:val="en-AU"/>
        </w:rPr>
        <w:t>5.2.1</w:t>
      </w:r>
      <w:r w:rsidRPr="00B64341">
        <w:rPr>
          <w:lang w:val="en-AU"/>
        </w:rPr>
        <w:tab/>
        <w:t>Basic Boarding Allowance</w:t>
      </w:r>
      <w:bookmarkEnd w:id="961"/>
      <w:bookmarkEnd w:id="976"/>
      <w:bookmarkEnd w:id="977"/>
      <w:bookmarkEnd w:id="978"/>
    </w:p>
    <w:p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79" w:name="_Hlt205705414"/>
        <w:r w:rsidRPr="00B64341">
          <w:rPr>
            <w:rStyle w:val="Hyperlink"/>
            <w:rFonts w:cs="Arial"/>
            <w:lang w:val="en-AU"/>
          </w:rPr>
          <w:t>.</w:t>
        </w:r>
        <w:bookmarkEnd w:id="979"/>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80" w:name="_Toc171153692"/>
      <w:bookmarkStart w:id="981" w:name="_Toc234129406"/>
      <w:r w:rsidRPr="00B64341">
        <w:t xml:space="preserve">5.2.1.1 </w:t>
      </w:r>
      <w:r w:rsidR="00EA4F66" w:rsidRPr="00B64341">
        <w:tab/>
      </w:r>
      <w:r w:rsidR="004343D9" w:rsidRPr="00B64341">
        <w:t>Purpose</w:t>
      </w:r>
      <w:bookmarkEnd w:id="980"/>
      <w:bookmarkEnd w:id="981"/>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82" w:name="_Hlt205705424"/>
        <w:r w:rsidRPr="00B64341">
          <w:rPr>
            <w:rStyle w:val="Hyperlink"/>
            <w:rFonts w:cs="Arial"/>
            <w:lang w:val="en-AU"/>
          </w:rPr>
          <w:t>i</w:t>
        </w:r>
        <w:bookmarkEnd w:id="982"/>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83" w:name="_Toc161552271"/>
      <w:bookmarkStart w:id="984" w:name="_Toc171153694"/>
      <w:bookmarkStart w:id="985" w:name="_Toc234129407"/>
      <w:r w:rsidRPr="00B64341">
        <w:t xml:space="preserve">5.2.1.2 </w:t>
      </w:r>
      <w:r w:rsidR="00EA4F66" w:rsidRPr="00B64341">
        <w:tab/>
      </w:r>
      <w:r w:rsidR="004343D9" w:rsidRPr="00B64341">
        <w:t>Eligibility</w:t>
      </w:r>
      <w:bookmarkEnd w:id="983"/>
      <w:bookmarkEnd w:id="984"/>
      <w:bookmarkEnd w:id="985"/>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042E13">
          <w:t>5.5</w:t>
        </w:r>
      </w:hyperlink>
      <w:r w:rsidRPr="00D727A8">
        <w:rPr>
          <w:rFonts w:cs="Arial"/>
          <w:lang w:val="en-AU"/>
        </w:rPr>
        <w:t>)</w:t>
      </w:r>
      <w:r w:rsidR="00495CA0" w:rsidRPr="00D727A8">
        <w:rPr>
          <w:rFonts w:cs="Arial"/>
          <w:lang w:val="en-AU"/>
        </w:rPr>
        <w:t>;</w:t>
      </w:r>
      <w:r w:rsidR="00D727A8" w:rsidRPr="00D727A8">
        <w:rPr>
          <w:rFonts w:cs="Arial"/>
          <w:lang w:val="en-AU"/>
        </w:rPr>
        <w:t xml:space="preserve"> </w:t>
      </w:r>
      <w:r w:rsidRPr="00D727A8">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86" w:name="_Hlt205705465"/>
        <w:r w:rsidRPr="00B64341">
          <w:rPr>
            <w:rStyle w:val="Hyperlink"/>
            <w:rFonts w:cs="Arial"/>
            <w:lang w:val="en-AU"/>
          </w:rPr>
          <w:t>l</w:t>
        </w:r>
        <w:bookmarkEnd w:id="986"/>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87" w:name="_Toc161552272"/>
      <w:bookmarkStart w:id="988" w:name="_Toc171153696"/>
      <w:bookmarkStart w:id="989" w:name="_Toc234129408"/>
      <w:r>
        <w:br w:type="page"/>
      </w:r>
    </w:p>
    <w:p w:rsidR="007031C8" w:rsidRPr="00B64341" w:rsidRDefault="000A591E" w:rsidP="00227FBA">
      <w:pPr>
        <w:pStyle w:val="Heading4"/>
      </w:pPr>
      <w:bookmarkStart w:id="990" w:name="_5.2.1.3__Approved"/>
      <w:bookmarkEnd w:id="990"/>
      <w:r w:rsidRPr="00B64341">
        <w:lastRenderedPageBreak/>
        <w:t xml:space="preserve">5.2.1.3 </w:t>
      </w:r>
      <w:r w:rsidR="00EA4F66" w:rsidRPr="00B64341">
        <w:tab/>
      </w:r>
      <w:r w:rsidR="004343D9" w:rsidRPr="00B64341">
        <w:t>Approved boarding arrangement</w:t>
      </w:r>
      <w:bookmarkEnd w:id="987"/>
      <w:r w:rsidR="004343D9" w:rsidRPr="00B64341">
        <w:t>s</w:t>
      </w:r>
      <w:bookmarkEnd w:id="988"/>
      <w:bookmarkEnd w:id="989"/>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D727A8" w:rsidRDefault="004343D9" w:rsidP="00042E13">
      <w:pPr>
        <w:pStyle w:val="BulletLast"/>
        <w:tabs>
          <w:tab w:val="clear" w:pos="360"/>
          <w:tab w:val="left" w:pos="567"/>
          <w:tab w:val="left" w:pos="1134"/>
        </w:tabs>
        <w:spacing w:after="120"/>
        <w:ind w:left="567" w:hanging="567"/>
        <w:rPr>
          <w:rFonts w:cs="Arial"/>
          <w:lang w:val="en-AU"/>
        </w:rPr>
      </w:pPr>
      <w:r w:rsidRPr="00D727A8">
        <w:rPr>
          <w:rFonts w:cs="Arial"/>
          <w:lang w:val="en-AU"/>
        </w:rPr>
        <w:t xml:space="preserve">a </w:t>
      </w:r>
      <w:hyperlink w:anchor="Parent" w:tooltip="parent" w:history="1">
        <w:r w:rsidRPr="00D727A8">
          <w:rPr>
            <w:rStyle w:val="Hyperlink"/>
            <w:rFonts w:cs="Arial"/>
            <w:lang w:val="en-AU"/>
          </w:rPr>
          <w:t>parent</w:t>
        </w:r>
      </w:hyperlink>
      <w:r w:rsidRPr="00D727A8">
        <w:rPr>
          <w:rFonts w:cs="Arial"/>
          <w:lang w:val="en-AU"/>
        </w:rPr>
        <w:t xml:space="preserve"> of the student</w:t>
      </w:r>
      <w:r w:rsidR="00495CA0"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91" w:name="_5.2.2_Additional_Boarding"/>
      <w:bookmarkStart w:id="992" w:name="_5.2.2_Additional_Boarding_Allowance"/>
      <w:bookmarkStart w:id="993" w:name="_Toc161552273"/>
      <w:bookmarkStart w:id="994" w:name="_Toc234129409"/>
      <w:bookmarkStart w:id="995" w:name="_Toc264368452"/>
      <w:bookmarkStart w:id="996" w:name="_Toc418251890"/>
      <w:bookmarkEnd w:id="991"/>
      <w:bookmarkEnd w:id="992"/>
      <w:r w:rsidRPr="00B64341">
        <w:rPr>
          <w:lang w:val="en-AU"/>
        </w:rPr>
        <w:t>5.2.2</w:t>
      </w:r>
      <w:r w:rsidRPr="00B64341">
        <w:rPr>
          <w:lang w:val="en-AU"/>
        </w:rPr>
        <w:tab/>
        <w:t>Additional Boarding Allowance</w:t>
      </w:r>
      <w:bookmarkEnd w:id="993"/>
      <w:bookmarkEnd w:id="994"/>
      <w:bookmarkEnd w:id="995"/>
      <w:bookmarkEnd w:id="996"/>
    </w:p>
    <w:p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997" w:name="_Hlt205705599"/>
        <w:r w:rsidRPr="00B64341">
          <w:rPr>
            <w:rStyle w:val="Hyperlink"/>
            <w:rFonts w:cs="Arial"/>
            <w:lang w:val="en-AU"/>
          </w:rPr>
          <w:t>.</w:t>
        </w:r>
        <w:bookmarkStart w:id="998" w:name="_Hlt165488947"/>
        <w:bookmarkEnd w:id="997"/>
        <w:r w:rsidRPr="00B64341">
          <w:rPr>
            <w:rStyle w:val="Hyperlink"/>
            <w:rFonts w:cs="Arial"/>
            <w:lang w:val="en-AU"/>
          </w:rPr>
          <w:t>2</w:t>
        </w:r>
        <w:bookmarkEnd w:id="998"/>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9" w:name="_Toc171153700"/>
      <w:bookmarkStart w:id="1000" w:name="_Toc234129410"/>
      <w:r w:rsidRPr="00B64341">
        <w:t xml:space="preserve">5.2.2.1 </w:t>
      </w:r>
      <w:r w:rsidR="007B2376" w:rsidRPr="00B64341">
        <w:tab/>
      </w:r>
      <w:r w:rsidR="004343D9" w:rsidRPr="00B64341">
        <w:t>Purpose</w:t>
      </w:r>
      <w:bookmarkEnd w:id="999"/>
      <w:bookmarkEnd w:id="1000"/>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01" w:name="_Hlt205705608"/>
        <w:r w:rsidRPr="00B64341">
          <w:rPr>
            <w:rStyle w:val="Hyperlink"/>
            <w:rFonts w:cs="Arial"/>
            <w:lang w:val="en-AU"/>
          </w:rPr>
          <w:t>m</w:t>
        </w:r>
        <w:bookmarkEnd w:id="1001"/>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1002" w:name="_Toc171153701"/>
      <w:bookmarkStart w:id="1003" w:name="_Toc234129411"/>
      <w:r w:rsidRPr="00B64341">
        <w:t xml:space="preserve">5.2.2.2 </w:t>
      </w:r>
      <w:r w:rsidR="007B2376" w:rsidRPr="00B64341">
        <w:tab/>
      </w:r>
      <w:r w:rsidR="004343D9" w:rsidRPr="00B64341">
        <w:t>Eligibility</w:t>
      </w:r>
      <w:bookmarkEnd w:id="1002"/>
      <w:bookmarkEnd w:id="1003"/>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income level of the applicant and (if applicable) their </w:t>
      </w:r>
      <w:hyperlink w:anchor="Partner" w:tooltip="partner" w:history="1">
        <w:r w:rsidR="003224A3" w:rsidRPr="00D727A8">
          <w:rPr>
            <w:rStyle w:val="Hyperlink"/>
            <w:rFonts w:cs="Arial"/>
            <w:lang w:val="en-AU"/>
          </w:rPr>
          <w:t>partner</w:t>
        </w:r>
      </w:hyperlink>
      <w:r w:rsidR="003224A3" w:rsidRPr="00D727A8">
        <w:rPr>
          <w:rStyle w:val="Hyperlink"/>
          <w:rFonts w:cs="Arial"/>
          <w:lang w:val="en-AU"/>
        </w:rPr>
        <w:t xml:space="preserve"> </w:t>
      </w:r>
      <w:r w:rsidRPr="00D727A8">
        <w:rPr>
          <w:rFonts w:cs="Arial"/>
          <w:lang w:val="en-AU"/>
        </w:rPr>
        <w:t xml:space="preserve">must be at or below the applicable upper limit for the </w:t>
      </w:r>
      <w:hyperlink w:anchor="_6_The_Parental" w:tooltip="Reduction for Parental Income " w:history="1">
        <w:r w:rsidR="00FE785C" w:rsidRPr="00D727A8">
          <w:rPr>
            <w:rStyle w:val="Hyperlink"/>
            <w:rFonts w:cs="Arial"/>
            <w:lang w:val="en-AU"/>
          </w:rPr>
          <w:t>Parental Income Test</w:t>
        </w:r>
      </w:hyperlink>
      <w:r w:rsidR="00FE785C" w:rsidRPr="00D727A8">
        <w:rPr>
          <w:rFonts w:cs="Arial"/>
          <w:lang w:val="en-AU"/>
        </w:rPr>
        <w:t xml:space="preserve"> </w:t>
      </w:r>
      <w:r w:rsidRPr="00D727A8">
        <w:rPr>
          <w:rFonts w:cs="Arial"/>
          <w:lang w:val="en-AU"/>
        </w:rPr>
        <w:t xml:space="preserve">(see </w:t>
      </w:r>
      <w:hyperlink w:anchor="_6.9.2_Upper_Income" w:tooltip="Upper Income Limit" w:history="1">
        <w:r w:rsidRPr="00D727A8">
          <w:rPr>
            <w:rStyle w:val="Hyperlink"/>
            <w:rFonts w:cs="Arial"/>
            <w:lang w:val="en-AU"/>
          </w:rPr>
          <w:t>6.</w:t>
        </w:r>
        <w:bookmarkStart w:id="1004" w:name="_Hlt205705650"/>
        <w:r w:rsidRPr="00D727A8">
          <w:rPr>
            <w:rStyle w:val="Hyperlink"/>
            <w:rFonts w:cs="Arial"/>
            <w:lang w:val="en-AU"/>
          </w:rPr>
          <w:t>9.</w:t>
        </w:r>
        <w:bookmarkEnd w:id="1004"/>
        <w:r w:rsidRPr="00D727A8">
          <w:rPr>
            <w:rStyle w:val="Hyperlink"/>
            <w:rFonts w:cs="Arial"/>
            <w:lang w:val="en-AU"/>
          </w:rPr>
          <w:t>2</w:t>
        </w:r>
      </w:hyperlink>
      <w:r w:rsidRPr="00D727A8">
        <w:rPr>
          <w:rFonts w:cs="Arial"/>
          <w:lang w:val="en-AU"/>
        </w:rPr>
        <w:t>)</w:t>
      </w:r>
      <w:r w:rsidR="00495CA0" w:rsidRPr="00D727A8">
        <w:rPr>
          <w:rFonts w:cs="Arial"/>
          <w:lang w:val="en-AU"/>
        </w:rPr>
        <w:t>;</w:t>
      </w:r>
      <w:r w:rsidR="00D727A8" w:rsidRPr="00D727A8">
        <w:rPr>
          <w:rFonts w:cs="Arial"/>
          <w:lang w:val="en-AU"/>
        </w:rPr>
        <w:t xml:space="preserve"> </w:t>
      </w:r>
      <w:r w:rsidRPr="00D727A8">
        <w:rPr>
          <w:rFonts w:cs="Arial"/>
          <w:lang w:val="en-AU"/>
        </w:rPr>
        <w:t>or</w:t>
      </w:r>
    </w:p>
    <w:p w:rsidR="007031C8" w:rsidRPr="00D727A8" w:rsidRDefault="004343D9" w:rsidP="00042E13">
      <w:pPr>
        <w:pStyle w:val="Bullet"/>
        <w:tabs>
          <w:tab w:val="clear" w:pos="360"/>
          <w:tab w:val="num" w:pos="567"/>
          <w:tab w:val="left" w:pos="1134"/>
        </w:tabs>
        <w:spacing w:after="120"/>
        <w:ind w:left="567" w:hanging="567"/>
        <w:rPr>
          <w:lang w:val="en-AU"/>
        </w:rPr>
      </w:pPr>
      <w:r w:rsidRPr="00D727A8">
        <w:rPr>
          <w:rFonts w:cs="Arial"/>
          <w:lang w:val="en-AU"/>
        </w:rPr>
        <w:t>the Parental Income Test is waived due to ‘</w:t>
      </w:r>
      <w:hyperlink w:anchor="SpecialAssessment" w:tooltip="special assessment" w:history="1">
        <w:r w:rsidRPr="00D727A8">
          <w:rPr>
            <w:rStyle w:val="Hyperlink"/>
            <w:rFonts w:cs="Arial"/>
            <w:lang w:val="en-AU"/>
          </w:rPr>
          <w:t>special assess</w:t>
        </w:r>
        <w:bookmarkStart w:id="1005" w:name="_Hlt205705703"/>
        <w:r w:rsidRPr="00D727A8">
          <w:rPr>
            <w:rStyle w:val="Hyperlink"/>
            <w:rFonts w:cs="Arial"/>
            <w:lang w:val="en-AU"/>
          </w:rPr>
          <w:t>m</w:t>
        </w:r>
        <w:bookmarkEnd w:id="1005"/>
        <w:r w:rsidRPr="00D727A8">
          <w:rPr>
            <w:rStyle w:val="Hyperlink"/>
            <w:rFonts w:cs="Arial"/>
            <w:lang w:val="en-AU"/>
          </w:rPr>
          <w:t>ent</w:t>
        </w:r>
      </w:hyperlink>
      <w:r w:rsidRPr="00D727A8">
        <w:rPr>
          <w:rFonts w:cs="Arial"/>
          <w:lang w:val="en-AU"/>
        </w:rPr>
        <w:t xml:space="preserve">’ (see </w:t>
      </w:r>
      <w:hyperlink w:anchor="_6.8.2_Special_assessment" w:tooltip="Special assessment" w:history="1">
        <w:r w:rsidR="007031C8" w:rsidRPr="00D727A8">
          <w:rPr>
            <w:rStyle w:val="Hyperlink"/>
            <w:rFonts w:cs="Arial"/>
            <w:lang w:val="en-AU"/>
          </w:rPr>
          <w:t>6.10.2</w:t>
        </w:r>
      </w:hyperlink>
      <w:r w:rsidRPr="00D727A8">
        <w:rPr>
          <w:rFonts w:cs="Arial"/>
          <w:lang w:val="en-AU"/>
        </w:rPr>
        <w:t>)</w:t>
      </w:r>
      <w:r w:rsidR="00495CA0" w:rsidRPr="00D727A8">
        <w:rPr>
          <w:rFonts w:cs="Arial"/>
          <w:lang w:val="en-AU"/>
        </w:rPr>
        <w:t>;</w:t>
      </w:r>
      <w:r w:rsidR="00D727A8">
        <w:rPr>
          <w:lang w:val="en-AU"/>
        </w:rPr>
        <w:t xml:space="preserve"> </w:t>
      </w:r>
      <w:r w:rsidRPr="00D727A8">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rsidR="00495CA0" w:rsidRPr="00B64341" w:rsidRDefault="00495CA0" w:rsidP="00BD2CD2">
      <w:bookmarkStart w:id="1006" w:name="_Boarding_costs"/>
      <w:bookmarkStart w:id="1007" w:name="_Toc171153703"/>
      <w:bookmarkStart w:id="1008" w:name="_Toc234129412"/>
      <w:bookmarkStart w:id="1009" w:name="_Toc161552274"/>
      <w:bookmarkEnd w:id="1006"/>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07"/>
      <w:bookmarkEnd w:id="1008"/>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10" w:name="_Hlt205705828"/>
        <w:r w:rsidRPr="00B64341">
          <w:rPr>
            <w:rStyle w:val="Hyperlink"/>
            <w:rFonts w:cs="Arial"/>
            <w:lang w:val="en-AU"/>
          </w:rPr>
          <w:t>2</w:t>
        </w:r>
        <w:bookmarkEnd w:id="1010"/>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11" w:name="_Hlt205705843"/>
        <w:r w:rsidRPr="00B64341">
          <w:rPr>
            <w:rStyle w:val="Hyperlink"/>
            <w:rFonts w:cs="Arial"/>
            <w:lang w:val="en-AU"/>
          </w:rPr>
          <w:t>i</w:t>
        </w:r>
        <w:bookmarkEnd w:id="1011"/>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7031C8" w:rsidRPr="00B64341" w:rsidRDefault="00750C04" w:rsidP="00227FBA">
      <w:pPr>
        <w:pStyle w:val="Heading4"/>
      </w:pPr>
      <w:bookmarkStart w:id="1012" w:name="_Toc171153705"/>
      <w:bookmarkStart w:id="1013" w:name="_Toc234129413"/>
      <w:r w:rsidRPr="00B64341">
        <w:t xml:space="preserve">5.2.2.4 </w:t>
      </w:r>
      <w:r w:rsidR="007B2376" w:rsidRPr="00B64341">
        <w:tab/>
      </w:r>
      <w:r w:rsidR="004343D9" w:rsidRPr="00B64341">
        <w:t>Entitlement</w:t>
      </w:r>
      <w:bookmarkEnd w:id="1012"/>
      <w:bookmarkEnd w:id="1013"/>
    </w:p>
    <w:p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7031C8" w:rsidRPr="00D727A8" w:rsidRDefault="003100E1" w:rsidP="00042E13">
      <w:pPr>
        <w:pStyle w:val="andor"/>
        <w:numPr>
          <w:ilvl w:val="0"/>
          <w:numId w:val="34"/>
        </w:numPr>
        <w:tabs>
          <w:tab w:val="num" w:pos="567"/>
          <w:tab w:val="left" w:pos="1134"/>
        </w:tabs>
        <w:spacing w:after="120"/>
        <w:ind w:left="567" w:hanging="567"/>
        <w:rPr>
          <w:rFonts w:cs="Arial"/>
          <w:lang w:val="en-AU"/>
        </w:rPr>
      </w:pPr>
      <w:r w:rsidRPr="00D727A8">
        <w:rPr>
          <w:lang w:val="en-AU"/>
        </w:rPr>
        <w:lastRenderedPageBreak/>
        <w:t xml:space="preserve">Reduction for Parental Income is less than the </w:t>
      </w:r>
      <w:r w:rsidRPr="00D727A8">
        <w:rPr>
          <w:rFonts w:cs="Arial"/>
          <w:lang w:val="en-AU"/>
        </w:rPr>
        <w:t>applicable maximum rate of Additional Boarding Allowance,</w:t>
      </w:r>
      <w:r w:rsidR="00D727A8" w:rsidRPr="00D727A8">
        <w:rPr>
          <w:rFonts w:cs="Arial"/>
          <w:lang w:val="en-AU"/>
        </w:rPr>
        <w:t xml:space="preserve"> </w:t>
      </w:r>
      <w:r w:rsidRPr="00D727A8">
        <w:rPr>
          <w:rFonts w:cs="Arial"/>
          <w:lang w:val="en-AU"/>
        </w:rPr>
        <w:t xml:space="preserve">and / </w:t>
      </w:r>
      <w:r w:rsidR="004343D9" w:rsidRPr="00D727A8">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the rate of Basic Boarding Allowance (see </w:t>
      </w:r>
      <w:hyperlink w:anchor="_5.6.1_Boarding_Allowance" w:tooltip="Boarding allowances" w:history="1">
        <w:r w:rsidRPr="00B64341">
          <w:rPr>
            <w:rStyle w:val="Hyperlink"/>
            <w:rFonts w:cs="Arial"/>
            <w:lang w:val="en-AU"/>
          </w:rPr>
          <w:t>5.</w:t>
        </w:r>
        <w:bookmarkStart w:id="1014" w:name="_Hlt205705983"/>
        <w:r w:rsidRPr="00B64341">
          <w:rPr>
            <w:rStyle w:val="Hyperlink"/>
            <w:rFonts w:cs="Arial"/>
            <w:lang w:val="en-AU"/>
          </w:rPr>
          <w:t>6</w:t>
        </w:r>
        <w:bookmarkEnd w:id="1014"/>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w:t>
      </w:r>
      <w:r w:rsidR="003100E1">
        <w:rPr>
          <w:lang w:val="en-AU"/>
        </w:rPr>
        <w:t xml:space="preserve">Reduction for Parental Income </w:t>
      </w:r>
      <w:r w:rsidRPr="00B64341">
        <w:rPr>
          <w:lang w:val="en-AU"/>
        </w:rPr>
        <w:t xml:space="preserve">(see </w:t>
      </w:r>
      <w:hyperlink w:anchor="_6_The_Parental" w:tooltip="Reduction for Parental Income " w:history="1">
        <w:r w:rsidR="003100E1" w:rsidRPr="00B64341">
          <w:rPr>
            <w:rStyle w:val="Hyperlink"/>
            <w:rFonts w:cs="Arial"/>
            <w:lang w:val="en-AU"/>
          </w:rPr>
          <w:t>Part 6</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15" w:name="_Toc171153707"/>
      <w:bookmarkStart w:id="1016" w:name="_Toc234129414"/>
      <w:r w:rsidRPr="00B64341">
        <w:t>5.2.2.</w:t>
      </w:r>
      <w:r w:rsidR="00412A7D" w:rsidRPr="00B64341">
        <w:t>5</w:t>
      </w:r>
      <w:r w:rsidRPr="00B64341">
        <w:t xml:space="preserve"> </w:t>
      </w:r>
      <w:r w:rsidR="007B2376" w:rsidRPr="00B64341">
        <w:tab/>
      </w:r>
      <w:r w:rsidR="004343D9" w:rsidRPr="00B64341">
        <w:t>Students in foster care</w:t>
      </w:r>
      <w:bookmarkEnd w:id="1009"/>
      <w:bookmarkEnd w:id="1015"/>
      <w:bookmarkEnd w:id="1016"/>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17" w:name="_Hlt205706016"/>
        <w:bookmarkStart w:id="1018" w:name="_Hlt205706143"/>
        <w:r w:rsidRPr="00B64341">
          <w:rPr>
            <w:rStyle w:val="Hyperlink"/>
            <w:rFonts w:cs="Arial"/>
            <w:lang w:val="en-AU"/>
          </w:rPr>
          <w:t>10.</w:t>
        </w:r>
        <w:bookmarkEnd w:id="1017"/>
        <w:bookmarkEnd w:id="1018"/>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19" w:name="_Hlt205706173"/>
        <w:r w:rsidRPr="00B64341">
          <w:rPr>
            <w:rStyle w:val="Hyperlink"/>
            <w:rFonts w:cs="Arial"/>
            <w:lang w:val="en-AU"/>
          </w:rPr>
          <w:t>m</w:t>
        </w:r>
        <w:bookmarkEnd w:id="1019"/>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20" w:name="_Hlt205706180"/>
        <w:r w:rsidRPr="00B64341">
          <w:rPr>
            <w:rStyle w:val="Hyperlink"/>
            <w:rFonts w:cs="Arial"/>
            <w:lang w:val="en-AU"/>
          </w:rPr>
          <w:t>t</w:t>
        </w:r>
        <w:bookmarkEnd w:id="1020"/>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confirms the details of the care arrangement, including the names and addresses of those authorised to care for the student</w:t>
      </w:r>
      <w:r w:rsidR="00886B14" w:rsidRPr="00D727A8">
        <w:rPr>
          <w:rFonts w:cs="Arial"/>
          <w:lang w:val="en-AU"/>
        </w:rPr>
        <w:t>;</w:t>
      </w:r>
      <w:r w:rsidR="00D727A8" w:rsidRPr="00D727A8">
        <w:rPr>
          <w:rFonts w:cs="Arial"/>
          <w:lang w:val="en-AU"/>
        </w:rPr>
        <w:t xml:space="preserve"> </w:t>
      </w:r>
      <w:r w:rsidRPr="00D727A8">
        <w:rPr>
          <w:rFonts w:cs="Arial"/>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021" w:name="_5.2.3_Actual_boarding"/>
      <w:bookmarkStart w:id="1022" w:name="_5.2.3_Actual_boarding_charges"/>
      <w:bookmarkStart w:id="1023" w:name="_5.2.3_Actual_boarding_1"/>
      <w:bookmarkStart w:id="1024" w:name="_Toc161552276"/>
      <w:bookmarkStart w:id="1025" w:name="_Toc234129415"/>
      <w:bookmarkStart w:id="1026" w:name="_Toc264368453"/>
      <w:bookmarkStart w:id="1027" w:name="_Toc418251891"/>
      <w:bookmarkEnd w:id="1021"/>
      <w:bookmarkEnd w:id="1022"/>
      <w:bookmarkEnd w:id="1023"/>
      <w:r w:rsidRPr="00B64341">
        <w:rPr>
          <w:lang w:val="en-AU"/>
        </w:rPr>
        <w:t>5.2.3</w:t>
      </w:r>
      <w:r w:rsidRPr="00B64341">
        <w:rPr>
          <w:lang w:val="en-AU"/>
        </w:rPr>
        <w:tab/>
        <w:t>Actual boarding charges</w:t>
      </w:r>
      <w:bookmarkEnd w:id="1024"/>
      <w:bookmarkEnd w:id="1025"/>
      <w:bookmarkEnd w:id="1026"/>
      <w:bookmarkEnd w:id="1027"/>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28" w:name="_Hlt205706197"/>
        <w:r w:rsidRPr="00B64341">
          <w:rPr>
            <w:rStyle w:val="Hyperlink"/>
            <w:rFonts w:cs="Arial"/>
            <w:lang w:val="en-AU"/>
          </w:rPr>
          <w:t>u</w:t>
        </w:r>
        <w:bookmarkEnd w:id="1028"/>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29" w:name="_Hlt205706211"/>
        <w:r w:rsidRPr="00B64341">
          <w:rPr>
            <w:rStyle w:val="Hyperlink"/>
            <w:rFonts w:cs="Arial"/>
            <w:lang w:val="en-AU"/>
          </w:rPr>
          <w:t>o</w:t>
        </w:r>
        <w:bookmarkEnd w:id="102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2.5_Full-time_boarders" w:tooltip="Full-time boarders"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2177E3" w:rsidP="00BD2CD2">
      <w:pPr>
        <w:rPr>
          <w:lang w:val="en-AU"/>
        </w:rPr>
      </w:pPr>
      <w:hyperlink w:anchor="Student" w:tooltip="Students" w:history="1">
        <w:r w:rsidR="004343D9" w:rsidRPr="00B64341">
          <w:rPr>
            <w:rStyle w:val="Hyperlink"/>
            <w:rFonts w:cs="Arial"/>
            <w:lang w:val="en-AU"/>
          </w:rPr>
          <w:t>Stude</w:t>
        </w:r>
        <w:bookmarkStart w:id="1030" w:name="_Hlt205706237"/>
        <w:r w:rsidR="004343D9" w:rsidRPr="00B64341">
          <w:rPr>
            <w:rStyle w:val="Hyperlink"/>
            <w:rFonts w:cs="Arial"/>
            <w:lang w:val="en-AU"/>
          </w:rPr>
          <w:t>n</w:t>
        </w:r>
        <w:bookmarkEnd w:id="1030"/>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31" w:name="_Hlt205706247"/>
        <w:r w:rsidR="004343D9" w:rsidRPr="00B64341">
          <w:rPr>
            <w:rStyle w:val="Hyperlink"/>
            <w:rFonts w:cs="Arial"/>
            <w:lang w:val="en-AU"/>
          </w:rPr>
          <w:t>l</w:t>
        </w:r>
        <w:bookmarkEnd w:id="103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lastRenderedPageBreak/>
        <w:t xml:space="preserve">If a student begins, or ceases to board during the year, or is a </w:t>
      </w:r>
      <w:hyperlink w:anchor="PartTimeBoarder" w:tooltip="part-time boarder" w:history="1">
        <w:r w:rsidRPr="00B64341">
          <w:rPr>
            <w:rStyle w:val="Hyperlink"/>
            <w:rFonts w:cs="Arial"/>
            <w:lang w:val="en-AU"/>
          </w:rPr>
          <w:t>part</w:t>
        </w:r>
        <w:bookmarkStart w:id="1032" w:name="_Hlt205706257"/>
        <w:r w:rsidRPr="00B64341">
          <w:rPr>
            <w:rStyle w:val="Hyperlink"/>
            <w:rFonts w:cs="Arial"/>
            <w:lang w:val="en-AU"/>
          </w:rPr>
          <w:noBreakHyphen/>
        </w:r>
        <w:bookmarkEnd w:id="1032"/>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33" w:name="_Hlt205706269"/>
        <w:r w:rsidRPr="00B64341">
          <w:rPr>
            <w:rStyle w:val="Hyperlink"/>
            <w:rFonts w:cs="Arial"/>
            <w:lang w:val="en-AU"/>
          </w:rPr>
          <w:t>.</w:t>
        </w:r>
        <w:bookmarkStart w:id="1034" w:name="_Hlt205706305"/>
        <w:bookmarkEnd w:id="1033"/>
        <w:r w:rsidRPr="00B64341">
          <w:rPr>
            <w:rStyle w:val="Hyperlink"/>
            <w:rFonts w:cs="Arial"/>
            <w:lang w:val="en-AU"/>
          </w:rPr>
          <w:t>5</w:t>
        </w:r>
        <w:bookmarkEnd w:id="1034"/>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35" w:name="_Hlt205706309"/>
        <w:r w:rsidRPr="00B64341">
          <w:rPr>
            <w:rStyle w:val="Hyperlink"/>
            <w:rFonts w:cs="Arial"/>
            <w:lang w:val="en-AU"/>
          </w:rPr>
          <w:t>o</w:t>
        </w:r>
        <w:bookmarkEnd w:id="1035"/>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36" w:name="_Hlt205706317"/>
        <w:r w:rsidRPr="00B64341">
          <w:rPr>
            <w:rStyle w:val="Hyperlink"/>
            <w:rFonts w:cs="Arial"/>
            <w:lang w:val="en-AU"/>
          </w:rPr>
          <w:t>.</w:t>
        </w:r>
        <w:bookmarkStart w:id="1037" w:name="_Hlt205706345"/>
        <w:bookmarkEnd w:id="1036"/>
        <w:r w:rsidRPr="00B64341">
          <w:rPr>
            <w:rStyle w:val="Hyperlink"/>
            <w:rFonts w:cs="Arial"/>
            <w:lang w:val="en-AU"/>
          </w:rPr>
          <w:t>6</w:t>
        </w:r>
        <w:bookmarkEnd w:id="1037"/>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38" w:name="_5.2.4_Boarding_fees"/>
      <w:bookmarkEnd w:id="1038"/>
    </w:p>
    <w:p w:rsidR="007031C8" w:rsidRPr="00B64341" w:rsidRDefault="004343D9" w:rsidP="002310DB">
      <w:pPr>
        <w:pStyle w:val="Heading3"/>
        <w:spacing w:before="120" w:after="120"/>
        <w:rPr>
          <w:lang w:val="en-AU"/>
        </w:rPr>
      </w:pPr>
      <w:bookmarkStart w:id="1039" w:name="_5.2.5_Full-time_boarders"/>
      <w:bookmarkStart w:id="1040" w:name="_5.2.4_Full-time_boarders"/>
      <w:bookmarkStart w:id="1041" w:name="_Toc161552280"/>
      <w:bookmarkStart w:id="1042" w:name="_Toc234129416"/>
      <w:bookmarkStart w:id="1043" w:name="_Toc264368454"/>
      <w:bookmarkStart w:id="1044" w:name="_Toc418251892"/>
      <w:bookmarkEnd w:id="1039"/>
      <w:bookmarkEnd w:id="1040"/>
      <w:r w:rsidRPr="00B64341">
        <w:rPr>
          <w:lang w:val="en-AU"/>
        </w:rPr>
        <w:t>5.2.4</w:t>
      </w:r>
      <w:r w:rsidRPr="00B64341">
        <w:rPr>
          <w:lang w:val="en-AU"/>
        </w:rPr>
        <w:tab/>
        <w:t>Full-time boarders</w:t>
      </w:r>
      <w:bookmarkEnd w:id="1041"/>
      <w:bookmarkEnd w:id="1042"/>
      <w:bookmarkEnd w:id="1043"/>
      <w:bookmarkEnd w:id="1044"/>
    </w:p>
    <w:p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5" w:name="_5.2.6_Part-time_boarders"/>
      <w:bookmarkStart w:id="1046" w:name="_5.2.5_Part-time_boarders"/>
      <w:bookmarkStart w:id="1047" w:name="_Toc234129417"/>
      <w:bookmarkStart w:id="1048" w:name="_Toc264368455"/>
      <w:bookmarkStart w:id="1049" w:name="_Toc418251893"/>
      <w:bookmarkEnd w:id="1045"/>
      <w:bookmarkEnd w:id="1046"/>
      <w:r w:rsidRPr="00B64341">
        <w:rPr>
          <w:lang w:val="en-AU"/>
        </w:rPr>
        <w:t>5.2.5</w:t>
      </w:r>
      <w:r w:rsidRPr="00B64341">
        <w:rPr>
          <w:lang w:val="en-AU"/>
        </w:rPr>
        <w:tab/>
        <w:t>Part-time boarders</w:t>
      </w:r>
      <w:bookmarkEnd w:id="1047"/>
      <w:bookmarkEnd w:id="1048"/>
      <w:bookmarkEnd w:id="1049"/>
    </w:p>
    <w:p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0" w:name="_5.2.7_Short-term_boarders"/>
      <w:bookmarkStart w:id="1051" w:name="_5.2.6_Short-term_boarders"/>
      <w:bookmarkStart w:id="1052" w:name="_Toc161552281"/>
      <w:bookmarkStart w:id="1053" w:name="_Toc234129418"/>
      <w:bookmarkStart w:id="1054" w:name="_Toc264368456"/>
      <w:bookmarkStart w:id="1055" w:name="_Toc418251894"/>
      <w:bookmarkEnd w:id="1050"/>
      <w:bookmarkEnd w:id="1051"/>
      <w:r w:rsidRPr="00B64341">
        <w:rPr>
          <w:lang w:val="en-AU"/>
        </w:rPr>
        <w:t>5.2.6</w:t>
      </w:r>
      <w:r w:rsidRPr="00B64341">
        <w:rPr>
          <w:lang w:val="en-AU"/>
        </w:rPr>
        <w:tab/>
        <w:t>Short-term boarders</w:t>
      </w:r>
      <w:bookmarkEnd w:id="1052"/>
      <w:bookmarkEnd w:id="1053"/>
      <w:bookmarkEnd w:id="1054"/>
      <w:bookmarkEnd w:id="1055"/>
    </w:p>
    <w:p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56" w:name="_5.3_Second_Home"/>
      <w:bookmarkStart w:id="1057" w:name="_5.3_Second_Home_Allowance"/>
      <w:bookmarkStart w:id="1058" w:name="_Toc161552282"/>
      <w:bookmarkStart w:id="1059" w:name="_Toc234129419"/>
      <w:bookmarkStart w:id="1060" w:name="_Toc264368457"/>
      <w:bookmarkStart w:id="1061" w:name="_Toc418251895"/>
      <w:bookmarkStart w:id="1062" w:name="_Toc469647176"/>
      <w:bookmarkEnd w:id="1056"/>
      <w:bookmarkEnd w:id="1057"/>
      <w:r w:rsidRPr="005E1ABB">
        <w:t>5.3</w:t>
      </w:r>
      <w:r w:rsidRPr="005E1ABB">
        <w:tab/>
        <w:t>Second Home Allowance</w:t>
      </w:r>
      <w:bookmarkEnd w:id="1058"/>
      <w:bookmarkEnd w:id="1059"/>
      <w:bookmarkEnd w:id="1060"/>
      <w:bookmarkEnd w:id="1061"/>
      <w:bookmarkEnd w:id="1062"/>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2177E3" w:rsidP="00E248E8">
      <w:pPr>
        <w:pStyle w:val="Links"/>
      </w:pPr>
      <w:hyperlink w:anchor="_5.3.1_Purpose" w:tooltip="Purpose" w:history="1">
        <w:r w:rsidR="004343D9" w:rsidRPr="00B64341">
          <w:rPr>
            <w:rStyle w:val="Hyperlink"/>
          </w:rPr>
          <w:t>5.3.1</w:t>
        </w:r>
      </w:hyperlink>
      <w:r w:rsidR="004343D9" w:rsidRPr="00B64341">
        <w:tab/>
        <w:t xml:space="preserve">Purpose </w:t>
      </w:r>
    </w:p>
    <w:p w:rsidR="007031C8" w:rsidRPr="00B64341" w:rsidRDefault="002177E3" w:rsidP="00E248E8">
      <w:pPr>
        <w:pStyle w:val="Links"/>
      </w:pPr>
      <w:hyperlink w:anchor="_5.3.2_Eligibility" w:tooltip="Eligibility" w:history="1">
        <w:r w:rsidR="004343D9" w:rsidRPr="00B64341">
          <w:rPr>
            <w:rStyle w:val="Hyperlink"/>
          </w:rPr>
          <w:t>5.3.2</w:t>
        </w:r>
      </w:hyperlink>
      <w:r w:rsidR="004343D9" w:rsidRPr="00B64341">
        <w:tab/>
        <w:t>Eligibility</w:t>
      </w:r>
    </w:p>
    <w:p w:rsidR="007031C8" w:rsidRPr="00B64341" w:rsidRDefault="002177E3"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2177E3"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rsidR="007031C8" w:rsidRPr="00B64341" w:rsidRDefault="002177E3" w:rsidP="00E248E8">
      <w:pPr>
        <w:pStyle w:val="Links"/>
      </w:pPr>
      <w:hyperlink w:anchor="_5.3.5_Loss_of" w:tooltip="Loss of a parent" w:history="1">
        <w:r w:rsidR="004343D9" w:rsidRPr="00B64341">
          <w:rPr>
            <w:rStyle w:val="Hyperlink"/>
          </w:rPr>
          <w:t>5.3.5</w:t>
        </w:r>
      </w:hyperlink>
      <w:r w:rsidR="004343D9" w:rsidRPr="00B64341">
        <w:tab/>
        <w:t>Loss of a parent</w:t>
      </w:r>
    </w:p>
    <w:p w:rsidR="007031C8" w:rsidRPr="00B64341" w:rsidRDefault="002177E3"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rsidR="007031C8" w:rsidRPr="00B64341" w:rsidRDefault="002177E3"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rsidR="007031C8" w:rsidRPr="00B64341" w:rsidRDefault="002177E3"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63" w:name="_5.3.1_Purpose"/>
      <w:bookmarkStart w:id="1064" w:name="_Toc161552283"/>
      <w:bookmarkStart w:id="1065" w:name="_Toc234129420"/>
      <w:bookmarkStart w:id="1066" w:name="_Toc264368458"/>
      <w:bookmarkStart w:id="1067" w:name="_Toc418251896"/>
      <w:bookmarkEnd w:id="1063"/>
      <w:r w:rsidRPr="00B64341">
        <w:rPr>
          <w:lang w:val="en-AU"/>
        </w:rPr>
        <w:lastRenderedPageBreak/>
        <w:t>5.3.1</w:t>
      </w:r>
      <w:r w:rsidRPr="00B64341">
        <w:rPr>
          <w:lang w:val="en-AU"/>
        </w:rPr>
        <w:tab/>
        <w:t>Purpose</w:t>
      </w:r>
      <w:bookmarkEnd w:id="1064"/>
      <w:bookmarkEnd w:id="1065"/>
      <w:bookmarkEnd w:id="1066"/>
      <w:bookmarkEnd w:id="1067"/>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68" w:name="_5.3.2_Eligibility"/>
      <w:bookmarkStart w:id="1069" w:name="_Toc161552284"/>
      <w:bookmarkStart w:id="1070" w:name="_Toc234129421"/>
      <w:bookmarkStart w:id="1071" w:name="_Toc264368459"/>
      <w:bookmarkStart w:id="1072" w:name="_Toc418251897"/>
      <w:bookmarkEnd w:id="1068"/>
      <w:r w:rsidRPr="00B64341">
        <w:rPr>
          <w:lang w:val="en-AU"/>
        </w:rPr>
        <w:t>5.3.2</w:t>
      </w:r>
      <w:r w:rsidRPr="00B64341">
        <w:rPr>
          <w:lang w:val="en-AU"/>
        </w:rPr>
        <w:tab/>
        <w:t>Eligibility</w:t>
      </w:r>
      <w:bookmarkEnd w:id="1069"/>
      <w:bookmarkEnd w:id="1070"/>
      <w:bookmarkEnd w:id="1071"/>
      <w:bookmarkEnd w:id="1072"/>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73"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73"/>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74" w:name="_Hlt205706800"/>
        <w:r w:rsidRPr="00B64341">
          <w:rPr>
            <w:rStyle w:val="Hyperlink"/>
            <w:rFonts w:cs="Arial"/>
            <w:lang w:val="en-AU"/>
          </w:rPr>
          <w:t>n</w:t>
        </w:r>
        <w:bookmarkEnd w:id="1074"/>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75" w:name="_Hlt205706809"/>
        <w:r w:rsidRPr="00B64341">
          <w:rPr>
            <w:rStyle w:val="Hyperlink"/>
            <w:rFonts w:cs="Arial"/>
            <w:lang w:val="en-AU"/>
          </w:rPr>
          <w:t>m</w:t>
        </w:r>
        <w:bookmarkEnd w:id="1075"/>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76" w:name="_Hlt205706820"/>
        <w:r w:rsidRPr="00B64341">
          <w:rPr>
            <w:rStyle w:val="Hyperlink"/>
            <w:rFonts w:cs="Arial"/>
            <w:lang w:val="en-AU"/>
          </w:rPr>
          <w:t>3</w:t>
        </w:r>
        <w:bookmarkEnd w:id="1076"/>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 xml:space="preserve">the nominated </w:t>
      </w:r>
      <w:hyperlink w:anchor="PrincipalFamilyHome" w:tooltip="principal family home" w:history="1">
        <w:r w:rsidRPr="00042E13">
          <w:t>principal fa</w:t>
        </w:r>
        <w:bookmarkStart w:id="1077" w:name="_Hlt205706829"/>
        <w:r w:rsidRPr="00042E13">
          <w:t>m</w:t>
        </w:r>
        <w:bookmarkEnd w:id="1077"/>
        <w:r w:rsidRPr="00042E13">
          <w:t>ily home</w:t>
        </w:r>
      </w:hyperlink>
      <w:r w:rsidRPr="00D727A8">
        <w:rPr>
          <w:rFonts w:cs="Arial"/>
          <w:lang w:val="en-AU"/>
        </w:rPr>
        <w:t xml:space="preserve"> must remain approved as the principal family home</w:t>
      </w:r>
      <w:r w:rsidR="00886B14" w:rsidRPr="00D727A8">
        <w:rPr>
          <w:rFonts w:cs="Arial"/>
          <w:lang w:val="en-AU"/>
        </w:rPr>
        <w:t>;</w:t>
      </w:r>
      <w:r w:rsidR="00D727A8" w:rsidRPr="00D727A8">
        <w:rPr>
          <w:rFonts w:cs="Arial"/>
          <w:lang w:val="en-AU"/>
        </w:rPr>
        <w:t xml:space="preserve"> </w:t>
      </w:r>
      <w:r w:rsidRPr="00D727A8">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78" w:name="_Hlt205706860"/>
        <w:r w:rsidRPr="00B64341">
          <w:rPr>
            <w:rStyle w:val="Hyperlink"/>
            <w:rFonts w:cs="Arial"/>
            <w:lang w:val="en-AU"/>
          </w:rPr>
          <w:t>.</w:t>
        </w:r>
        <w:bookmarkEnd w:id="1078"/>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79" w:name="_Hlt205706871"/>
        <w:r w:rsidRPr="00B64341">
          <w:rPr>
            <w:rStyle w:val="Hyperlink"/>
            <w:rFonts w:cs="Arial"/>
            <w:lang w:val="en-AU"/>
          </w:rPr>
          <w:t>.</w:t>
        </w:r>
        <w:bookmarkEnd w:id="1079"/>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0" w:name="_5.3.3_Approved_second"/>
      <w:bookmarkStart w:id="1081" w:name="_5.3.3_Approved_second_family_home"/>
      <w:bookmarkStart w:id="1082" w:name="_5.3.3_Approved_second_1"/>
      <w:bookmarkStart w:id="1083" w:name="_Toc161552285"/>
      <w:bookmarkStart w:id="1084" w:name="_Toc234129422"/>
      <w:bookmarkStart w:id="1085" w:name="_Toc264368460"/>
      <w:bookmarkStart w:id="1086" w:name="_Toc418251898"/>
      <w:bookmarkEnd w:id="1080"/>
      <w:bookmarkEnd w:id="1081"/>
      <w:bookmarkEnd w:id="1082"/>
      <w:r w:rsidRPr="00B64341">
        <w:rPr>
          <w:lang w:val="en-AU"/>
        </w:rPr>
        <w:t>5.3.3</w:t>
      </w:r>
      <w:r w:rsidRPr="00B64341">
        <w:rPr>
          <w:lang w:val="en-AU"/>
        </w:rPr>
        <w:tab/>
        <w:t>Approved second family home</w:t>
      </w:r>
      <w:bookmarkEnd w:id="1083"/>
      <w:bookmarkEnd w:id="1084"/>
      <w:bookmarkEnd w:id="1085"/>
      <w:bookmarkEnd w:id="1086"/>
    </w:p>
    <w:p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87" w:name="_Hlt205706907"/>
        <w:r w:rsidRPr="00B64341">
          <w:rPr>
            <w:rStyle w:val="Hyperlink"/>
            <w:rFonts w:cs="Arial"/>
            <w:lang w:val="en-AU"/>
          </w:rPr>
          <w:t>o</w:t>
        </w:r>
        <w:bookmarkEnd w:id="108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88" w:name="_Hlt205706930"/>
        <w:r w:rsidRPr="00B64341">
          <w:rPr>
            <w:rStyle w:val="Hyperlink"/>
            <w:rFonts w:cs="Arial"/>
            <w:lang w:val="en-AU"/>
          </w:rPr>
          <w:t>e</w:t>
        </w:r>
        <w:bookmarkEnd w:id="108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89" w:name="_Hlt205706940"/>
        <w:r w:rsidRPr="00B64341">
          <w:rPr>
            <w:rStyle w:val="Hyperlink"/>
            <w:rFonts w:cs="Arial"/>
            <w:lang w:val="en-AU"/>
          </w:rPr>
          <w:t>i</w:t>
        </w:r>
        <w:bookmarkEnd w:id="1089"/>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090" w:name="_Hlt205706952"/>
        <w:r w:rsidRPr="00B64341">
          <w:rPr>
            <w:rStyle w:val="Hyperlink"/>
            <w:rFonts w:cs="Arial"/>
            <w:lang w:val="en-AU"/>
          </w:rPr>
          <w:t>n</w:t>
        </w:r>
        <w:bookmarkEnd w:id="109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second home is not closer nor more accessible to the school the student attends when compared to the </w:t>
      </w:r>
      <w:hyperlink w:anchor="PrincipalFamilyHome" w:tooltip="principal family home" w:history="1">
        <w:r w:rsidRPr="00042E13">
          <w:t>principal f</w:t>
        </w:r>
        <w:bookmarkStart w:id="1091" w:name="_Hlt205706969"/>
        <w:r w:rsidRPr="00042E13">
          <w:t>a</w:t>
        </w:r>
        <w:bookmarkEnd w:id="1091"/>
        <w:r w:rsidRPr="00042E13">
          <w:t>mily home</w:t>
        </w:r>
      </w:hyperlink>
      <w:r w:rsidR="00061EDE" w:rsidRPr="00042E13">
        <w:t>;</w:t>
      </w:r>
      <w:r w:rsidRPr="00D727A8">
        <w:rPr>
          <w:rFonts w:cs="Arial"/>
          <w:lang w:val="en-AU"/>
        </w:rPr>
        <w:t xml:space="preserve"> 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092" w:name="_Hlt205706984"/>
        <w:r w:rsidRPr="00B64341">
          <w:rPr>
            <w:rStyle w:val="Hyperlink"/>
            <w:rFonts w:cs="Arial"/>
            <w:lang w:val="en-AU"/>
          </w:rPr>
          <w:t>5</w:t>
        </w:r>
        <w:bookmarkEnd w:id="1092"/>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93" w:name="_5.3.4_Parent_temporarily"/>
      <w:bookmarkStart w:id="1094" w:name="_5.3.4_Parent_temporarily_employed_i"/>
      <w:bookmarkStart w:id="1095" w:name="_Toc161552286"/>
      <w:bookmarkStart w:id="1096" w:name="_Toc234129423"/>
      <w:bookmarkStart w:id="1097" w:name="_Toc264368461"/>
      <w:bookmarkStart w:id="1098" w:name="_Toc418251899"/>
      <w:bookmarkEnd w:id="1093"/>
      <w:bookmarkEnd w:id="1094"/>
      <w:r w:rsidRPr="00B64341">
        <w:rPr>
          <w:lang w:val="en-AU"/>
        </w:rPr>
        <w:t>5.3.4</w:t>
      </w:r>
      <w:r w:rsidRPr="00B64341">
        <w:rPr>
          <w:lang w:val="en-AU"/>
        </w:rPr>
        <w:tab/>
        <w:t>Parent temporarily employed in isolated area</w:t>
      </w:r>
      <w:bookmarkEnd w:id="1095"/>
      <w:bookmarkEnd w:id="1096"/>
      <w:bookmarkEnd w:id="1097"/>
      <w:bookmarkEnd w:id="1098"/>
    </w:p>
    <w:p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099" w:name="_Hlt205706991"/>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other parent and children remain at the </w:t>
      </w:r>
      <w:hyperlink w:anchor="Family" w:tooltip="family’s" w:history="1">
        <w:r w:rsidRPr="00D727A8">
          <w:rPr>
            <w:rStyle w:val="Hyperlink"/>
            <w:rFonts w:cs="Arial"/>
            <w:lang w:val="en-AU"/>
          </w:rPr>
          <w:t>fam</w:t>
        </w:r>
        <w:bookmarkStart w:id="1100" w:name="_Hlt205707016"/>
        <w:r w:rsidRPr="00D727A8">
          <w:rPr>
            <w:rStyle w:val="Hyperlink"/>
            <w:rFonts w:cs="Arial"/>
            <w:lang w:val="en-AU"/>
          </w:rPr>
          <w:t>i</w:t>
        </w:r>
        <w:bookmarkEnd w:id="1100"/>
        <w:r w:rsidRPr="00D727A8">
          <w:rPr>
            <w:rStyle w:val="Hyperlink"/>
            <w:rFonts w:cs="Arial"/>
            <w:lang w:val="en-AU"/>
          </w:rPr>
          <w:t>ly’s</w:t>
        </w:r>
      </w:hyperlink>
      <w:r w:rsidRPr="00D727A8">
        <w:rPr>
          <w:rFonts w:cs="Arial"/>
          <w:lang w:val="en-AU"/>
        </w:rPr>
        <w:t xml:space="preserve"> permanent home and the children continue to attend school daily</w:t>
      </w:r>
      <w:r w:rsidR="00061EDE"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lastRenderedPageBreak/>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Martyn</w:t>
            </w:r>
            <w:proofErr w:type="spellEnd"/>
            <w:r w:rsidRPr="006041FB">
              <w:rPr>
                <w:rFonts w:ascii="Arial" w:hAnsi="Arial"/>
                <w:sz w:val="20"/>
                <w:lang w:val="en-AU"/>
              </w:rPr>
              <w:t xml:space="preserve">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w:t>
            </w:r>
            <w:proofErr w:type="spellStart"/>
            <w:r w:rsidRPr="006041FB">
              <w:rPr>
                <w:rFonts w:ascii="Arial" w:hAnsi="Arial"/>
                <w:sz w:val="20"/>
                <w:lang w:val="en-AU"/>
              </w:rPr>
              <w:t>Martyn</w:t>
            </w:r>
            <w:proofErr w:type="spellEnd"/>
            <w:r w:rsidRPr="006041FB">
              <w:rPr>
                <w:rFonts w:ascii="Arial" w:hAnsi="Arial"/>
                <w:sz w:val="20"/>
                <w:lang w:val="en-AU"/>
              </w:rPr>
              <w:t xml:space="preserve"> decides to return to their previous home (which is near an appropriate school) with the other children and the family claims the Second Home Allowance for all three students.  The allowance cannot be approved, as Mrs </w:t>
            </w:r>
            <w:proofErr w:type="spellStart"/>
            <w:r w:rsidRPr="006041FB">
              <w:rPr>
                <w:rFonts w:ascii="Arial" w:hAnsi="Arial"/>
                <w:sz w:val="20"/>
                <w:lang w:val="en-AU"/>
              </w:rPr>
              <w:t>Martyn</w:t>
            </w:r>
            <w:proofErr w:type="spellEnd"/>
            <w:r w:rsidRPr="006041FB">
              <w:rPr>
                <w:rFonts w:ascii="Arial" w:hAnsi="Arial"/>
                <w:sz w:val="20"/>
                <w:lang w:val="en-AU"/>
              </w:rPr>
              <w:t xml:space="preserve">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1" w:name="_5.3.5_Loss_of"/>
      <w:bookmarkStart w:id="1102" w:name="_5.3.5_Loss_of_a_parent"/>
      <w:bookmarkStart w:id="1103" w:name="_Toc161552287"/>
      <w:bookmarkStart w:id="1104" w:name="_Toc234129424"/>
      <w:bookmarkStart w:id="1105" w:name="_Toc264368462"/>
      <w:bookmarkStart w:id="1106" w:name="_Toc418251900"/>
      <w:bookmarkEnd w:id="1101"/>
      <w:bookmarkEnd w:id="1102"/>
      <w:r w:rsidRPr="00B64341">
        <w:rPr>
          <w:lang w:val="en-AU"/>
        </w:rPr>
        <w:t>5.3.5</w:t>
      </w:r>
      <w:r w:rsidRPr="00B64341">
        <w:rPr>
          <w:lang w:val="en-AU"/>
        </w:rPr>
        <w:tab/>
        <w:t>Loss of a parent</w:t>
      </w:r>
      <w:bookmarkEnd w:id="1103"/>
      <w:bookmarkEnd w:id="1104"/>
      <w:bookmarkEnd w:id="1105"/>
      <w:bookmarkEnd w:id="1106"/>
    </w:p>
    <w:p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07" w:name="_Hlt205707034"/>
        <w:r w:rsidRPr="00B64341">
          <w:rPr>
            <w:rStyle w:val="Hyperlink"/>
            <w:rFonts w:cs="Arial"/>
            <w:lang w:val="en-AU"/>
          </w:rPr>
          <w:t>r</w:t>
        </w:r>
        <w:bookmarkEnd w:id="110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08" w:name="_Hlt205707044"/>
        <w:r w:rsidRPr="00B64341">
          <w:rPr>
            <w:rStyle w:val="Hyperlink"/>
            <w:rFonts w:cs="Arial"/>
            <w:lang w:val="en-AU"/>
          </w:rPr>
          <w:t>i</w:t>
        </w:r>
        <w:bookmarkEnd w:id="110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09" w:name="_Hlt205707053"/>
        <w:r w:rsidRPr="00B64341">
          <w:rPr>
            <w:rStyle w:val="Hyperlink"/>
            <w:rFonts w:cs="Arial"/>
            <w:lang w:val="en-AU"/>
          </w:rPr>
          <w:t>y</w:t>
        </w:r>
        <w:bookmarkEnd w:id="110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10" w:name="_Hlt205707062"/>
        <w:r w:rsidRPr="00B64341">
          <w:rPr>
            <w:rStyle w:val="Hyperlink"/>
            <w:rFonts w:cs="Arial"/>
            <w:lang w:val="en-AU"/>
          </w:rPr>
          <w:t>i</w:t>
        </w:r>
        <w:bookmarkEnd w:id="1110"/>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11" w:name="_Hlt205707071"/>
        <w:r w:rsidRPr="00B64341">
          <w:rPr>
            <w:rStyle w:val="Hyperlink"/>
            <w:rFonts w:cs="Arial"/>
            <w:lang w:val="en-AU"/>
          </w:rPr>
          <w:t>a</w:t>
        </w:r>
        <w:bookmarkEnd w:id="111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12" w:name="_Hlt205707091"/>
        <w:r w:rsidRPr="00B64341">
          <w:rPr>
            <w:rStyle w:val="Hyperlink"/>
            <w:rFonts w:cs="Arial"/>
            <w:lang w:val="en-AU"/>
          </w:rPr>
          <w:t>1</w:t>
        </w:r>
        <w:bookmarkEnd w:id="111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13" w:name="_Hlt205707079"/>
        <w:r w:rsidRPr="00B64341">
          <w:rPr>
            <w:rStyle w:val="Hyperlink"/>
            <w:rFonts w:cs="Arial"/>
            <w:lang w:val="en-AU"/>
          </w:rPr>
          <w:t>p</w:t>
        </w:r>
        <w:bookmarkEnd w:id="111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14" w:name="_Hlt205707100"/>
        <w:r w:rsidRPr="00B64341">
          <w:rPr>
            <w:rStyle w:val="Hyperlink"/>
            <w:rFonts w:cs="Arial"/>
            <w:lang w:val="en-AU"/>
          </w:rPr>
          <w:t>l</w:t>
        </w:r>
        <w:bookmarkEnd w:id="111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15" w:name="_Hlt205707111"/>
        <w:r w:rsidRPr="00B64341">
          <w:rPr>
            <w:rStyle w:val="Hyperlink"/>
            <w:rFonts w:cs="Arial"/>
            <w:lang w:val="en-AU"/>
          </w:rPr>
          <w:t>4</w:t>
        </w:r>
        <w:bookmarkEnd w:id="111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16" w:name="_5.3.6_Eligibility_where"/>
      <w:bookmarkStart w:id="1117" w:name="_5.3.6_Eligibility_where_no_parent_n"/>
      <w:bookmarkStart w:id="1118" w:name="_Toc161552288"/>
      <w:bookmarkStart w:id="1119" w:name="_Toc234129425"/>
      <w:bookmarkStart w:id="1120" w:name="_Toc264368463"/>
      <w:bookmarkStart w:id="1121" w:name="_Toc418251901"/>
      <w:bookmarkEnd w:id="1116"/>
      <w:bookmarkEnd w:id="1117"/>
      <w:r w:rsidRPr="00B64341">
        <w:rPr>
          <w:lang w:val="en-AU"/>
        </w:rPr>
        <w:t>5.3.6</w:t>
      </w:r>
      <w:r w:rsidRPr="00B64341">
        <w:rPr>
          <w:lang w:val="en-AU"/>
        </w:rPr>
        <w:tab/>
        <w:t>Eligibility where no parent normally lives at the principal family home</w:t>
      </w:r>
      <w:bookmarkEnd w:id="1118"/>
      <w:bookmarkEnd w:id="1119"/>
      <w:bookmarkEnd w:id="1120"/>
      <w:bookmarkEnd w:id="1121"/>
    </w:p>
    <w:p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22" w:name="_Hlt205707127"/>
        <w:r w:rsidRPr="00B64341">
          <w:rPr>
            <w:rStyle w:val="Hyperlink"/>
            <w:rFonts w:cs="Arial"/>
            <w:lang w:val="en-AU"/>
          </w:rPr>
          <w:t>d</w:t>
        </w:r>
        <w:bookmarkEnd w:id="112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23" w:name="_Hlt205707137"/>
        <w:r w:rsidRPr="00B64341">
          <w:rPr>
            <w:rStyle w:val="Hyperlink"/>
            <w:rFonts w:cs="Arial"/>
            <w:lang w:val="en-AU"/>
          </w:rPr>
          <w:t>n</w:t>
        </w:r>
        <w:bookmarkEnd w:id="112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24" w:name="_Hlt205707147"/>
        <w:r w:rsidRPr="00B64341">
          <w:rPr>
            <w:rStyle w:val="Hyperlink"/>
            <w:rFonts w:cs="Arial"/>
            <w:lang w:val="en-AU"/>
          </w:rPr>
          <w:t>i</w:t>
        </w:r>
        <w:bookmarkEnd w:id="112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5" w:name="_5.3.7_Pro-rata_entitlement"/>
      <w:bookmarkStart w:id="1126" w:name="_Toc161552289"/>
      <w:bookmarkStart w:id="1127" w:name="_Toc234129426"/>
      <w:bookmarkStart w:id="1128" w:name="_Toc264368464"/>
      <w:bookmarkStart w:id="1129" w:name="_Toc418251902"/>
      <w:bookmarkEnd w:id="1125"/>
      <w:r w:rsidRPr="00B64341">
        <w:rPr>
          <w:lang w:val="en-AU"/>
        </w:rPr>
        <w:t>5.3.7</w:t>
      </w:r>
      <w:r w:rsidRPr="00B64341">
        <w:rPr>
          <w:lang w:val="en-AU"/>
        </w:rPr>
        <w:tab/>
        <w:t>Pro-rata entitlement</w:t>
      </w:r>
      <w:bookmarkEnd w:id="1126"/>
      <w:bookmarkEnd w:id="1127"/>
      <w:bookmarkEnd w:id="1128"/>
      <w:bookmarkEnd w:id="1129"/>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30" w:name="_Hlt205707157"/>
        <w:r w:rsidRPr="00B64341">
          <w:rPr>
            <w:rStyle w:val="Hyperlink"/>
            <w:rFonts w:cs="Arial"/>
            <w:lang w:val="en-AU"/>
          </w:rPr>
          <w:t>.</w:t>
        </w:r>
        <w:bookmarkEnd w:id="113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31" w:name="_Hlt205707170"/>
        <w:r w:rsidRPr="00B64341">
          <w:rPr>
            <w:rStyle w:val="Hyperlink"/>
            <w:rFonts w:cs="Arial"/>
            <w:lang w:val="en-AU"/>
          </w:rPr>
          <w:t>e</w:t>
        </w:r>
        <w:bookmarkEnd w:id="1131"/>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32" w:name="_5.3.8_Maximum_annual"/>
      <w:bookmarkStart w:id="1133" w:name="_5.3.8_Maximum_annual_entitlement_pe"/>
      <w:bookmarkStart w:id="1134" w:name="_Toc161552290"/>
      <w:bookmarkStart w:id="1135" w:name="_Toc234129427"/>
      <w:bookmarkStart w:id="1136" w:name="_Toc264368465"/>
      <w:bookmarkStart w:id="1137" w:name="_Toc418251903"/>
      <w:bookmarkEnd w:id="1132"/>
      <w:bookmarkEnd w:id="1133"/>
      <w:r w:rsidRPr="00B64341">
        <w:rPr>
          <w:lang w:val="en-AU"/>
        </w:rPr>
        <w:t>5.3.8</w:t>
      </w:r>
      <w:r w:rsidRPr="00B64341">
        <w:rPr>
          <w:lang w:val="en-AU"/>
        </w:rPr>
        <w:tab/>
        <w:t>Maximum annual entitlement per family</w:t>
      </w:r>
      <w:bookmarkEnd w:id="1134"/>
      <w:bookmarkEnd w:id="1135"/>
      <w:bookmarkEnd w:id="1136"/>
      <w:bookmarkEnd w:id="1137"/>
    </w:p>
    <w:p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38" w:name="_Hlt205707182"/>
        <w:r w:rsidRPr="00B64341">
          <w:rPr>
            <w:rStyle w:val="Hyperlink"/>
            <w:rFonts w:cs="Arial"/>
            <w:lang w:val="en-AU"/>
          </w:rPr>
          <w:t>h</w:t>
        </w:r>
        <w:bookmarkEnd w:id="113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39" w:name="_Hlt205707193"/>
        <w:r w:rsidRPr="00B64341">
          <w:rPr>
            <w:rStyle w:val="Hyperlink"/>
            <w:rFonts w:cs="Arial"/>
            <w:lang w:val="en-AU"/>
          </w:rPr>
          <w:t>e</w:t>
        </w:r>
        <w:bookmarkEnd w:id="113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4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41" w:name="_Hlt205707221"/>
        <w:bookmarkStart w:id="1142" w:name="_Hlt205707768"/>
        <w:r w:rsidRPr="00B64341">
          <w:rPr>
            <w:rStyle w:val="Hyperlink"/>
            <w:rFonts w:cs="Arial"/>
            <w:lang w:val="en-AU"/>
          </w:rPr>
          <w:t>.</w:t>
        </w:r>
        <w:bookmarkEnd w:id="1141"/>
        <w:bookmarkEnd w:id="114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43" w:name="_Hlt205707240"/>
        <w:r w:rsidRPr="00B64341">
          <w:rPr>
            <w:rStyle w:val="Hyperlink"/>
            <w:rFonts w:cs="Arial"/>
            <w:lang w:val="en-AU"/>
          </w:rPr>
          <w:t>m</w:t>
        </w:r>
        <w:bookmarkEnd w:id="1143"/>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44" w:name="_5.4_Distance_Education"/>
      <w:bookmarkStart w:id="1145" w:name="_5.4_Distance_Education_allowances"/>
      <w:bookmarkStart w:id="1146" w:name="_Toc234129428"/>
      <w:bookmarkStart w:id="1147" w:name="_Toc264368466"/>
      <w:bookmarkStart w:id="1148" w:name="_Toc418251904"/>
      <w:bookmarkStart w:id="1149" w:name="_Toc469647177"/>
      <w:bookmarkStart w:id="1150" w:name="OLE_LINK7"/>
      <w:bookmarkStart w:id="1151" w:name="OLE_LINK8"/>
      <w:bookmarkEnd w:id="1144"/>
      <w:bookmarkEnd w:id="1145"/>
      <w:r w:rsidRPr="005E1ABB">
        <w:t>5.4</w:t>
      </w:r>
      <w:r w:rsidRPr="005E1ABB">
        <w:tab/>
        <w:t xml:space="preserve">Distance Education </w:t>
      </w:r>
      <w:r w:rsidR="009E2476" w:rsidRPr="005E1ABB">
        <w:t>A</w:t>
      </w:r>
      <w:r w:rsidRPr="005E1ABB">
        <w:t>llowance</w:t>
      </w:r>
      <w:bookmarkEnd w:id="1140"/>
      <w:bookmarkEnd w:id="1146"/>
      <w:bookmarkEnd w:id="1147"/>
      <w:bookmarkEnd w:id="1148"/>
      <w:bookmarkEnd w:id="1149"/>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50"/>
    <w:bookmarkEnd w:id="1151"/>
    <w:p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52" w:name="_Hlt205707782"/>
        <w:r w:rsidRPr="00B64341">
          <w:rPr>
            <w:rStyle w:val="Hyperlink"/>
            <w:rFonts w:cs="Arial"/>
            <w:lang w:val="en-AU"/>
          </w:rPr>
          <w:t>.</w:t>
        </w:r>
        <w:bookmarkEnd w:id="115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2177E3" w:rsidP="00E248E8">
      <w:pPr>
        <w:pStyle w:val="Links"/>
      </w:pPr>
      <w:hyperlink w:anchor="_5.4.1_Purpose" w:tooltip="Purpose" w:history="1">
        <w:r w:rsidR="004343D9" w:rsidRPr="00B64341">
          <w:rPr>
            <w:rStyle w:val="Hyperlink"/>
          </w:rPr>
          <w:t>5.</w:t>
        </w:r>
        <w:bookmarkStart w:id="1153" w:name="_Hlt205707793"/>
        <w:r w:rsidR="004343D9" w:rsidRPr="00B64341">
          <w:rPr>
            <w:rStyle w:val="Hyperlink"/>
          </w:rPr>
          <w:t>4</w:t>
        </w:r>
        <w:bookmarkEnd w:id="1153"/>
        <w:r w:rsidR="004343D9" w:rsidRPr="00B64341">
          <w:rPr>
            <w:rStyle w:val="Hyperlink"/>
          </w:rPr>
          <w:t>.1</w:t>
        </w:r>
      </w:hyperlink>
      <w:r w:rsidR="004343D9" w:rsidRPr="00B64341">
        <w:tab/>
        <w:t>Purpose</w:t>
      </w:r>
    </w:p>
    <w:p w:rsidR="007031C8" w:rsidRPr="00B64341" w:rsidRDefault="002177E3" w:rsidP="00E248E8">
      <w:pPr>
        <w:pStyle w:val="Links"/>
      </w:pPr>
      <w:hyperlink w:anchor="_5.4.2_Eligibility_1" w:tooltip="Eligibility" w:history="1">
        <w:r w:rsidR="004343D9" w:rsidRPr="00B64341">
          <w:rPr>
            <w:rStyle w:val="Hyperlink"/>
          </w:rPr>
          <w:t>5.4</w:t>
        </w:r>
        <w:bookmarkStart w:id="1154" w:name="_Hlt205707797"/>
        <w:r w:rsidR="004343D9" w:rsidRPr="00B64341">
          <w:rPr>
            <w:rStyle w:val="Hyperlink"/>
          </w:rPr>
          <w:t>.</w:t>
        </w:r>
        <w:bookmarkEnd w:id="1154"/>
        <w:r w:rsidR="004343D9" w:rsidRPr="00B64341">
          <w:rPr>
            <w:rStyle w:val="Hyperlink"/>
          </w:rPr>
          <w:t>2</w:t>
        </w:r>
      </w:hyperlink>
      <w:r w:rsidR="004343D9" w:rsidRPr="00B64341">
        <w:tab/>
        <w:t>Eligibility</w:t>
      </w:r>
    </w:p>
    <w:p w:rsidR="007031C8" w:rsidRPr="00B64341" w:rsidRDefault="002177E3" w:rsidP="00E248E8">
      <w:pPr>
        <w:pStyle w:val="Links"/>
      </w:pPr>
      <w:hyperlink w:anchor="_5.4.3_Acceptable_study" w:tooltip="Acceptable study locations" w:history="1">
        <w:r w:rsidR="004343D9" w:rsidRPr="00B64341">
          <w:rPr>
            <w:rStyle w:val="Hyperlink"/>
          </w:rPr>
          <w:t>5.</w:t>
        </w:r>
        <w:bookmarkStart w:id="1155" w:name="_Hlt205707800"/>
        <w:r w:rsidR="004343D9" w:rsidRPr="00B64341">
          <w:rPr>
            <w:rStyle w:val="Hyperlink"/>
          </w:rPr>
          <w:t>4</w:t>
        </w:r>
        <w:bookmarkEnd w:id="1155"/>
        <w:r w:rsidR="004343D9" w:rsidRPr="00B64341">
          <w:rPr>
            <w:rStyle w:val="Hyperlink"/>
          </w:rPr>
          <w:t>.3</w:t>
        </w:r>
      </w:hyperlink>
      <w:r w:rsidR="004343D9" w:rsidRPr="00B64341">
        <w:tab/>
        <w:t>Acceptable study locations</w:t>
      </w:r>
    </w:p>
    <w:p w:rsidR="007031C8" w:rsidRPr="00B64341" w:rsidRDefault="002177E3" w:rsidP="00E248E8">
      <w:pPr>
        <w:pStyle w:val="Links"/>
      </w:pPr>
      <w:hyperlink w:anchor="_5.4.4_Home_tuition" w:tooltip="Home tuition" w:history="1">
        <w:r w:rsidR="004343D9" w:rsidRPr="00B64341">
          <w:rPr>
            <w:rStyle w:val="Hyperlink"/>
          </w:rPr>
          <w:t>5.</w:t>
        </w:r>
        <w:bookmarkStart w:id="1156" w:name="_Hlt205707804"/>
        <w:r w:rsidR="004343D9" w:rsidRPr="00B64341">
          <w:rPr>
            <w:rStyle w:val="Hyperlink"/>
          </w:rPr>
          <w:t>4</w:t>
        </w:r>
        <w:bookmarkEnd w:id="1156"/>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57" w:name="_5.4.1_Purpose"/>
      <w:bookmarkStart w:id="1158" w:name="_Toc161552292"/>
      <w:bookmarkStart w:id="1159" w:name="_Toc234129429"/>
      <w:bookmarkStart w:id="1160" w:name="_Toc264368467"/>
      <w:bookmarkStart w:id="1161" w:name="_Toc418251905"/>
      <w:bookmarkEnd w:id="1157"/>
      <w:r w:rsidRPr="00B64341">
        <w:rPr>
          <w:lang w:val="en-AU"/>
        </w:rPr>
        <w:t>5.4.1</w:t>
      </w:r>
      <w:r w:rsidRPr="00B64341">
        <w:rPr>
          <w:lang w:val="en-AU"/>
        </w:rPr>
        <w:tab/>
        <w:t>Purpose</w:t>
      </w:r>
      <w:bookmarkEnd w:id="1158"/>
      <w:bookmarkEnd w:id="1159"/>
      <w:bookmarkEnd w:id="1160"/>
      <w:bookmarkEnd w:id="1161"/>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62" w:name="_Hlt205707811"/>
        <w:r w:rsidRPr="00B64341">
          <w:rPr>
            <w:rStyle w:val="Hyperlink"/>
            <w:rFonts w:cs="Arial"/>
            <w:lang w:val="en-AU"/>
          </w:rPr>
          <w:t>d</w:t>
        </w:r>
        <w:bookmarkEnd w:id="1162"/>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63" w:name="_Hlt205707821"/>
        <w:r w:rsidRPr="00B64341">
          <w:rPr>
            <w:rStyle w:val="Hyperlink"/>
            <w:rFonts w:cs="Arial"/>
            <w:lang w:val="en-AU"/>
          </w:rPr>
          <w:t>c</w:t>
        </w:r>
        <w:bookmarkEnd w:id="1163"/>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64" w:name="_5.4.2_Eligibility"/>
      <w:bookmarkStart w:id="1165" w:name="_5.4.2_Eligibility_1"/>
      <w:bookmarkStart w:id="1166" w:name="_Toc161552293"/>
      <w:bookmarkStart w:id="1167" w:name="_Toc234129430"/>
      <w:bookmarkStart w:id="1168" w:name="_Toc264368468"/>
      <w:bookmarkStart w:id="1169" w:name="_Toc418251906"/>
      <w:bookmarkEnd w:id="1164"/>
      <w:bookmarkEnd w:id="1165"/>
      <w:r w:rsidRPr="00B64341">
        <w:rPr>
          <w:lang w:val="en-AU"/>
        </w:rPr>
        <w:t>5.4.2</w:t>
      </w:r>
      <w:r w:rsidRPr="00B64341">
        <w:rPr>
          <w:lang w:val="en-AU"/>
        </w:rPr>
        <w:tab/>
        <w:t>Eligibility</w:t>
      </w:r>
      <w:bookmarkEnd w:id="1166"/>
      <w:bookmarkEnd w:id="1167"/>
      <w:bookmarkEnd w:id="1168"/>
      <w:bookmarkEnd w:id="116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7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70"/>
      <w:r w:rsidRPr="00B64341">
        <w:rPr>
          <w:rFonts w:cs="Arial"/>
          <w:lang w:val="en-AU"/>
        </w:rPr>
        <w:t xml:space="preserve">, </w:t>
      </w:r>
      <w:bookmarkStart w:id="117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7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72" w:name="_Hlt205707952"/>
        <w:r w:rsidRPr="00B64341">
          <w:rPr>
            <w:rStyle w:val="Hyperlink"/>
            <w:rFonts w:cs="Arial"/>
            <w:lang w:val="en-AU"/>
          </w:rPr>
          <w:t>3</w:t>
        </w:r>
        <w:bookmarkEnd w:id="1172"/>
      </w:hyperlink>
      <w:r w:rsidRPr="00B64341">
        <w:rPr>
          <w:rFonts w:cs="Arial"/>
          <w:lang w:val="en-AU"/>
        </w:rPr>
        <w:t>)</w:t>
      </w:r>
      <w:r w:rsidR="00B22FB3" w:rsidRPr="00B64341">
        <w:rPr>
          <w:rFonts w:cs="Arial"/>
          <w:lang w:val="en-AU"/>
        </w:rPr>
        <w:t>;</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 xml:space="preserve">be undertaking an approved course (see </w:t>
      </w:r>
      <w:hyperlink w:anchor="_3.4.3_Approved_course" w:tooltip="Approved course" w:history="1">
        <w:r w:rsidRPr="00042E13">
          <w:t>3.4</w:t>
        </w:r>
        <w:bookmarkStart w:id="1173" w:name="_Hlt205707956"/>
        <w:r w:rsidRPr="00042E13">
          <w:t>.</w:t>
        </w:r>
        <w:bookmarkEnd w:id="1173"/>
        <w:r w:rsidRPr="00042E13">
          <w:t>3</w:t>
        </w:r>
      </w:hyperlink>
      <w:r w:rsidRPr="00D727A8">
        <w:rPr>
          <w:rFonts w:cs="Arial"/>
          <w:lang w:val="en-AU"/>
        </w:rPr>
        <w:t>)</w:t>
      </w:r>
      <w:r w:rsidR="00B22FB3" w:rsidRPr="00D727A8">
        <w:rPr>
          <w:rFonts w:cs="Arial"/>
          <w:lang w:val="en-AU"/>
        </w:rPr>
        <w:t>;</w:t>
      </w:r>
      <w:r w:rsidR="00D727A8" w:rsidRPr="00D727A8">
        <w:rPr>
          <w:rFonts w:cs="Arial"/>
          <w:lang w:val="en-AU"/>
        </w:rPr>
        <w:t xml:space="preserve"> </w:t>
      </w:r>
      <w:r w:rsidRPr="00D727A8">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4" w:name="_5.4.3_Acceptable_study"/>
      <w:bookmarkStart w:id="1175" w:name="_5.4.3_Acceptable_study_locations"/>
      <w:bookmarkStart w:id="1176" w:name="_Toc161552294"/>
      <w:bookmarkStart w:id="1177" w:name="_Toc234129431"/>
      <w:bookmarkStart w:id="1178" w:name="_Toc264368469"/>
      <w:bookmarkStart w:id="1179" w:name="_Toc418251907"/>
      <w:bookmarkEnd w:id="1174"/>
      <w:bookmarkEnd w:id="1175"/>
      <w:r w:rsidRPr="00B64341">
        <w:rPr>
          <w:lang w:val="en-AU"/>
        </w:rPr>
        <w:t>5.4.3</w:t>
      </w:r>
      <w:r w:rsidRPr="00B64341">
        <w:rPr>
          <w:lang w:val="en-AU"/>
        </w:rPr>
        <w:tab/>
        <w:t>Acceptable study location</w:t>
      </w:r>
      <w:bookmarkEnd w:id="1176"/>
      <w:r w:rsidRPr="00B64341">
        <w:rPr>
          <w:lang w:val="en-AU"/>
        </w:rPr>
        <w:t>s</w:t>
      </w:r>
      <w:bookmarkEnd w:id="1177"/>
      <w:bookmarkEnd w:id="1178"/>
      <w:bookmarkEnd w:id="1179"/>
    </w:p>
    <w:p w:rsidR="007031C8" w:rsidRPr="00B64341" w:rsidRDefault="002177E3" w:rsidP="00BD2CD2">
      <w:pPr>
        <w:rPr>
          <w:lang w:val="en-AU"/>
        </w:rPr>
      </w:pPr>
      <w:hyperlink w:anchor="Student" w:tooltip="Students" w:history="1">
        <w:r w:rsidR="004343D9" w:rsidRPr="00B64341">
          <w:rPr>
            <w:rStyle w:val="Hyperlink"/>
            <w:rFonts w:cs="Arial"/>
            <w:lang w:val="en-AU"/>
          </w:rPr>
          <w:t>Stu</w:t>
        </w:r>
        <w:bookmarkStart w:id="1180" w:name="_Hlt205707981"/>
        <w:r w:rsidR="004343D9" w:rsidRPr="00B64341">
          <w:rPr>
            <w:rStyle w:val="Hyperlink"/>
            <w:rFonts w:cs="Arial"/>
            <w:lang w:val="en-AU"/>
          </w:rPr>
          <w:t>d</w:t>
        </w:r>
        <w:bookmarkEnd w:id="118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81" w:name="_5.4.4_Home_tuition"/>
      <w:bookmarkStart w:id="1182" w:name="_Toc161552295"/>
      <w:bookmarkStart w:id="1183" w:name="_Toc234129432"/>
      <w:bookmarkStart w:id="1184" w:name="_Toc264368470"/>
      <w:bookmarkStart w:id="1185" w:name="_Toc418251908"/>
      <w:bookmarkEnd w:id="1181"/>
      <w:r w:rsidRPr="00B64341">
        <w:rPr>
          <w:lang w:val="en-AU"/>
        </w:rPr>
        <w:t>5.4.4</w:t>
      </w:r>
      <w:r w:rsidRPr="00B64341">
        <w:rPr>
          <w:lang w:val="en-AU"/>
        </w:rPr>
        <w:tab/>
        <w:t>Home tuition</w:t>
      </w:r>
      <w:bookmarkEnd w:id="1182"/>
      <w:bookmarkEnd w:id="1183"/>
      <w:bookmarkEnd w:id="1184"/>
      <w:bookmarkEnd w:id="1185"/>
    </w:p>
    <w:p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86" w:name="_Hlt205707996"/>
        <w:r w:rsidRPr="00B64341">
          <w:rPr>
            <w:rStyle w:val="Hyperlink"/>
            <w:rFonts w:cs="Arial"/>
            <w:lang w:val="en-AU"/>
          </w:rPr>
          <w:t>e</w:t>
        </w:r>
        <w:bookmarkEnd w:id="118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E15241" w:rsidRDefault="004343D9" w:rsidP="00E15241">
      <w:pPr>
        <w:rPr>
          <w:lang w:val="en-AU"/>
        </w:rPr>
      </w:pPr>
      <w:r w:rsidRPr="00B64341">
        <w:rPr>
          <w:lang w:val="en-AU"/>
        </w:rPr>
        <w:t>Where such approval lapses solely because the student has reached the statutory school leaving age, the home tuition program may be deemed to be approved if</w:t>
      </w:r>
      <w:r w:rsidR="00E15241">
        <w:rPr>
          <w:lang w:val="en-AU"/>
        </w:rPr>
        <w:t xml:space="preserve"> </w:t>
      </w:r>
      <w:r w:rsidRPr="00E15241">
        <w:rPr>
          <w:lang w:val="en-AU"/>
        </w:rPr>
        <w:t>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87" w:name="_5.5_Pensioner_Education"/>
      <w:bookmarkStart w:id="1188" w:name="_5.5_Pensioner_Education_Supplement"/>
      <w:bookmarkStart w:id="1189" w:name="_Toc161552297"/>
      <w:bookmarkStart w:id="1190" w:name="_Toc234129433"/>
      <w:bookmarkStart w:id="1191" w:name="_Toc264368471"/>
      <w:bookmarkStart w:id="1192" w:name="_Toc418251909"/>
      <w:bookmarkStart w:id="1193" w:name="_Toc469647178"/>
      <w:bookmarkEnd w:id="1187"/>
      <w:bookmarkEnd w:id="1188"/>
      <w:r w:rsidRPr="005E1ABB">
        <w:t>5.5</w:t>
      </w:r>
      <w:r w:rsidRPr="005E1ABB">
        <w:tab/>
        <w:t>Pensioner Education Supplement</w:t>
      </w:r>
      <w:bookmarkEnd w:id="1189"/>
      <w:bookmarkEnd w:id="1190"/>
      <w:bookmarkEnd w:id="1191"/>
      <w:bookmarkEnd w:id="1192"/>
      <w:bookmarkEnd w:id="119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2177E3" w:rsidP="00E248E8">
      <w:pPr>
        <w:pStyle w:val="Links"/>
      </w:pPr>
      <w:hyperlink w:anchor="_5.5.1_Purpose_1" w:tooltip="Purpose" w:history="1">
        <w:r w:rsidR="004343D9" w:rsidRPr="00B64341">
          <w:rPr>
            <w:rStyle w:val="Hyperlink"/>
          </w:rPr>
          <w:t>5.5.1</w:t>
        </w:r>
      </w:hyperlink>
      <w:r w:rsidR="004343D9" w:rsidRPr="00B64341">
        <w:tab/>
        <w:t>Purpose</w:t>
      </w:r>
    </w:p>
    <w:p w:rsidR="007031C8" w:rsidRPr="00B64341" w:rsidRDefault="002177E3" w:rsidP="00E248E8">
      <w:pPr>
        <w:pStyle w:val="Links"/>
      </w:pPr>
      <w:hyperlink w:anchor="_5.5.2_Eligibility_1" w:tooltip="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94" w:name="_5.5.1_Purpose"/>
      <w:bookmarkStart w:id="1195" w:name="_Toc161552298"/>
      <w:bookmarkStart w:id="1196" w:name="_Toc234129434"/>
      <w:bookmarkEnd w:id="1194"/>
    </w:p>
    <w:p w:rsidR="007031C8" w:rsidRPr="00B64341" w:rsidRDefault="004343D9" w:rsidP="002310DB">
      <w:pPr>
        <w:pStyle w:val="Heading3"/>
        <w:spacing w:before="120" w:after="120"/>
        <w:rPr>
          <w:lang w:val="en-AU"/>
        </w:rPr>
      </w:pPr>
      <w:bookmarkStart w:id="1197" w:name="_5.5.1_Purpose_1"/>
      <w:bookmarkStart w:id="1198" w:name="_Toc264368472"/>
      <w:bookmarkStart w:id="1199" w:name="_Toc418251910"/>
      <w:bookmarkEnd w:id="1197"/>
      <w:r w:rsidRPr="00B64341">
        <w:rPr>
          <w:lang w:val="en-AU"/>
        </w:rPr>
        <w:lastRenderedPageBreak/>
        <w:t>5.5.1</w:t>
      </w:r>
      <w:r w:rsidRPr="00B64341">
        <w:rPr>
          <w:lang w:val="en-AU"/>
        </w:rPr>
        <w:tab/>
        <w:t>Purpose</w:t>
      </w:r>
      <w:bookmarkEnd w:id="1195"/>
      <w:bookmarkEnd w:id="1196"/>
      <w:bookmarkEnd w:id="1198"/>
      <w:bookmarkEnd w:id="1199"/>
    </w:p>
    <w:p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200" w:name="_5.5.2_Eligibility"/>
      <w:bookmarkStart w:id="1201" w:name="_5.5.2_Eligibility_1"/>
      <w:bookmarkStart w:id="1202" w:name="_Toc161552299"/>
      <w:bookmarkStart w:id="1203" w:name="_Toc234129435"/>
      <w:bookmarkStart w:id="1204" w:name="_Toc264368473"/>
      <w:bookmarkStart w:id="1205" w:name="_Toc418251911"/>
      <w:bookmarkEnd w:id="1200"/>
      <w:bookmarkEnd w:id="1201"/>
      <w:r w:rsidRPr="00B64341">
        <w:rPr>
          <w:lang w:val="en-AU"/>
        </w:rPr>
        <w:t>5.5.2</w:t>
      </w:r>
      <w:r w:rsidRPr="00B64341">
        <w:rPr>
          <w:lang w:val="en-AU"/>
        </w:rPr>
        <w:tab/>
        <w:t>Eligibility</w:t>
      </w:r>
      <w:bookmarkEnd w:id="1202"/>
      <w:bookmarkEnd w:id="1203"/>
      <w:bookmarkEnd w:id="1204"/>
      <w:bookmarkEnd w:id="1205"/>
    </w:p>
    <w:p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be receiving, or qualify for, a Disability Support Pension or a Parenting Payment (Single)</w:t>
      </w:r>
      <w:r w:rsidR="00B22FB3" w:rsidRPr="00D727A8">
        <w:rPr>
          <w:rFonts w:cs="Arial"/>
          <w:lang w:val="en-AU"/>
        </w:rPr>
        <w:t>;</w:t>
      </w:r>
      <w:r w:rsidR="00D727A8" w:rsidRPr="00D727A8">
        <w:rPr>
          <w:rFonts w:cs="Arial"/>
          <w:lang w:val="en-AU"/>
        </w:rPr>
        <w:t xml:space="preserve"> </w:t>
      </w:r>
      <w:r w:rsidRPr="00D727A8">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206" w:name="_5.5.3_Secondary_students"/>
      <w:bookmarkEnd w:id="1206"/>
    </w:p>
    <w:p w:rsidR="007031C8" w:rsidRPr="005E1ABB" w:rsidRDefault="004343D9" w:rsidP="002310DB">
      <w:pPr>
        <w:pStyle w:val="Heading2"/>
        <w:spacing w:before="120" w:after="120"/>
      </w:pPr>
      <w:bookmarkStart w:id="1207" w:name="_5.6_Current_AIC_allowance_rates"/>
      <w:bookmarkStart w:id="1208" w:name="_Toc161552302"/>
      <w:bookmarkStart w:id="1209" w:name="_Toc234129436"/>
      <w:bookmarkStart w:id="1210" w:name="_Toc264368474"/>
      <w:bookmarkStart w:id="1211" w:name="_Toc418251912"/>
      <w:bookmarkStart w:id="1212" w:name="_Toc469647179"/>
      <w:bookmarkEnd w:id="1207"/>
      <w:r w:rsidRPr="005E1ABB">
        <w:t>5.6</w:t>
      </w:r>
      <w:r w:rsidRPr="005E1ABB">
        <w:tab/>
        <w:t>AIC allowance rates</w:t>
      </w:r>
      <w:bookmarkEnd w:id="1208"/>
      <w:bookmarkEnd w:id="1209"/>
      <w:bookmarkEnd w:id="1210"/>
      <w:bookmarkEnd w:id="1211"/>
      <w:bookmarkEnd w:id="1212"/>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rsidR="007031C8" w:rsidRPr="00B64341" w:rsidRDefault="002177E3"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rsidR="007031C8" w:rsidRPr="00B64341" w:rsidRDefault="002177E3"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rsidR="007031C8" w:rsidRPr="00B64341" w:rsidRDefault="002177E3"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rsidR="007031C8" w:rsidRPr="00B64341" w:rsidRDefault="002177E3"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2177E3"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13" w:name="_5.6.1_Boarding_Allowance"/>
      <w:bookmarkStart w:id="1214" w:name="_5.6.1_Boarding_allowances"/>
      <w:bookmarkStart w:id="1215" w:name="_Toc234129437"/>
      <w:bookmarkStart w:id="1216" w:name="_Toc264368475"/>
      <w:bookmarkStart w:id="1217" w:name="_Toc418251913"/>
      <w:bookmarkStart w:id="1218" w:name="_Toc161552303"/>
      <w:bookmarkEnd w:id="1213"/>
      <w:bookmarkEnd w:id="1214"/>
      <w:r w:rsidRPr="00B64341">
        <w:rPr>
          <w:lang w:val="en-AU"/>
        </w:rPr>
        <w:t>5.6.1</w:t>
      </w:r>
      <w:r w:rsidRPr="00B64341">
        <w:rPr>
          <w:lang w:val="en-AU"/>
        </w:rPr>
        <w:tab/>
        <w:t>Boarding allowances</w:t>
      </w:r>
      <w:bookmarkEnd w:id="1215"/>
      <w:bookmarkEnd w:id="1216"/>
      <w:bookmarkEnd w:id="1217"/>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19" w:name="_5.6.2_Additional_Boarding"/>
      <w:bookmarkStart w:id="1220" w:name="_5.6.2_Additional_Boarding_Allowance"/>
      <w:bookmarkStart w:id="1221" w:name="_Toc234129438"/>
      <w:bookmarkStart w:id="1222" w:name="_Toc264368476"/>
      <w:bookmarkStart w:id="1223" w:name="_Toc418251914"/>
      <w:bookmarkEnd w:id="1219"/>
      <w:bookmarkEnd w:id="1220"/>
      <w:r w:rsidRPr="00B64341">
        <w:rPr>
          <w:lang w:val="en-AU"/>
        </w:rPr>
        <w:t>5.6.2</w:t>
      </w:r>
      <w:r w:rsidRPr="00B64341">
        <w:rPr>
          <w:lang w:val="en-AU"/>
        </w:rPr>
        <w:tab/>
        <w:t>Additional Boarding Allowance</w:t>
      </w:r>
      <w:bookmarkEnd w:id="1218"/>
      <w:bookmarkEnd w:id="1221"/>
      <w:bookmarkEnd w:id="1222"/>
      <w:bookmarkEnd w:id="1223"/>
    </w:p>
    <w:p w:rsidR="001B1C8C" w:rsidRPr="001B1C8C" w:rsidRDefault="001B1C8C" w:rsidP="001B1C8C">
      <w:pPr>
        <w:pStyle w:val="Heading4"/>
        <w:spacing w:before="100" w:after="100"/>
        <w:rPr>
          <w:rFonts w:ascii="Arial" w:hAnsi="Arial" w:cs="Arial"/>
          <w:sz w:val="22"/>
          <w:szCs w:val="22"/>
        </w:rPr>
      </w:pPr>
      <w:bookmarkStart w:id="1224"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_1" w:tooltip="Actual boarding charges"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25" w:name="_5.6.3_Second_Home"/>
      <w:bookmarkStart w:id="1226" w:name="_5.6.3_Second_Home_Allowance"/>
      <w:bookmarkStart w:id="1227" w:name="_Toc161552306"/>
      <w:bookmarkStart w:id="1228" w:name="_Toc234129441"/>
      <w:bookmarkStart w:id="1229" w:name="_Toc264368477"/>
      <w:bookmarkEnd w:id="1224"/>
      <w:bookmarkEnd w:id="1225"/>
      <w:bookmarkEnd w:id="1226"/>
    </w:p>
    <w:p w:rsidR="007031C8" w:rsidRPr="00B64341" w:rsidRDefault="004343D9" w:rsidP="002310DB">
      <w:pPr>
        <w:pStyle w:val="Heading3"/>
        <w:spacing w:before="120" w:after="120"/>
        <w:rPr>
          <w:lang w:val="en-AU"/>
        </w:rPr>
      </w:pPr>
      <w:bookmarkStart w:id="1230" w:name="_5.6.3_Second_Home_1"/>
      <w:bookmarkStart w:id="1231" w:name="_Toc418251915"/>
      <w:bookmarkEnd w:id="1230"/>
      <w:r w:rsidRPr="00B64341">
        <w:rPr>
          <w:lang w:val="en-AU"/>
        </w:rPr>
        <w:t>5.6.3</w:t>
      </w:r>
      <w:r w:rsidRPr="00B64341">
        <w:rPr>
          <w:lang w:val="en-AU"/>
        </w:rPr>
        <w:tab/>
        <w:t>Second Home Allowance</w:t>
      </w:r>
      <w:bookmarkEnd w:id="1227"/>
      <w:bookmarkEnd w:id="1228"/>
      <w:bookmarkEnd w:id="1229"/>
      <w:bookmarkEnd w:id="1231"/>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32" w:name="_Hlt165488951"/>
        <w:r w:rsidRPr="001B1C8C">
          <w:rPr>
            <w:rStyle w:val="Hyperlink"/>
            <w:rFonts w:cs="Arial"/>
            <w:lang w:val="en-AU"/>
          </w:rPr>
          <w:t>.</w:t>
        </w:r>
        <w:bookmarkEnd w:id="1232"/>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33" w:name="_5.6.4_Distance_Education"/>
      <w:bookmarkStart w:id="1234" w:name="_5.6.4_Distance_Education_allowances"/>
      <w:bookmarkStart w:id="1235" w:name="_Toc264368478"/>
      <w:bookmarkStart w:id="1236" w:name="_Toc234129442"/>
      <w:bookmarkStart w:id="1237" w:name="_Toc418251916"/>
      <w:bookmarkStart w:id="1238" w:name="_Toc161552307"/>
      <w:bookmarkStart w:id="1239" w:name="OLE_LINK5"/>
      <w:bookmarkStart w:id="1240" w:name="OLE_LINK6"/>
      <w:bookmarkStart w:id="1241" w:name="OLE_LINK9"/>
      <w:bookmarkStart w:id="1242" w:name="OLE_LINK10"/>
      <w:bookmarkEnd w:id="1233"/>
      <w:bookmarkEnd w:id="1234"/>
      <w:r w:rsidRPr="00B64341">
        <w:rPr>
          <w:lang w:val="en-AU"/>
        </w:rPr>
        <w:t>5.6.4</w:t>
      </w:r>
      <w:r w:rsidR="00C224D2" w:rsidRPr="00B64341">
        <w:rPr>
          <w:lang w:val="en-AU"/>
        </w:rPr>
        <w:tab/>
      </w:r>
      <w:r w:rsidRPr="00B64341">
        <w:rPr>
          <w:lang w:val="en-AU"/>
        </w:rPr>
        <w:t xml:space="preserve">Distance Education </w:t>
      </w:r>
      <w:bookmarkStart w:id="1243" w:name="_Toc234129443"/>
      <w:bookmarkStart w:id="1244" w:name="_Toc264368479"/>
      <w:bookmarkEnd w:id="1235"/>
      <w:r w:rsidRPr="00B64341">
        <w:rPr>
          <w:lang w:val="en-AU"/>
        </w:rPr>
        <w:t>Allowance</w:t>
      </w:r>
      <w:bookmarkEnd w:id="1236"/>
      <w:bookmarkEnd w:id="1237"/>
      <w:bookmarkEnd w:id="1243"/>
      <w:bookmarkEnd w:id="1244"/>
    </w:p>
    <w:p w:rsidR="001B1C8C" w:rsidRPr="001B1C8C" w:rsidRDefault="001B1C8C" w:rsidP="001B1C8C">
      <w:pPr>
        <w:pStyle w:val="Bullet"/>
        <w:numPr>
          <w:ilvl w:val="0"/>
          <w:numId w:val="0"/>
        </w:numPr>
        <w:tabs>
          <w:tab w:val="left" w:pos="1134"/>
        </w:tabs>
        <w:spacing w:before="100" w:after="100"/>
        <w:rPr>
          <w:rFonts w:cs="Arial"/>
          <w:lang w:val="en-AU"/>
        </w:rPr>
      </w:pPr>
      <w:bookmarkStart w:id="1245" w:name="_Distance_Education_Allowance_Supple"/>
      <w:bookmarkStart w:id="1246" w:name="_5.6.5_Pensioner_Education"/>
      <w:bookmarkStart w:id="1247" w:name="_5.6.6_Pensioner_Education_Supplemen"/>
      <w:bookmarkStart w:id="1248" w:name="_5.6.5_Pensioner_Education_Supplemen"/>
      <w:bookmarkStart w:id="1249" w:name="_5.6.5_Distance_Education_Allowance_"/>
      <w:bookmarkStart w:id="1250" w:name="_Toc161552308"/>
      <w:bookmarkStart w:id="1251" w:name="_Toc234129445"/>
      <w:bookmarkEnd w:id="1238"/>
      <w:bookmarkEnd w:id="1239"/>
      <w:bookmarkEnd w:id="1240"/>
      <w:bookmarkEnd w:id="1241"/>
      <w:bookmarkEnd w:id="1242"/>
      <w:bookmarkEnd w:id="1245"/>
      <w:bookmarkEnd w:id="1246"/>
      <w:bookmarkEnd w:id="1247"/>
      <w:bookmarkEnd w:id="1248"/>
      <w:bookmarkEnd w:id="1249"/>
      <w:r w:rsidRPr="001B1C8C">
        <w:rPr>
          <w:rFonts w:cs="Arial"/>
          <w:lang w:val="en-AU"/>
        </w:rPr>
        <w:t xml:space="preserve">Entitlement is calculated pro-rata when a </w:t>
      </w:r>
      <w:hyperlink w:anchor="Student" w:history="1">
        <w:r w:rsidRPr="001B1C8C">
          <w:rPr>
            <w:rFonts w:cs="Arial"/>
            <w:lang w:val="en-AU"/>
          </w:rPr>
          <w:t>stu</w:t>
        </w:r>
        <w:bookmarkStart w:id="1252" w:name="_Hlt205708410"/>
        <w:r w:rsidRPr="001B1C8C">
          <w:rPr>
            <w:rFonts w:cs="Arial"/>
            <w:lang w:val="en-AU"/>
          </w:rPr>
          <w:t>d</w:t>
        </w:r>
        <w:bookmarkEnd w:id="1252"/>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53" w:name="_5.6.5_Pensioner_Education_1"/>
      <w:bookmarkStart w:id="1254" w:name="_Toc264368481"/>
      <w:bookmarkStart w:id="1255" w:name="_Toc418251917"/>
      <w:bookmarkEnd w:id="1253"/>
      <w:r w:rsidRPr="00B64341">
        <w:rPr>
          <w:lang w:val="en-AU"/>
        </w:rPr>
        <w:t>5.6.5</w:t>
      </w:r>
      <w:r w:rsidRPr="00B64341">
        <w:rPr>
          <w:lang w:val="en-AU"/>
        </w:rPr>
        <w:tab/>
        <w:t>Pensioner Education Supplement</w:t>
      </w:r>
      <w:bookmarkEnd w:id="1250"/>
      <w:bookmarkEnd w:id="1251"/>
      <w:bookmarkEnd w:id="1254"/>
      <w:bookmarkEnd w:id="1255"/>
    </w:p>
    <w:p w:rsidR="00F564C0" w:rsidRDefault="00216524" w:rsidP="00C51DAE">
      <w:pPr>
        <w:pStyle w:val="BulletLast"/>
        <w:numPr>
          <w:ilvl w:val="0"/>
          <w:numId w:val="0"/>
        </w:numPr>
        <w:tabs>
          <w:tab w:val="left" w:pos="1134"/>
        </w:tabs>
        <w:spacing w:after="120"/>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r>
        <w:rPr>
          <w:rFonts w:cs="Arial"/>
          <w:lang w:val="en-AU"/>
        </w:rPr>
        <w:t>The f</w:t>
      </w:r>
      <w:r w:rsidR="001B1C8C" w:rsidRPr="00A53ADF">
        <w:rPr>
          <w:rFonts w:cs="Arial"/>
          <w:lang w:val="en-AU"/>
        </w:rPr>
        <w:t>ortnightly supplement rate is aligned to the Pensioner Education Supplement payable under Social Security law.</w:t>
      </w:r>
      <w:r w:rsidR="00035871">
        <w:rPr>
          <w:rFonts w:cs="Arial"/>
          <w:lang w:val="en-AU"/>
        </w:rPr>
        <w:t xml:space="preserve">  Payment rates for the Pensioner Education Supplement can be found in </w:t>
      </w:r>
      <w:hyperlink r:id="rId51" w:tooltip="Guide to Social Security Law" w:history="1">
        <w:r w:rsidR="00035871" w:rsidRPr="00C51DAE">
          <w:rPr>
            <w:rStyle w:val="Hyperlink"/>
            <w:rFonts w:cs="Arial"/>
            <w:lang w:val="en-AU"/>
          </w:rPr>
          <w:t>Section 1.2.7.30</w:t>
        </w:r>
      </w:hyperlink>
      <w:r w:rsidR="00035871">
        <w:rPr>
          <w:rFonts w:cs="Arial"/>
          <w:lang w:val="en-AU"/>
        </w:rPr>
        <w:t xml:space="preserve"> of the Guide to Social Security Law</w:t>
      </w:r>
      <w:r w:rsidR="00C51DAE">
        <w:rPr>
          <w:rFonts w:cs="Arial"/>
          <w:lang w:val="en-AU"/>
        </w:rPr>
        <w:t>.</w:t>
      </w:r>
    </w:p>
    <w:p w:rsidR="007031C8" w:rsidRPr="00227FBA" w:rsidRDefault="004343D9" w:rsidP="00227FBA">
      <w:pPr>
        <w:pStyle w:val="Heading1"/>
      </w:pPr>
      <w:bookmarkStart w:id="1256" w:name="_6_The_Parental"/>
      <w:bookmarkStart w:id="1257" w:name="_6_The_Parental_Income_Test"/>
      <w:bookmarkStart w:id="1258" w:name="SectionPIT"/>
      <w:bookmarkStart w:id="1259" w:name="_Toc469647180"/>
      <w:bookmarkStart w:id="1260" w:name="_Toc161552309"/>
      <w:bookmarkStart w:id="1261" w:name="_Toc234129446"/>
      <w:bookmarkStart w:id="1262" w:name="_Toc264368482"/>
      <w:bookmarkStart w:id="1263" w:name="_Toc418251918"/>
      <w:bookmarkEnd w:id="1256"/>
      <w:bookmarkEnd w:id="1257"/>
      <w:bookmarkEnd w:id="1258"/>
      <w:r w:rsidRPr="00227FBA">
        <w:lastRenderedPageBreak/>
        <w:t>6</w:t>
      </w:r>
      <w:r w:rsidRPr="00227FBA">
        <w:tab/>
      </w:r>
      <w:r w:rsidR="00ED25B8">
        <w:t>Reduction for</w:t>
      </w:r>
      <w:r w:rsidR="00ED25B8" w:rsidRPr="00227FBA">
        <w:t xml:space="preserve"> </w:t>
      </w:r>
      <w:r w:rsidRPr="00227FBA">
        <w:t>Parental Income</w:t>
      </w:r>
      <w:bookmarkEnd w:id="1259"/>
      <w:r w:rsidRPr="00227FBA">
        <w:t xml:space="preserve"> </w:t>
      </w:r>
      <w:bookmarkEnd w:id="1260"/>
      <w:bookmarkEnd w:id="1261"/>
      <w:bookmarkEnd w:id="1262"/>
      <w:bookmarkEnd w:id="1263"/>
    </w:p>
    <w:p w:rsidR="00ED25B8" w:rsidRPr="005E1ABB" w:rsidRDefault="00ED25B8" w:rsidP="00ED25B8">
      <w:pPr>
        <w:pStyle w:val="Heading2"/>
        <w:spacing w:before="120" w:after="120"/>
      </w:pPr>
      <w:bookmarkStart w:id="1264" w:name="_6.1_Overview"/>
      <w:bookmarkStart w:id="1265" w:name="_Toc469647181"/>
      <w:bookmarkStart w:id="1266" w:name="_Toc161552310"/>
      <w:bookmarkStart w:id="1267" w:name="_Toc234129447"/>
      <w:bookmarkStart w:id="1268" w:name="_Toc264368483"/>
      <w:bookmarkStart w:id="1269" w:name="_Toc418251919"/>
      <w:bookmarkEnd w:id="1264"/>
      <w:r w:rsidRPr="005E1ABB">
        <w:t>6.</w:t>
      </w:r>
      <w:r>
        <w:t>0</w:t>
      </w:r>
      <w:r w:rsidRPr="005E1ABB">
        <w:tab/>
        <w:t>Overview</w:t>
      </w:r>
      <w:bookmarkEnd w:id="1265"/>
      <w:r>
        <w:t xml:space="preserve"> </w:t>
      </w:r>
    </w:p>
    <w:p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describes the Reduction for Parental Income that is applied when determining eligibility for</w:t>
      </w:r>
      <w:r w:rsidRPr="0048397A" w:rsidDel="0048397A">
        <w:rPr>
          <w:lang w:val="en-AU"/>
        </w:rPr>
        <w:t xml:space="preserve"> </w:t>
      </w:r>
      <w:r w:rsidRPr="00B64341">
        <w:rPr>
          <w:lang w:val="en-AU"/>
        </w:rPr>
        <w:t>Additional Boarding Allowance.</w:t>
      </w:r>
    </w:p>
    <w:p w:rsidR="00ED25B8" w:rsidRDefault="00ED25B8" w:rsidP="00ED25B8">
      <w:pPr>
        <w:rPr>
          <w:lang w:val="en-AU"/>
        </w:rPr>
      </w:pPr>
      <w:r w:rsidRPr="0048397A">
        <w:rPr>
          <w:lang w:val="en-AU"/>
        </w:rPr>
        <w:t>From 1 January 2017 the Reduction for Parental Income is determined through the application of both the Parental Income Test and the Maintenance Income Test</w:t>
      </w:r>
      <w:r w:rsidR="00985952">
        <w:rPr>
          <w:lang w:val="en-AU"/>
        </w:rPr>
        <w:t>.</w:t>
      </w:r>
    </w:p>
    <w:p w:rsidR="00ED25B8" w:rsidRDefault="00ED25B8" w:rsidP="00ED25B8">
      <w:pPr>
        <w:rPr>
          <w:lang w:val="en-AU"/>
        </w:rPr>
      </w:pPr>
    </w:p>
    <w:p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tooltip="Parental Income Free Area"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for the purpose of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tooltip="Maintenance income free area"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rsidR="00ED25B8" w:rsidRDefault="00ED25B8" w:rsidP="00ED25B8">
      <w:pPr>
        <w:rPr>
          <w:lang w:val="en-AU"/>
        </w:rPr>
      </w:pPr>
    </w:p>
    <w:p w:rsidR="00ED25B8" w:rsidRPr="00B64341" w:rsidRDefault="00ED25B8" w:rsidP="00ED25B8">
      <w:pPr>
        <w:pStyle w:val="Heading3"/>
        <w:spacing w:before="120" w:after="120"/>
        <w:rPr>
          <w:lang w:val="en-AU"/>
        </w:rPr>
      </w:pPr>
      <w:bookmarkStart w:id="1270" w:name="_6.0.2_Applying_the"/>
      <w:bookmarkEnd w:id="1270"/>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calculation is undertaken for each instance of AIC Additional Boarding Allowance (as there may be several children in a family simultaneously attracting AIC Additional Boarding Allowance).</w:t>
      </w:r>
    </w:p>
    <w:p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ED25B8" w:rsidRPr="006041FB"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rPr>
                <w:sz w:val="20"/>
                <w:lang w:val="en-AU"/>
              </w:rPr>
            </w:pPr>
            <w:r w:rsidRPr="00D05F4C">
              <w:rPr>
                <w:sz w:val="20"/>
                <w:lang w:val="en-AU"/>
              </w:rPr>
              <w:t xml:space="preserve">Action </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tooltip="Calculating the Reduction for Parental Income" w:history="1">
              <w:r w:rsidRPr="00D05F4C">
                <w:rPr>
                  <w:rStyle w:val="Hyperlink"/>
                  <w:rFonts w:cs="Arial"/>
                  <w:sz w:val="20"/>
                  <w:lang w:val="en-AU"/>
                </w:rPr>
                <w:t>6.0.3</w:t>
              </w:r>
            </w:hyperlink>
            <w:r w:rsidRPr="00D05F4C">
              <w:rPr>
                <w:sz w:val="20"/>
                <w:lang w:val="en-AU"/>
              </w:rPr>
              <w:t xml:space="preserve"> below).</w:t>
            </w:r>
          </w:p>
        </w:tc>
      </w:tr>
      <w:tr w:rsidR="00ED25B8" w:rsidRPr="006041FB"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tooltip="Additional Boarding Allowance" w:history="1">
              <w:r w:rsidRPr="00D05F4C">
                <w:rPr>
                  <w:rStyle w:val="Hyperlink"/>
                  <w:rFonts w:cs="Arial"/>
                  <w:sz w:val="20"/>
                  <w:lang w:val="en-AU"/>
                </w:rPr>
                <w:t>5.2.2</w:t>
              </w:r>
            </w:hyperlink>
            <w:r w:rsidRPr="00D05F4C">
              <w:rPr>
                <w:sz w:val="20"/>
                <w:lang w:val="en-AU"/>
              </w:rPr>
              <w:t xml:space="preserve">). </w:t>
            </w:r>
          </w:p>
        </w:tc>
      </w:tr>
    </w:tbl>
    <w:p w:rsidR="00ED25B8" w:rsidRDefault="00ED25B8" w:rsidP="00ED25B8">
      <w:pPr>
        <w:rPr>
          <w:lang w:val="en-AU"/>
        </w:rPr>
      </w:pPr>
    </w:p>
    <w:p w:rsidR="00ED25B8" w:rsidRDefault="00ED25B8" w:rsidP="00ED25B8">
      <w:pPr>
        <w:spacing w:before="0" w:after="0"/>
        <w:rPr>
          <w:rFonts w:ascii="Georgia" w:hAnsi="Georgia"/>
          <w:color w:val="62B5CC"/>
          <w:sz w:val="28"/>
          <w:lang w:val="en-AU"/>
        </w:rPr>
      </w:pPr>
      <w:bookmarkStart w:id="1271" w:name="_6.0.3_Calculating_the"/>
      <w:bookmarkEnd w:id="1271"/>
      <w:r>
        <w:rPr>
          <w:lang w:val="en-AU"/>
        </w:rPr>
        <w:br w:type="page"/>
      </w:r>
    </w:p>
    <w:p w:rsidR="00ED25B8" w:rsidRPr="00B64341" w:rsidRDefault="00ED25B8" w:rsidP="00ED25B8">
      <w:pPr>
        <w:pStyle w:val="Heading3"/>
        <w:spacing w:before="120" w:after="120"/>
        <w:rPr>
          <w:lang w:val="en-AU"/>
        </w:rPr>
      </w:pPr>
      <w:bookmarkStart w:id="1272" w:name="_6.0.3_Calculating_the_1"/>
      <w:bookmarkEnd w:id="1272"/>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rsidR="00ED25B8" w:rsidRDefault="00ED25B8" w:rsidP="00ED25B8">
      <w:pPr>
        <w:rPr>
          <w:lang w:val="en-AU"/>
        </w:rPr>
      </w:pPr>
      <w:r w:rsidRPr="007D2BF3">
        <w:rPr>
          <w:lang w:val="en-AU"/>
        </w:rPr>
        <w:t>To calculate the Reduction</w:t>
      </w:r>
      <w:r>
        <w:rPr>
          <w:lang w:val="en-AU"/>
        </w:rPr>
        <w:t xml:space="preserve"> </w:t>
      </w:r>
      <w:r w:rsidRPr="007D2BF3">
        <w:rPr>
          <w:lang w:val="en-AU"/>
        </w:rPr>
        <w:t xml:space="preserve">for Parental Income </w:t>
      </w:r>
      <w:proofErr w:type="gramStart"/>
      <w:r w:rsidRPr="007D2BF3">
        <w:rPr>
          <w:lang w:val="en-AU"/>
        </w:rPr>
        <w:t>do</w:t>
      </w:r>
      <w:proofErr w:type="gramEnd"/>
      <w:r w:rsidRPr="007D2BF3">
        <w:rPr>
          <w:lang w:val="en-AU"/>
        </w:rPr>
        <w:t xml:space="preserve">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ED25B8" w:rsidRPr="00B64341"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rPr>
                <w:sz w:val="20"/>
                <w:lang w:val="en-AU"/>
              </w:rPr>
            </w:pPr>
            <w:r w:rsidRPr="006041FB">
              <w:rPr>
                <w:sz w:val="20"/>
                <w:lang w:val="en-AU"/>
              </w:rPr>
              <w:t xml:space="preserve">Action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tooltip="Calculating the Parental Income Test Result (using the family pool)" w:history="1">
              <w:r w:rsidRPr="000538F7">
                <w:rPr>
                  <w:rStyle w:val="Hyperlink"/>
                  <w:sz w:val="20"/>
                  <w:lang w:val="en-AU"/>
                </w:rPr>
                <w:t>6.4.2</w:t>
              </w:r>
            </w:hyperlink>
            <w:r w:rsidRPr="001776E0">
              <w:rPr>
                <w:sz w:val="20"/>
                <w:lang w:val="en-AU"/>
              </w:rPr>
              <w: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w:t>
            </w:r>
            <w:r w:rsidRPr="00A64961">
              <w:rPr>
                <w:color w:val="111111"/>
                <w:sz w:val="20"/>
              </w:rPr>
              <w:t>Maintenance</w:t>
            </w:r>
            <w:r w:rsidRPr="00E17705">
              <w:rPr>
                <w:sz w:val="20"/>
                <w:lang w:val="en-AU"/>
              </w:rPr>
              <w:t xml:space="preserve"> Income Test Result </w:t>
            </w:r>
            <w:r w:rsidRPr="00A64961">
              <w:rPr>
                <w:sz w:val="20"/>
                <w:lang w:val="en-AU"/>
              </w:rPr>
              <w:t>(</w:t>
            </w:r>
            <w:hyperlink w:anchor="_6.11.3_Calculating_the" w:tooltip="Calculating the Maintenance Income Test Result" w:history="1">
              <w:r w:rsidRPr="000538F7">
                <w:rPr>
                  <w:rStyle w:val="Hyperlink"/>
                  <w:sz w:val="20"/>
                  <w:lang w:val="en-AU"/>
                </w:rPr>
                <w:t>6.11.4</w:t>
              </w:r>
            </w:hyperlink>
            <w:r w:rsidRPr="001776E0">
              <w:rPr>
                <w:sz w:val="20"/>
                <w:lang w:val="en-AU"/>
              </w:rPr>
              <w:t>)</w:t>
            </w:r>
            <w:r>
              <w:rPr>
                <w:sz w:val="20"/>
                <w:lang w:val="en-AU"/>
              </w:rPr>
              <w:t xml:space="preserve"> for the student.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A64961" w:rsidRDefault="00ED25B8" w:rsidP="001C69B0">
            <w:pPr>
              <w:tabs>
                <w:tab w:val="left" w:pos="724"/>
              </w:tabs>
              <w:rPr>
                <w:sz w:val="20"/>
                <w:lang w:val="en-AU" w:eastAsia="en-AU"/>
              </w:rPr>
            </w:pPr>
            <w:r w:rsidRPr="00D0162C">
              <w:rPr>
                <w:sz w:val="20"/>
                <w:lang w:val="en-AU" w:eastAsia="en-AU"/>
              </w:rPr>
              <w:t xml:space="preserve">Add the Parental Income Test Result to the Maintenance Income Test Result to get the claimant/recipient’s </w:t>
            </w:r>
            <w:r w:rsidRPr="007D2BF3">
              <w:rPr>
                <w:sz w:val="20"/>
                <w:lang w:val="en-AU"/>
              </w:rPr>
              <w:t>Reduction for Parental Income</w:t>
            </w:r>
            <w:r>
              <w:rPr>
                <w:sz w:val="20"/>
                <w:lang w:val="en-AU"/>
              </w:rPr>
              <w:t xml:space="preserve"> amount to be applied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tc>
      </w:tr>
    </w:tbl>
    <w:p w:rsidR="00ED25B8" w:rsidRDefault="00ED25B8" w:rsidP="00ED25B8">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rsidTr="001C69B0">
        <w:tc>
          <w:tcPr>
            <w:tcW w:w="8364" w:type="dxa"/>
            <w:shd w:val="clear" w:color="auto" w:fill="B6DDE8" w:themeFill="accent5" w:themeFillTint="66"/>
          </w:tcPr>
          <w:p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proofErr w:type="gramStart"/>
            <w:r>
              <w:rPr>
                <w:rFonts w:ascii="Arial" w:hAnsi="Arial"/>
                <w:sz w:val="20"/>
                <w:lang w:val="en-AU"/>
              </w:rPr>
              <w:t>55</w:t>
            </w:r>
            <w:r w:rsidRPr="00917DFE">
              <w:rPr>
                <w:rFonts w:ascii="Arial" w:hAnsi="Arial"/>
                <w:sz w:val="20"/>
                <w:lang w:val="en-AU"/>
              </w:rPr>
              <w:t>,000,</w:t>
            </w:r>
            <w:proofErr w:type="gramEnd"/>
            <w:r w:rsidRPr="00917DFE">
              <w:rPr>
                <w:rFonts w:ascii="Arial" w:hAnsi="Arial"/>
                <w:sz w:val="20"/>
                <w:lang w:val="en-AU"/>
              </w:rPr>
              <w:t xml:space="preserve">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003C348F">
              <w:rPr>
                <w:rFonts w:ascii="Arial" w:hAnsi="Arial"/>
                <w:sz w:val="20"/>
                <w:lang w:val="en-AU"/>
              </w:rPr>
              <w:t>89.06</w:t>
            </w:r>
            <w:r>
              <w:rPr>
                <w:rFonts w:ascii="Arial" w:hAnsi="Arial"/>
                <w:sz w:val="20"/>
                <w:lang w:val="en-AU"/>
              </w:rPr>
              <w:t xml:space="preserve"> (Max-F/N-ABA).</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the Maintenance Income Test (MIT) applies.</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w:t>
            </w:r>
            <w:r w:rsidR="008E0CA9">
              <w:rPr>
                <w:rFonts w:ascii="Arial" w:hAnsi="Arial"/>
                <w:sz w:val="20"/>
                <w:lang w:val="en-AU"/>
              </w:rPr>
              <w:t>1587.75</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,000) minus the applicable MIFA ($</w:t>
            </w:r>
            <w:r w:rsidR="008E0CA9">
              <w:rPr>
                <w:rFonts w:ascii="Arial" w:hAnsi="Arial"/>
                <w:sz w:val="20"/>
                <w:lang w:val="en-AU"/>
              </w:rPr>
              <w:t>1587.75</w:t>
            </w:r>
            <w:r w:rsidRPr="00917DFE">
              <w:rPr>
                <w:rFonts w:ascii="Arial" w:hAnsi="Arial"/>
                <w:sz w:val="20"/>
                <w:lang w:val="en-AU"/>
              </w:rPr>
              <w:t xml:space="preserve">) </w:t>
            </w:r>
            <w:r>
              <w:rPr>
                <w:rFonts w:ascii="Arial" w:hAnsi="Arial"/>
                <w:sz w:val="20"/>
                <w:lang w:val="en-AU"/>
              </w:rPr>
              <w:t>= maintenance income excess ($</w:t>
            </w:r>
            <w:r w:rsidR="008E0CA9">
              <w:rPr>
                <w:rFonts w:ascii="Arial" w:hAnsi="Arial"/>
                <w:sz w:val="20"/>
                <w:lang w:val="en-AU"/>
              </w:rPr>
              <w:t>412.25</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008E0CA9">
              <w:rPr>
                <w:rFonts w:ascii="Arial" w:hAnsi="Arial"/>
                <w:sz w:val="20"/>
                <w:lang w:val="en-AU"/>
              </w:rPr>
              <w:t>412.25</w:t>
            </w:r>
            <w:r w:rsidRPr="00917DFE">
              <w:rPr>
                <w:rFonts w:ascii="Arial" w:hAnsi="Arial"/>
                <w:sz w:val="20"/>
                <w:lang w:val="en-AU"/>
              </w:rPr>
              <w:t xml:space="preserve">) x 0.50 = $ (Annual reduction for maintenance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sidR="008E0CA9">
              <w:rPr>
                <w:rFonts w:ascii="Arial" w:hAnsi="Arial"/>
                <w:sz w:val="20"/>
                <w:lang w:val="en-AU"/>
              </w:rPr>
              <w:t>7.93</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lastRenderedPageBreak/>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sidR="008E0CA9">
              <w:rPr>
                <w:rFonts w:ascii="Arial" w:hAnsi="Arial"/>
                <w:sz w:val="20"/>
                <w:lang w:val="en-AU"/>
              </w:rPr>
              <w:t>7.93</w:t>
            </w:r>
            <w:r w:rsidRPr="00917DFE">
              <w:rPr>
                <w:rFonts w:ascii="Arial" w:hAnsi="Arial"/>
                <w:sz w:val="20"/>
                <w:lang w:val="en-AU"/>
              </w:rPr>
              <w:t>) = $</w:t>
            </w:r>
            <w:r w:rsidR="008E0CA9">
              <w:rPr>
                <w:rFonts w:ascii="Arial" w:hAnsi="Arial"/>
                <w:sz w:val="20"/>
                <w:lang w:val="en-AU"/>
              </w:rPr>
              <w:t>31.73</w:t>
            </w:r>
          </w:p>
          <w:p w:rsidR="00ED25B8"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rsidR="00ED25B8" w:rsidRPr="00917DFE" w:rsidRDefault="00ED25B8" w:rsidP="001C69B0">
            <w:pPr>
              <w:pStyle w:val="ExampleText"/>
              <w:tabs>
                <w:tab w:val="left" w:pos="1134"/>
              </w:tabs>
              <w:ind w:left="318" w:right="176"/>
              <w:rPr>
                <w:rFonts w:ascii="Arial" w:hAnsi="Arial"/>
                <w:sz w:val="20"/>
                <w:lang w:val="en-AU"/>
              </w:rPr>
            </w:pPr>
            <w:proofErr w:type="spellStart"/>
            <w:r>
              <w:rPr>
                <w:rFonts w:ascii="Arial" w:hAnsi="Arial"/>
                <w:sz w:val="20"/>
                <w:lang w:val="en-AU"/>
              </w:rPr>
              <w:t>MxABA</w:t>
            </w:r>
            <w:proofErr w:type="spellEnd"/>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minus Reduction for Parental Income ($</w:t>
            </w:r>
            <w:r w:rsidR="008E0CA9">
              <w:rPr>
                <w:rFonts w:ascii="Arial" w:hAnsi="Arial"/>
                <w:sz w:val="20"/>
                <w:lang w:val="en-AU"/>
              </w:rPr>
              <w:t>31.73</w:t>
            </w:r>
            <w:r w:rsidRPr="00917DFE">
              <w:rPr>
                <w:rFonts w:ascii="Arial" w:hAnsi="Arial"/>
                <w:sz w:val="20"/>
                <w:lang w:val="en-AU"/>
              </w:rPr>
              <w:t xml:space="preserve">) </w:t>
            </w:r>
          </w:p>
          <w:p w:rsidR="00ED25B8" w:rsidRPr="006041FB" w:rsidRDefault="00ED25B8" w:rsidP="006C48AB">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sidR="003C348F">
              <w:rPr>
                <w:rFonts w:ascii="Arial" w:hAnsi="Arial"/>
                <w:sz w:val="20"/>
                <w:lang w:val="en-AU"/>
              </w:rPr>
              <w:t>57.33</w:t>
            </w:r>
            <w:r>
              <w:rPr>
                <w:rFonts w:ascii="Arial" w:hAnsi="Arial"/>
                <w:sz w:val="20"/>
                <w:lang w:val="en-AU"/>
              </w:rPr>
              <w:t xml:space="preserve"> </w:t>
            </w:r>
            <w:r w:rsidRPr="00917DFE">
              <w:rPr>
                <w:rFonts w:ascii="Arial" w:hAnsi="Arial"/>
                <w:sz w:val="20"/>
                <w:lang w:val="en-AU"/>
              </w:rPr>
              <w:t>per fortnight.</w:t>
            </w:r>
          </w:p>
        </w:tc>
      </w:tr>
    </w:tbl>
    <w:p w:rsidR="00ED25B8" w:rsidRDefault="00ED25B8" w:rsidP="002310DB">
      <w:pPr>
        <w:pStyle w:val="Heading2"/>
        <w:spacing w:before="120" w:after="120"/>
      </w:pPr>
    </w:p>
    <w:p w:rsidR="007031C8" w:rsidRPr="005E1ABB" w:rsidRDefault="004343D9" w:rsidP="002310DB">
      <w:pPr>
        <w:pStyle w:val="Heading2"/>
        <w:spacing w:before="120" w:after="120"/>
      </w:pPr>
      <w:bookmarkStart w:id="1273" w:name="_Toc469647182"/>
      <w:r w:rsidRPr="005E1ABB">
        <w:t>6.1</w:t>
      </w:r>
      <w:r w:rsidRPr="005E1ABB">
        <w:tab/>
        <w:t>Overview</w:t>
      </w:r>
      <w:bookmarkEnd w:id="1266"/>
      <w:bookmarkEnd w:id="1267"/>
      <w:bookmarkEnd w:id="1268"/>
      <w:bookmarkEnd w:id="1269"/>
      <w:r w:rsidR="00ED25B8">
        <w:t xml:space="preserve"> of the Parental Income Test</w:t>
      </w:r>
      <w:bookmarkEnd w:id="1273"/>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2177E3" w:rsidP="00E248E8">
      <w:pPr>
        <w:pStyle w:val="Links"/>
      </w:pPr>
      <w:hyperlink w:anchor="_6.1.1_Purpose_and" w:tooltip="Purpose and application" w:history="1">
        <w:r w:rsidR="004343D9" w:rsidRPr="00B64341">
          <w:rPr>
            <w:rStyle w:val="Hyperlink"/>
          </w:rPr>
          <w:t>6.</w:t>
        </w:r>
        <w:bookmarkStart w:id="1274" w:name="_Hlt205708443"/>
        <w:r w:rsidR="004343D9" w:rsidRPr="00B64341">
          <w:rPr>
            <w:rStyle w:val="Hyperlink"/>
          </w:rPr>
          <w:t>1</w:t>
        </w:r>
        <w:bookmarkEnd w:id="1274"/>
        <w:r w:rsidR="004343D9" w:rsidRPr="00B64341">
          <w:rPr>
            <w:rStyle w:val="Hyperlink"/>
          </w:rPr>
          <w:t>.1</w:t>
        </w:r>
      </w:hyperlink>
      <w:r w:rsidR="004343D9" w:rsidRPr="00B64341">
        <w:tab/>
        <w:t>Purpose and application</w:t>
      </w:r>
    </w:p>
    <w:p w:rsidR="007031C8" w:rsidRPr="00B64341" w:rsidRDefault="002177E3" w:rsidP="00E248E8">
      <w:pPr>
        <w:pStyle w:val="Links"/>
      </w:pPr>
      <w:hyperlink w:anchor="_6.1.2_Tax_year" w:tooltip="Tax year used for assessment" w:history="1">
        <w:r w:rsidR="004343D9" w:rsidRPr="00B64341">
          <w:rPr>
            <w:rStyle w:val="Hyperlink"/>
          </w:rPr>
          <w:t>6.</w:t>
        </w:r>
        <w:bookmarkStart w:id="1275" w:name="_Hlt205708446"/>
        <w:r w:rsidR="004343D9" w:rsidRPr="00B64341">
          <w:rPr>
            <w:rStyle w:val="Hyperlink"/>
          </w:rPr>
          <w:t>1</w:t>
        </w:r>
        <w:bookmarkEnd w:id="1275"/>
        <w:r w:rsidR="004343D9" w:rsidRPr="00B64341">
          <w:rPr>
            <w:rStyle w:val="Hyperlink"/>
          </w:rPr>
          <w:t>.2</w:t>
        </w:r>
      </w:hyperlink>
      <w:r w:rsidR="004343D9" w:rsidRPr="00B64341">
        <w:tab/>
        <w:t>Tax year used for assessment</w:t>
      </w:r>
    </w:p>
    <w:p w:rsidR="007031C8" w:rsidRPr="00B64341" w:rsidRDefault="002177E3" w:rsidP="00E248E8">
      <w:pPr>
        <w:pStyle w:val="Links"/>
      </w:pPr>
      <w:hyperlink w:anchor="_6.1.3_Proof_of" w:tooltip="Proof of income" w:history="1">
        <w:r w:rsidR="004343D9" w:rsidRPr="00B64341">
          <w:rPr>
            <w:rStyle w:val="Hyperlink"/>
          </w:rPr>
          <w:t>6.1</w:t>
        </w:r>
        <w:bookmarkStart w:id="1276" w:name="_Hlt205708448"/>
        <w:r w:rsidR="004343D9" w:rsidRPr="00B64341">
          <w:rPr>
            <w:rStyle w:val="Hyperlink"/>
          </w:rPr>
          <w:t>.</w:t>
        </w:r>
        <w:bookmarkEnd w:id="1276"/>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77" w:name="_6.1.1_Purpose_and"/>
      <w:bookmarkStart w:id="1278" w:name="_6.1.1_Purpose_and_application"/>
      <w:bookmarkStart w:id="1279" w:name="_Toc234129448"/>
      <w:bookmarkStart w:id="1280" w:name="_Toc264368484"/>
      <w:bookmarkStart w:id="1281" w:name="_Toc418251920"/>
      <w:bookmarkStart w:id="1282" w:name="_Toc161552311"/>
      <w:bookmarkEnd w:id="1277"/>
      <w:bookmarkEnd w:id="1278"/>
      <w:r w:rsidRPr="00B64341">
        <w:rPr>
          <w:lang w:val="en-AU"/>
        </w:rPr>
        <w:t>6.1.1</w:t>
      </w:r>
      <w:r w:rsidRPr="00B64341">
        <w:rPr>
          <w:lang w:val="en-AU"/>
        </w:rPr>
        <w:tab/>
        <w:t>Purpose and application</w:t>
      </w:r>
      <w:bookmarkEnd w:id="1279"/>
      <w:bookmarkEnd w:id="1280"/>
      <w:bookmarkEnd w:id="1281"/>
    </w:p>
    <w:bookmarkEnd w:id="1282"/>
    <w:p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tooltip="Applying the Reduction for Parental Incom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rsidR="007031C8" w:rsidRPr="00B64341" w:rsidRDefault="004343D9" w:rsidP="00BD2CD2">
      <w:pPr>
        <w:rPr>
          <w:b/>
          <w:lang w:val="en-AU"/>
        </w:rPr>
      </w:pPr>
      <w:r w:rsidRPr="00B64341">
        <w:rPr>
          <w:lang w:val="en-AU"/>
        </w:rPr>
        <w:t xml:space="preserve">However, the test may be waived in the circumstances outlined in </w:t>
      </w:r>
      <w:hyperlink w:anchor="_6.10_Waiver_of_1" w:tooltip="Waiver of the Parental Income Test" w:history="1">
        <w:r w:rsidRPr="00B64341">
          <w:rPr>
            <w:rStyle w:val="Hyperlink"/>
            <w:rFonts w:cs="Arial"/>
            <w:lang w:val="en-AU"/>
          </w:rPr>
          <w:t>6</w:t>
        </w:r>
        <w:bookmarkStart w:id="1283" w:name="_Hlt205708456"/>
        <w:r w:rsidRPr="00B64341">
          <w:rPr>
            <w:rStyle w:val="Hyperlink"/>
            <w:rFonts w:cs="Arial"/>
            <w:lang w:val="en-AU"/>
          </w:rPr>
          <w:t>.</w:t>
        </w:r>
        <w:bookmarkEnd w:id="1283"/>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84" w:name="_6.1.2_Tax_year"/>
      <w:bookmarkStart w:id="1285" w:name="_6.1.2_Tax_year_used_for_assessment"/>
      <w:bookmarkStart w:id="1286" w:name="_Toc161552312"/>
      <w:bookmarkStart w:id="1287" w:name="_Toc234129449"/>
      <w:bookmarkStart w:id="1288" w:name="_Toc264368485"/>
      <w:bookmarkStart w:id="1289" w:name="_Toc418251921"/>
      <w:bookmarkEnd w:id="1284"/>
      <w:bookmarkEnd w:id="1285"/>
      <w:r w:rsidRPr="00B64341">
        <w:rPr>
          <w:lang w:val="en-AU"/>
        </w:rPr>
        <w:t>6.1.2</w:t>
      </w:r>
      <w:r w:rsidRPr="00B64341">
        <w:rPr>
          <w:lang w:val="en-AU"/>
        </w:rPr>
        <w:tab/>
        <w:t>Tax year</w:t>
      </w:r>
      <w:bookmarkEnd w:id="1286"/>
      <w:r w:rsidRPr="00B64341">
        <w:rPr>
          <w:lang w:val="en-AU"/>
        </w:rPr>
        <w:t xml:space="preserve"> used for assessment</w:t>
      </w:r>
      <w:bookmarkEnd w:id="1287"/>
      <w:bookmarkEnd w:id="1288"/>
      <w:bookmarkEnd w:id="1289"/>
    </w:p>
    <w:p w:rsidR="007031C8" w:rsidRPr="00B64341" w:rsidRDefault="00D65D1A" w:rsidP="00227FBA">
      <w:pPr>
        <w:pStyle w:val="Heading4"/>
      </w:pPr>
      <w:bookmarkStart w:id="1290" w:name="_Toc234129450"/>
      <w:r w:rsidRPr="00B64341">
        <w:t xml:space="preserve">6.1.2.1 </w:t>
      </w:r>
      <w:r w:rsidR="00EA4F66" w:rsidRPr="00B64341">
        <w:tab/>
      </w:r>
      <w:r w:rsidR="004343D9" w:rsidRPr="00B64341">
        <w:t>Normal assessment using previous tax year</w:t>
      </w:r>
      <w:bookmarkEnd w:id="1290"/>
    </w:p>
    <w:p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applicant and/or their partner is in receipt of an employer-provided fringe benefit (see </w:t>
      </w:r>
      <w:hyperlink w:anchor="_6.6_Fringe_benefits" w:tooltip="Fringe benefits" w:history="1">
        <w:r w:rsidRPr="00D727A8">
          <w:rPr>
            <w:rStyle w:val="Hyperlink"/>
            <w:rFonts w:cs="Arial"/>
            <w:lang w:val="en-AU"/>
          </w:rPr>
          <w:t>6</w:t>
        </w:r>
        <w:bookmarkStart w:id="1291" w:name="_Hlt205708525"/>
        <w:r w:rsidRPr="00D727A8">
          <w:rPr>
            <w:rStyle w:val="Hyperlink"/>
            <w:rFonts w:cs="Arial"/>
            <w:lang w:val="en-AU"/>
          </w:rPr>
          <w:t>.</w:t>
        </w:r>
        <w:bookmarkEnd w:id="1291"/>
        <w:r w:rsidRPr="00D727A8">
          <w:rPr>
            <w:rStyle w:val="Hyperlink"/>
            <w:rFonts w:cs="Arial"/>
            <w:lang w:val="en-AU"/>
          </w:rPr>
          <w:t>6</w:t>
        </w:r>
      </w:hyperlink>
      <w:r w:rsidRPr="00D727A8">
        <w:rPr>
          <w:rFonts w:cs="Arial"/>
          <w:lang w:val="en-AU"/>
        </w:rPr>
        <w:t>)</w:t>
      </w:r>
      <w:r w:rsidR="00625A1C"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292" w:name="_Hlt205708586"/>
        <w:r w:rsidR="004343D9" w:rsidRPr="00B64341">
          <w:rPr>
            <w:rStyle w:val="Hyperlink"/>
            <w:rFonts w:cs="Arial"/>
            <w:lang w:val="en-AU"/>
          </w:rPr>
          <w:t>.</w:t>
        </w:r>
        <w:bookmarkEnd w:id="1292"/>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93" w:name="_Toc161552313"/>
      <w:bookmarkStart w:id="1294"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93"/>
      <w:bookmarkEnd w:id="1294"/>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applicant and/or their partner has, under section 18 of the </w:t>
      </w:r>
      <w:r w:rsidRPr="00D727A8">
        <w:rPr>
          <w:rFonts w:cs="Arial"/>
          <w:i/>
          <w:lang w:val="en-AU"/>
        </w:rPr>
        <w:t>Income Tax Assessment Act 1936</w:t>
      </w:r>
      <w:r w:rsidRPr="00D727A8">
        <w:rPr>
          <w:rFonts w:cs="Arial"/>
          <w:lang w:val="en-AU"/>
        </w:rPr>
        <w:t>, adopted a 12</w:t>
      </w:r>
      <w:r w:rsidRPr="00D727A8">
        <w:rPr>
          <w:rFonts w:cs="Arial"/>
          <w:lang w:val="en-AU"/>
        </w:rPr>
        <w:noBreakHyphen/>
        <w:t>month accounting period that ends on a different date (in which case, evidence of the different accounting period approved by the Australian Taxation Office is required)</w:t>
      </w:r>
      <w:r w:rsidR="00625A1C"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295" w:name="_Hlt205708613"/>
        <w:r w:rsidRPr="00B64341">
          <w:rPr>
            <w:rStyle w:val="Hyperlink"/>
            <w:rFonts w:cs="Arial"/>
            <w:lang w:val="en-AU"/>
          </w:rPr>
          <w:t>.</w:t>
        </w:r>
        <w:bookmarkEnd w:id="1295"/>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4343D9" w:rsidP="00281968">
      <w:pPr>
        <w:pStyle w:val="Heading3"/>
        <w:spacing w:before="120" w:after="120"/>
        <w:ind w:left="0" w:firstLine="0"/>
        <w:rPr>
          <w:lang w:val="en-AU"/>
        </w:rPr>
      </w:pPr>
      <w:bookmarkStart w:id="1296" w:name="_6.1.3_Proof_of"/>
      <w:bookmarkStart w:id="1297" w:name="_6.1.3_Proof_of_income"/>
      <w:bookmarkStart w:id="1298" w:name="_Toc161552314"/>
      <w:bookmarkStart w:id="1299" w:name="_Toc234129452"/>
      <w:bookmarkStart w:id="1300" w:name="_Toc264368486"/>
      <w:bookmarkStart w:id="1301" w:name="_Toc418251922"/>
      <w:bookmarkEnd w:id="1296"/>
      <w:bookmarkEnd w:id="1297"/>
      <w:r w:rsidRPr="00B64341">
        <w:rPr>
          <w:lang w:val="en-AU"/>
        </w:rPr>
        <w:t>6.1.3</w:t>
      </w:r>
      <w:r w:rsidRPr="00B64341">
        <w:rPr>
          <w:lang w:val="en-AU"/>
        </w:rPr>
        <w:tab/>
        <w:t>Proof of income</w:t>
      </w:r>
      <w:bookmarkEnd w:id="1298"/>
      <w:bookmarkEnd w:id="1299"/>
      <w:bookmarkEnd w:id="1300"/>
      <w:bookmarkEnd w:id="1301"/>
    </w:p>
    <w:p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02" w:name="_Hlt205708636"/>
        <w:r w:rsidRPr="00B64341">
          <w:rPr>
            <w:rStyle w:val="Hyperlink"/>
            <w:rFonts w:cs="Arial"/>
            <w:lang w:val="en-AU"/>
          </w:rPr>
          <w:t>i</w:t>
        </w:r>
        <w:bookmarkEnd w:id="1302"/>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lastRenderedPageBreak/>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income details are not known or not supplied</w:t>
      </w:r>
      <w:r w:rsidR="00A9256B"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303" w:name="_6.2_Whose_income_is_taken_into_acco"/>
      <w:bookmarkStart w:id="1304" w:name="_Toc234129453"/>
      <w:bookmarkStart w:id="1305" w:name="_Toc264368487"/>
      <w:bookmarkStart w:id="1306" w:name="_Toc418251923"/>
      <w:bookmarkStart w:id="1307" w:name="_Toc469647183"/>
      <w:bookmarkStart w:id="1308" w:name="_Toc161552315"/>
      <w:bookmarkEnd w:id="1303"/>
      <w:r w:rsidRPr="005E1ABB">
        <w:t>6.2</w:t>
      </w:r>
      <w:r w:rsidRPr="005E1ABB">
        <w:tab/>
        <w:t>Whose income is taken into account?</w:t>
      </w:r>
      <w:bookmarkEnd w:id="1304"/>
      <w:bookmarkEnd w:id="1305"/>
      <w:bookmarkEnd w:id="1306"/>
      <w:bookmarkEnd w:id="1307"/>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2177E3"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rsidR="007031C8" w:rsidRPr="00B64341" w:rsidRDefault="002177E3"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rsidR="007031C8" w:rsidRPr="00B64341" w:rsidRDefault="002177E3"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rsidR="007031C8" w:rsidRPr="00B64341" w:rsidRDefault="002177E3"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09" w:name="_6.2.1_Applicant_and"/>
      <w:bookmarkStart w:id="1310" w:name="_6.2.1_Applicant_and_partner"/>
      <w:bookmarkStart w:id="1311" w:name="_Toc161552333"/>
      <w:bookmarkStart w:id="1312" w:name="_Toc234129454"/>
      <w:bookmarkStart w:id="1313" w:name="_Toc264368488"/>
      <w:bookmarkStart w:id="1314" w:name="_Toc418251924"/>
      <w:bookmarkEnd w:id="1309"/>
      <w:bookmarkEnd w:id="1310"/>
      <w:r w:rsidRPr="00B64341">
        <w:rPr>
          <w:lang w:val="en-AU"/>
        </w:rPr>
        <w:t>6.2.1</w:t>
      </w:r>
      <w:r w:rsidRPr="00B64341">
        <w:rPr>
          <w:lang w:val="en-AU"/>
        </w:rPr>
        <w:tab/>
        <w:t>Applicant and partner</w:t>
      </w:r>
      <w:bookmarkEnd w:id="1311"/>
      <w:bookmarkEnd w:id="1312"/>
      <w:bookmarkEnd w:id="1313"/>
      <w:bookmarkEnd w:id="1314"/>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5" w:name="_6.2.2_Separated_or"/>
      <w:bookmarkStart w:id="1316" w:name="_6.2.2_Separated_or_divorced_parents"/>
      <w:bookmarkStart w:id="1317" w:name="_Toc161552335"/>
      <w:bookmarkStart w:id="1318" w:name="_Toc234129455"/>
      <w:bookmarkStart w:id="1319" w:name="_Toc264368489"/>
      <w:bookmarkStart w:id="1320" w:name="_Toc418251925"/>
      <w:bookmarkEnd w:id="1315"/>
      <w:bookmarkEnd w:id="1316"/>
      <w:r w:rsidRPr="00B64341">
        <w:rPr>
          <w:lang w:val="en-AU"/>
        </w:rPr>
        <w:t>6.2.2</w:t>
      </w:r>
      <w:r w:rsidRPr="00B64341">
        <w:rPr>
          <w:lang w:val="en-AU"/>
        </w:rPr>
        <w:tab/>
        <w:t>Separated or divorced parents</w:t>
      </w:r>
      <w:bookmarkEnd w:id="1317"/>
      <w:bookmarkEnd w:id="1318"/>
      <w:bookmarkEnd w:id="1319"/>
      <w:bookmarkEnd w:id="1320"/>
    </w:p>
    <w:p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21" w:name="_6.2.3_Applicant’s_new"/>
      <w:bookmarkStart w:id="1322" w:name="_6.2.3_Applicant’s_new_partner"/>
      <w:bookmarkStart w:id="1323" w:name="_Toc161552336"/>
      <w:bookmarkStart w:id="1324" w:name="_Toc234129456"/>
      <w:bookmarkStart w:id="1325" w:name="_Toc264368490"/>
      <w:bookmarkStart w:id="1326" w:name="_Toc418251926"/>
      <w:bookmarkEnd w:id="1321"/>
      <w:bookmarkEnd w:id="1322"/>
      <w:r w:rsidRPr="00B64341">
        <w:rPr>
          <w:lang w:val="en-AU"/>
        </w:rPr>
        <w:t>6.2.3</w:t>
      </w:r>
      <w:r w:rsidRPr="00B64341">
        <w:rPr>
          <w:lang w:val="en-AU"/>
        </w:rPr>
        <w:tab/>
        <w:t>Applicant’s new partner</w:t>
      </w:r>
      <w:bookmarkEnd w:id="1323"/>
      <w:bookmarkEnd w:id="1324"/>
      <w:bookmarkEnd w:id="1325"/>
      <w:bookmarkEnd w:id="1326"/>
    </w:p>
    <w:p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27" w:name="_6.2.4_Loss_or"/>
      <w:bookmarkStart w:id="1328" w:name="_6.2.4_Loss_or_change_of_applicant_o"/>
      <w:bookmarkStart w:id="1329" w:name="_Toc161552337"/>
      <w:bookmarkStart w:id="1330" w:name="_Toc234129457"/>
      <w:bookmarkStart w:id="1331" w:name="_Toc264368491"/>
      <w:bookmarkStart w:id="1332" w:name="_Toc418251927"/>
      <w:bookmarkEnd w:id="1327"/>
      <w:bookmarkEnd w:id="1328"/>
      <w:r w:rsidRPr="00B64341">
        <w:rPr>
          <w:lang w:val="en-AU"/>
        </w:rPr>
        <w:lastRenderedPageBreak/>
        <w:t>6.2.4</w:t>
      </w:r>
      <w:r w:rsidRPr="00B64341">
        <w:rPr>
          <w:lang w:val="en-AU"/>
        </w:rPr>
        <w:tab/>
        <w:t>Loss or change of applicant or partner during the year of study</w:t>
      </w:r>
      <w:bookmarkEnd w:id="1329"/>
      <w:bookmarkEnd w:id="1330"/>
      <w:bookmarkEnd w:id="1331"/>
      <w:bookmarkEnd w:id="1332"/>
    </w:p>
    <w:p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33" w:name="_Hlt205708950"/>
        <w:r w:rsidRPr="00B64341">
          <w:rPr>
            <w:rStyle w:val="Hyperlink"/>
            <w:rFonts w:cs="Arial"/>
            <w:lang w:val="en-AU"/>
          </w:rPr>
          <w:t xml:space="preserve"> </w:t>
        </w:r>
        <w:bookmarkEnd w:id="1333"/>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34" w:name="_Hlt176078720"/>
        <w:bookmarkStart w:id="1335" w:name="_Hlt205708960"/>
        <w:r w:rsidRPr="00B64341">
          <w:rPr>
            <w:rStyle w:val="Hyperlink"/>
            <w:rFonts w:cs="Arial"/>
            <w:lang w:val="en-AU"/>
          </w:rPr>
          <w:t>.</w:t>
        </w:r>
        <w:bookmarkEnd w:id="1334"/>
        <w:bookmarkEnd w:id="1335"/>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36" w:name="OLE_LINK1"/>
            <w:bookmarkStart w:id="1337" w:name="OLE_LINK3"/>
            <w:r w:rsidRPr="006041FB">
              <w:rPr>
                <w:rFonts w:ascii="Arial" w:hAnsi="Arial"/>
                <w:sz w:val="20"/>
                <w:lang w:val="en-AU"/>
              </w:rPr>
              <w:t>(unless the applicant meets the requirements for a current tax year assessment)</w:t>
            </w:r>
            <w:bookmarkEnd w:id="1336"/>
            <w:bookmarkEnd w:id="1337"/>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Adam’s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r w:rsidR="00ED25B8" w:rsidRPr="00BE54B3">
              <w:rPr>
                <w:rFonts w:ascii="Arial" w:hAnsi="Arial"/>
                <w:sz w:val="20"/>
                <w:lang w:val="en-AU"/>
              </w:rPr>
              <w:t>The payments Adam’s father made for Adam’s boarding fees during that period must also be taken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38" w:name="_6.3_Calculating_parental"/>
      <w:bookmarkStart w:id="1339" w:name="_6.3_Calculating_parental_income"/>
      <w:bookmarkStart w:id="1340" w:name="_Toc234129458"/>
      <w:bookmarkStart w:id="1341" w:name="_Toc264368492"/>
      <w:bookmarkStart w:id="1342" w:name="_Toc418251928"/>
      <w:bookmarkStart w:id="1343" w:name="_Toc469647184"/>
      <w:bookmarkEnd w:id="1338"/>
      <w:bookmarkEnd w:id="1339"/>
      <w:r w:rsidRPr="005E1ABB">
        <w:t>6.3</w:t>
      </w:r>
      <w:r w:rsidRPr="005E1ABB">
        <w:tab/>
        <w:t>Calculating parental income</w:t>
      </w:r>
      <w:bookmarkEnd w:id="1308"/>
      <w:bookmarkEnd w:id="1340"/>
      <w:bookmarkEnd w:id="1341"/>
      <w:bookmarkEnd w:id="1342"/>
      <w:bookmarkEnd w:id="1343"/>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rsidR="007031C8" w:rsidRPr="00B64341" w:rsidRDefault="002177E3" w:rsidP="00E248E8">
      <w:pPr>
        <w:pStyle w:val="Links"/>
      </w:pPr>
      <w:hyperlink w:anchor="_6.3.1_Basic_calculation" w:tooltip="Basic calculation" w:history="1">
        <w:r w:rsidR="004343D9" w:rsidRPr="00B64341">
          <w:rPr>
            <w:rStyle w:val="Hyperlink"/>
          </w:rPr>
          <w:t>6.3</w:t>
        </w:r>
        <w:bookmarkStart w:id="1344" w:name="_Hlt205708980"/>
        <w:r w:rsidR="004343D9" w:rsidRPr="00B64341">
          <w:rPr>
            <w:rStyle w:val="Hyperlink"/>
          </w:rPr>
          <w:t>.</w:t>
        </w:r>
        <w:bookmarkEnd w:id="1344"/>
        <w:r w:rsidR="004343D9" w:rsidRPr="00B64341">
          <w:rPr>
            <w:rStyle w:val="Hyperlink"/>
          </w:rPr>
          <w:t>1</w:t>
        </w:r>
      </w:hyperlink>
      <w:r w:rsidR="004343D9" w:rsidRPr="00B64341">
        <w:tab/>
        <w:t>Basic calculation</w:t>
      </w:r>
    </w:p>
    <w:p w:rsidR="00C1668C" w:rsidRDefault="002177E3" w:rsidP="00E248E8">
      <w:pPr>
        <w:pStyle w:val="Links"/>
      </w:pPr>
      <w:hyperlink w:anchor="_6.3.2_Parental_Income" w:tooltip="Parental Income Free Area" w:history="1">
        <w:r w:rsidR="004343D9" w:rsidRPr="00B64341">
          <w:rPr>
            <w:rStyle w:val="Hyperlink"/>
          </w:rPr>
          <w:t>6.3.</w:t>
        </w:r>
        <w:bookmarkStart w:id="1345" w:name="_Hlt205708983"/>
        <w:r w:rsidR="004343D9" w:rsidRPr="00B64341">
          <w:rPr>
            <w:rStyle w:val="Hyperlink"/>
          </w:rPr>
          <w:t>2</w:t>
        </w:r>
        <w:bookmarkEnd w:id="1345"/>
      </w:hyperlink>
      <w:r w:rsidR="004343D9" w:rsidRPr="00B64341">
        <w:tab/>
        <w:t>Parental Income Free Area</w:t>
      </w:r>
    </w:p>
    <w:p w:rsidR="007031C8" w:rsidRPr="00B64341" w:rsidRDefault="002177E3" w:rsidP="00E248E8">
      <w:pPr>
        <w:pStyle w:val="Links"/>
      </w:pPr>
      <w:hyperlink w:anchor="_6.3.3_Upper_Income" w:tooltip="Upper Income Limit" w:history="1">
        <w:r w:rsidR="004343D9" w:rsidRPr="00B64341">
          <w:rPr>
            <w:rStyle w:val="Hyperlink"/>
          </w:rPr>
          <w:t>6.</w:t>
        </w:r>
        <w:bookmarkStart w:id="1346" w:name="_Hlt205708986"/>
        <w:r w:rsidR="004343D9" w:rsidRPr="00B64341">
          <w:rPr>
            <w:rStyle w:val="Hyperlink"/>
          </w:rPr>
          <w:t>3</w:t>
        </w:r>
        <w:bookmarkEnd w:id="1346"/>
        <w:r w:rsidR="004343D9" w:rsidRPr="00B64341">
          <w:rPr>
            <w:rStyle w:val="Hyperlink"/>
          </w:rPr>
          <w:t>.3</w:t>
        </w:r>
      </w:hyperlink>
      <w:r w:rsidR="004343D9" w:rsidRPr="00B64341">
        <w:tab/>
        <w:t>Upper Income Limit</w:t>
      </w:r>
    </w:p>
    <w:p w:rsidR="007031C8" w:rsidRPr="00B64341" w:rsidRDefault="002177E3" w:rsidP="00E248E8">
      <w:pPr>
        <w:pStyle w:val="Links"/>
      </w:pPr>
      <w:hyperlink w:anchor="_6.3.4_Maintenance_payments_1" w:tooltip="Maintenance payments" w:history="1">
        <w:r w:rsidR="004343D9" w:rsidRPr="00B64341">
          <w:rPr>
            <w:rStyle w:val="Hyperlink"/>
          </w:rPr>
          <w:t>6.3</w:t>
        </w:r>
        <w:bookmarkStart w:id="1347" w:name="_Hlt205709003"/>
        <w:r w:rsidR="004343D9" w:rsidRPr="00B64341">
          <w:rPr>
            <w:rStyle w:val="Hyperlink"/>
          </w:rPr>
          <w:t>.</w:t>
        </w:r>
        <w:bookmarkEnd w:id="1347"/>
        <w:r w:rsidR="00076967" w:rsidRPr="00B64341">
          <w:rPr>
            <w:rStyle w:val="Hyperlink"/>
          </w:rPr>
          <w:t>4</w:t>
        </w:r>
      </w:hyperlink>
      <w:r w:rsidR="004343D9" w:rsidRPr="00B64341">
        <w:tab/>
        <w:t>Maintenance payments</w:t>
      </w:r>
    </w:p>
    <w:p w:rsidR="007031C8" w:rsidRPr="00B64341" w:rsidRDefault="002177E3" w:rsidP="00E248E8">
      <w:pPr>
        <w:pStyle w:val="Links"/>
      </w:pPr>
      <w:hyperlink w:anchor="_6.3.5_Treatment_of" w:tooltip="Treatment of negative income" w:history="1">
        <w:r w:rsidR="004343D9" w:rsidRPr="00B64341">
          <w:rPr>
            <w:rStyle w:val="Hyperlink"/>
          </w:rPr>
          <w:t>6.3.</w:t>
        </w:r>
        <w:r w:rsidR="00076967" w:rsidRPr="00B64341">
          <w:rPr>
            <w:rStyle w:val="Hyperlink"/>
          </w:rPr>
          <w:t>5</w:t>
        </w:r>
      </w:hyperlink>
      <w:r w:rsidR="004343D9" w:rsidRPr="00B64341">
        <w:tab/>
      </w:r>
      <w:r w:rsidR="002B7887" w:rsidRPr="00B64341">
        <w:t>Treatment of negative income</w:t>
      </w:r>
    </w:p>
    <w:p w:rsidR="00CA3A47" w:rsidRPr="00B64341" w:rsidRDefault="002177E3" w:rsidP="00E248E8">
      <w:pPr>
        <w:pStyle w:val="Links"/>
      </w:pPr>
      <w:hyperlink w:anchor="_6.3.8_Income_averaging" w:tooltip="Income averaging not permitted" w:history="1">
        <w:r w:rsidR="004343D9" w:rsidRPr="00B64341">
          <w:rPr>
            <w:rStyle w:val="Hyperlink"/>
          </w:rPr>
          <w:t>6.3</w:t>
        </w:r>
        <w:bookmarkStart w:id="1348" w:name="_Hlt205709016"/>
        <w:r w:rsidR="004343D9" w:rsidRPr="00B64341">
          <w:rPr>
            <w:rStyle w:val="Hyperlink"/>
          </w:rPr>
          <w:t>.</w:t>
        </w:r>
        <w:bookmarkEnd w:id="1348"/>
        <w:r w:rsidR="00076967" w:rsidRPr="00B64341">
          <w:rPr>
            <w:rStyle w:val="Hyperlink"/>
          </w:rPr>
          <w:t>6</w:t>
        </w:r>
      </w:hyperlink>
      <w:r w:rsidR="004343D9" w:rsidRPr="00B64341">
        <w:tab/>
      </w:r>
      <w:r w:rsidR="002B7887" w:rsidRPr="00B64341">
        <w:t>Income averaging not permitted</w:t>
      </w:r>
    </w:p>
    <w:p w:rsidR="007031C8" w:rsidRPr="00B64341" w:rsidRDefault="002177E3" w:rsidP="00E248E8">
      <w:pPr>
        <w:pStyle w:val="Links"/>
      </w:pPr>
      <w:hyperlink w:anchor="_6.3.9_Income_earned" w:tooltip="Income earned or received from overseas" w:history="1">
        <w:r w:rsidR="004343D9" w:rsidRPr="00B64341">
          <w:rPr>
            <w:rStyle w:val="Hyperlink"/>
          </w:rPr>
          <w:t>6.3.</w:t>
        </w:r>
        <w:r w:rsidR="00076967" w:rsidRPr="00B64341">
          <w:rPr>
            <w:rStyle w:val="Hyperlink"/>
          </w:rPr>
          <w:t>7</w:t>
        </w:r>
      </w:hyperlink>
      <w:r w:rsidR="004343D9" w:rsidRPr="00B64341">
        <w:tab/>
      </w:r>
      <w:r w:rsidR="002B7887" w:rsidRPr="00B64341">
        <w:t>Income earned or received from overseas</w:t>
      </w:r>
    </w:p>
    <w:p w:rsidR="007031C8" w:rsidRPr="00B64341" w:rsidRDefault="004343D9" w:rsidP="00E248E8">
      <w:pPr>
        <w:pStyle w:val="Links"/>
      </w:pPr>
      <w:r w:rsidRPr="00B64341">
        <w:tab/>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49" w:name="_6.3.1_Basic_calculation"/>
      <w:bookmarkStart w:id="1350" w:name="_Toc161552317"/>
      <w:bookmarkStart w:id="1351" w:name="_Toc234129459"/>
      <w:bookmarkStart w:id="1352" w:name="_Toc264368493"/>
      <w:bookmarkStart w:id="1353" w:name="_Toc418251929"/>
      <w:bookmarkEnd w:id="1349"/>
      <w:r w:rsidRPr="00B64341">
        <w:rPr>
          <w:lang w:val="en-AU"/>
        </w:rPr>
        <w:t>6.3.1</w:t>
      </w:r>
      <w:r w:rsidRPr="00B64341">
        <w:rPr>
          <w:lang w:val="en-AU"/>
        </w:rPr>
        <w:tab/>
      </w:r>
      <w:bookmarkEnd w:id="1350"/>
      <w:r w:rsidRPr="00B64341">
        <w:rPr>
          <w:lang w:val="en-AU"/>
        </w:rPr>
        <w:t>Basic calculation</w:t>
      </w:r>
      <w:bookmarkEnd w:id="1351"/>
      <w:bookmarkEnd w:id="1352"/>
      <w:bookmarkEnd w:id="1353"/>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ED25B8" w:rsidRPr="00B64341">
          <w:rPr>
            <w:rStyle w:val="Hyperlink"/>
            <w:rFonts w:cs="Arial"/>
            <w:lang w:val="en-AU"/>
          </w:rPr>
          <w:t>6.3.</w:t>
        </w:r>
        <w:r w:rsidR="00ED25B8">
          <w:rPr>
            <w:rStyle w:val="Hyperlink"/>
            <w:rFonts w:cs="Arial"/>
            <w:lang w:val="en-AU"/>
          </w:rPr>
          <w:t>7</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rsidR="00877BF6" w:rsidRDefault="004343D9" w:rsidP="00042E1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D727A8" w:rsidRDefault="00877BF6" w:rsidP="00042E13">
      <w:pPr>
        <w:pStyle w:val="Dash"/>
        <w:numPr>
          <w:ilvl w:val="0"/>
          <w:numId w:val="7"/>
        </w:numPr>
        <w:tabs>
          <w:tab w:val="left" w:pos="1134"/>
        </w:tabs>
        <w:spacing w:after="120"/>
        <w:ind w:left="1134" w:hanging="567"/>
        <w:rPr>
          <w:rFonts w:cs="Arial"/>
          <w:lang w:val="en-AU"/>
        </w:rPr>
      </w:pPr>
      <w:r w:rsidRPr="00D727A8">
        <w:rPr>
          <w:rFonts w:cs="Arial"/>
          <w:lang w:val="en-AU"/>
        </w:rPr>
        <w:t>tax free pensions and benefits;</w:t>
      </w:r>
      <w:r w:rsidR="00D727A8" w:rsidRPr="00D727A8">
        <w:rPr>
          <w:rFonts w:cs="Arial"/>
          <w:lang w:val="en-AU"/>
        </w:rPr>
        <w:t xml:space="preserve"> </w:t>
      </w:r>
      <w:r w:rsidR="0038767C" w:rsidRPr="00D727A8">
        <w:rPr>
          <w:rFonts w:cs="Arial"/>
          <w:lang w:val="en-AU"/>
        </w:rPr>
        <w:t>and</w:t>
      </w:r>
    </w:p>
    <w:p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54" w:name="_Hlt205709145"/>
        <w:r w:rsidRPr="00B64341">
          <w:rPr>
            <w:rStyle w:val="Hyperlink"/>
            <w:rFonts w:cs="Arial"/>
            <w:lang w:val="en-AU"/>
          </w:rPr>
          <w:t>e</w:t>
        </w:r>
        <w:bookmarkEnd w:id="1354"/>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55" w:name="_6.3.2_Parental_Income"/>
      <w:bookmarkStart w:id="1356" w:name="_6.3.2_Parental_Income_Free_Area"/>
      <w:bookmarkStart w:id="1357" w:name="_Toc161552318"/>
      <w:bookmarkStart w:id="1358" w:name="_Toc234129460"/>
      <w:bookmarkStart w:id="1359" w:name="_Toc264368494"/>
      <w:bookmarkStart w:id="1360" w:name="_Toc418251930"/>
      <w:bookmarkEnd w:id="1355"/>
      <w:bookmarkEnd w:id="1356"/>
      <w:r w:rsidRPr="00B64341">
        <w:rPr>
          <w:lang w:val="en-AU"/>
        </w:rPr>
        <w:t>6.3.2</w:t>
      </w:r>
      <w:r w:rsidRPr="00B64341">
        <w:rPr>
          <w:lang w:val="en-AU"/>
        </w:rPr>
        <w:tab/>
        <w:t>Parental Income Free Area</w:t>
      </w:r>
      <w:bookmarkEnd w:id="1357"/>
      <w:bookmarkEnd w:id="1358"/>
      <w:bookmarkEnd w:id="1359"/>
      <w:bookmarkEnd w:id="1360"/>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w:t>
      </w:r>
      <w:r w:rsidR="004343D9" w:rsidRPr="00B64341">
        <w:rPr>
          <w:lang w:val="en-AU"/>
        </w:rPr>
        <w:lastRenderedPageBreak/>
        <w:t xml:space="preserve">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2"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7031C8" w:rsidRPr="00B64341" w:rsidRDefault="004343D9" w:rsidP="002310DB">
      <w:pPr>
        <w:pStyle w:val="Heading3"/>
        <w:spacing w:before="120" w:after="120"/>
        <w:rPr>
          <w:lang w:val="en-AU"/>
        </w:rPr>
      </w:pPr>
      <w:bookmarkStart w:id="1361" w:name="_6.3.3_Upper_Income"/>
      <w:bookmarkStart w:id="1362" w:name="_6.3.3_Upper_Income_Limit"/>
      <w:bookmarkStart w:id="1363" w:name="_Toc161552320"/>
      <w:bookmarkStart w:id="1364" w:name="_Toc234129461"/>
      <w:bookmarkStart w:id="1365" w:name="_Toc264368495"/>
      <w:bookmarkStart w:id="1366" w:name="_Toc418251931"/>
      <w:bookmarkEnd w:id="1361"/>
      <w:bookmarkEnd w:id="1362"/>
      <w:r w:rsidRPr="00B64341">
        <w:rPr>
          <w:lang w:val="en-AU"/>
        </w:rPr>
        <w:t>6.3.3</w:t>
      </w:r>
      <w:r w:rsidRPr="00B64341">
        <w:rPr>
          <w:lang w:val="en-AU"/>
        </w:rPr>
        <w:tab/>
        <w:t>Upper Income Limit</w:t>
      </w:r>
      <w:bookmarkEnd w:id="1363"/>
      <w:bookmarkEnd w:id="1364"/>
      <w:bookmarkEnd w:id="1365"/>
      <w:bookmarkEnd w:id="1366"/>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67" w:name="_6.3.4_Other_dependent"/>
      <w:bookmarkStart w:id="1368" w:name="_6.3.4_Other_dependent_children_or_s"/>
      <w:bookmarkEnd w:id="1367"/>
      <w:bookmarkEnd w:id="1368"/>
    </w:p>
    <w:p w:rsidR="007031C8" w:rsidRPr="00B64341" w:rsidRDefault="004343D9" w:rsidP="002310DB">
      <w:pPr>
        <w:pStyle w:val="Heading3"/>
        <w:spacing w:before="120" w:after="120"/>
        <w:rPr>
          <w:lang w:val="en-AU"/>
        </w:rPr>
      </w:pPr>
      <w:bookmarkStart w:id="1369" w:name="_6.3.4_Maintenance_payments_1"/>
      <w:bookmarkStart w:id="1370" w:name="_6.3.4_Maintenance_payments"/>
      <w:bookmarkStart w:id="1371" w:name="_Toc234129462"/>
      <w:bookmarkStart w:id="1372" w:name="_Toc264368496"/>
      <w:bookmarkStart w:id="1373" w:name="_Toc161552322"/>
      <w:bookmarkStart w:id="1374" w:name="_Toc161552326"/>
      <w:bookmarkStart w:id="1375" w:name="_Toc234129467"/>
      <w:bookmarkStart w:id="1376" w:name="_Toc418251932"/>
      <w:bookmarkEnd w:id="1369"/>
      <w:bookmarkEnd w:id="1370"/>
      <w:r w:rsidRPr="00B64341">
        <w:rPr>
          <w:lang w:val="en-AU"/>
        </w:rPr>
        <w:t>6.3.4</w:t>
      </w:r>
      <w:r w:rsidRPr="00B64341">
        <w:rPr>
          <w:lang w:val="en-AU"/>
        </w:rPr>
        <w:tab/>
      </w:r>
      <w:bookmarkStart w:id="1377" w:name="_Toc264368497"/>
      <w:bookmarkEnd w:id="1371"/>
      <w:bookmarkEnd w:id="1372"/>
      <w:bookmarkEnd w:id="1373"/>
      <w:r w:rsidRPr="00B64341">
        <w:rPr>
          <w:lang w:val="en-AU"/>
        </w:rPr>
        <w:t>Maintenance payments</w:t>
      </w:r>
      <w:bookmarkEnd w:id="1374"/>
      <w:bookmarkEnd w:id="1375"/>
      <w:bookmarkEnd w:id="1376"/>
      <w:bookmarkEnd w:id="1377"/>
    </w:p>
    <w:p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78" w:name="_6.3.6_Textiles,_Clothing"/>
      <w:bookmarkStart w:id="1379" w:name="_6.3.6_Textiles,_Clothing_and_Footwe"/>
      <w:bookmarkStart w:id="1380" w:name="_6.3.5_Textiles,_Clothing"/>
      <w:bookmarkStart w:id="1381" w:name="_6.3.7_Treatment_of"/>
      <w:bookmarkStart w:id="1382" w:name="_6.3.7_Treatment_of_negative_income"/>
      <w:bookmarkStart w:id="1383" w:name="_6.3.6_Treatment_of"/>
      <w:bookmarkStart w:id="1384" w:name="_Toc161552328"/>
      <w:bookmarkStart w:id="1385" w:name="_Toc234129469"/>
      <w:bookmarkStart w:id="1386" w:name="_Toc264368499"/>
      <w:bookmarkStart w:id="1387" w:name="_Toc418251933"/>
      <w:bookmarkEnd w:id="1378"/>
      <w:bookmarkEnd w:id="1379"/>
      <w:bookmarkEnd w:id="1380"/>
      <w:bookmarkEnd w:id="1381"/>
      <w:bookmarkEnd w:id="1382"/>
      <w:bookmarkEnd w:id="1383"/>
    </w:p>
    <w:p w:rsidR="00ED25B8" w:rsidRPr="00B64341" w:rsidRDefault="00ED25B8" w:rsidP="00ED25B8">
      <w:pPr>
        <w:pStyle w:val="Heading4"/>
      </w:pPr>
      <w:r w:rsidRPr="00B64341">
        <w:t>6.</w:t>
      </w:r>
      <w:r>
        <w:t>3</w:t>
      </w:r>
      <w:r w:rsidRPr="00B64341">
        <w:t>.</w:t>
      </w:r>
      <w:r>
        <w:t>4</w:t>
      </w:r>
      <w:r w:rsidRPr="00B64341">
        <w:t xml:space="preserve">.1 </w:t>
      </w:r>
      <w:r w:rsidRPr="00B64341">
        <w:tab/>
      </w:r>
      <w:r>
        <w:t>Maintenance income</w:t>
      </w:r>
    </w:p>
    <w:p w:rsidR="00ED25B8" w:rsidRDefault="00ED25B8" w:rsidP="00ED25B8">
      <w:pPr>
        <w:rPr>
          <w:lang w:val="en-AU"/>
        </w:rPr>
      </w:pPr>
      <w:r>
        <w:rPr>
          <w:lang w:val="en-AU"/>
        </w:rPr>
        <w:t>I</w:t>
      </w:r>
      <w:r w:rsidRPr="00235E5D">
        <w:rPr>
          <w:lang w:val="en-AU"/>
        </w:rPr>
        <w:t xml:space="preserve">f a parent receives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tooltip="Maintenance Income Test" w:history="1">
        <w:r w:rsidRPr="00FC25FD">
          <w:rPr>
            <w:rStyle w:val="Hyperlink"/>
            <w:lang w:val="en-AU"/>
          </w:rPr>
          <w:t>6.11</w:t>
        </w:r>
      </w:hyperlink>
      <w:r w:rsidRPr="00235E5D">
        <w:rPr>
          <w:lang w:val="en-AU"/>
        </w:rPr>
        <w:t>). The Maintenance Income Test does not count maintenance received for other children in the family.</w:t>
      </w:r>
    </w:p>
    <w:p w:rsidR="00ED25B8" w:rsidRDefault="00ED25B8" w:rsidP="00C1668C">
      <w:pPr>
        <w:rPr>
          <w:lang w:val="en-AU"/>
        </w:rPr>
      </w:pPr>
    </w:p>
    <w:p w:rsidR="007031C8" w:rsidRPr="00B64341" w:rsidRDefault="004343D9" w:rsidP="002310DB">
      <w:pPr>
        <w:pStyle w:val="Heading3"/>
        <w:spacing w:before="120" w:after="120"/>
        <w:rPr>
          <w:lang w:val="en-AU"/>
        </w:rPr>
      </w:pPr>
      <w:bookmarkStart w:id="1388" w:name="_6.3.5_Treatment_of"/>
      <w:bookmarkEnd w:id="1388"/>
      <w:r w:rsidRPr="00B64341">
        <w:rPr>
          <w:lang w:val="en-AU"/>
        </w:rPr>
        <w:t>6.3.</w:t>
      </w:r>
      <w:r w:rsidR="00B43166" w:rsidRPr="00B64341">
        <w:rPr>
          <w:lang w:val="en-AU"/>
        </w:rPr>
        <w:t>5</w:t>
      </w:r>
      <w:r w:rsidRPr="00B64341">
        <w:rPr>
          <w:lang w:val="en-AU"/>
        </w:rPr>
        <w:tab/>
        <w:t>Treatment of negative income</w:t>
      </w:r>
      <w:bookmarkEnd w:id="1384"/>
      <w:bookmarkEnd w:id="1385"/>
      <w:bookmarkEnd w:id="1386"/>
      <w:bookmarkEnd w:id="1387"/>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89" w:name="_6.3.8_Income_averaging"/>
      <w:bookmarkStart w:id="1390" w:name="_6.3.8_Income_averaging_not_permitte"/>
      <w:bookmarkStart w:id="1391" w:name="_6.3.7_Income_averaging"/>
      <w:bookmarkStart w:id="1392" w:name="_6.3.6_Income_averaging"/>
      <w:bookmarkStart w:id="1393" w:name="_Toc161552329"/>
      <w:bookmarkStart w:id="1394" w:name="_Toc234129470"/>
      <w:bookmarkStart w:id="1395" w:name="_Toc264368500"/>
      <w:bookmarkStart w:id="1396" w:name="_Toc418251934"/>
      <w:bookmarkEnd w:id="1389"/>
      <w:bookmarkEnd w:id="1390"/>
      <w:bookmarkEnd w:id="1391"/>
      <w:bookmarkEnd w:id="1392"/>
      <w:r w:rsidRPr="00B64341">
        <w:rPr>
          <w:lang w:val="en-AU"/>
        </w:rPr>
        <w:t>6.3.</w:t>
      </w:r>
      <w:r w:rsidR="00B43166" w:rsidRPr="00B64341">
        <w:rPr>
          <w:lang w:val="en-AU"/>
        </w:rPr>
        <w:t>6</w:t>
      </w:r>
      <w:r w:rsidRPr="00B64341">
        <w:rPr>
          <w:lang w:val="en-AU"/>
        </w:rPr>
        <w:tab/>
        <w:t>Income averaging not permitted</w:t>
      </w:r>
      <w:bookmarkEnd w:id="1393"/>
      <w:bookmarkEnd w:id="1394"/>
      <w:bookmarkEnd w:id="1395"/>
      <w:bookmarkEnd w:id="1396"/>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97" w:name="_6.3.9_Income_earned"/>
      <w:bookmarkStart w:id="1398" w:name="_6.3.9_Income_earned_or_received_fro"/>
      <w:bookmarkStart w:id="1399" w:name="_6.3.8_Income_earned"/>
      <w:bookmarkStart w:id="1400" w:name="_6.3.7_Income_earned"/>
      <w:bookmarkStart w:id="1401" w:name="_Toc161552330"/>
      <w:bookmarkStart w:id="1402" w:name="_Toc234129471"/>
      <w:bookmarkStart w:id="1403" w:name="_Toc264368501"/>
      <w:bookmarkStart w:id="1404" w:name="_Toc418251935"/>
      <w:bookmarkEnd w:id="1397"/>
      <w:bookmarkEnd w:id="1398"/>
      <w:bookmarkEnd w:id="1399"/>
      <w:bookmarkEnd w:id="1400"/>
      <w:r w:rsidRPr="00B64341">
        <w:rPr>
          <w:lang w:val="en-AU"/>
        </w:rPr>
        <w:t>6.3.</w:t>
      </w:r>
      <w:r w:rsidR="00B43166" w:rsidRPr="00B64341">
        <w:rPr>
          <w:lang w:val="en-AU"/>
        </w:rPr>
        <w:t>7</w:t>
      </w:r>
      <w:r w:rsidRPr="00B64341">
        <w:rPr>
          <w:lang w:val="en-AU"/>
        </w:rPr>
        <w:tab/>
        <w:t>Income earned or received from overseas</w:t>
      </w:r>
      <w:bookmarkEnd w:id="1401"/>
      <w:bookmarkEnd w:id="1402"/>
      <w:bookmarkEnd w:id="1403"/>
      <w:bookmarkEnd w:id="1404"/>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5" w:name="_Hlt205709711"/>
        <w:r w:rsidR="00B11B21">
          <w:rPr>
            <w:rStyle w:val="Hyperlink"/>
            <w:rFonts w:cs="Arial"/>
            <w:lang w:val="en-AU"/>
          </w:rPr>
          <w:t>6</w:t>
        </w:r>
        <w:r w:rsidRPr="00B64341">
          <w:rPr>
            <w:rStyle w:val="Hyperlink"/>
            <w:rFonts w:cs="Arial"/>
            <w:lang w:val="en-AU"/>
          </w:rPr>
          <w:t>.</w:t>
        </w:r>
        <w:bookmarkEnd w:id="140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3" w:tooltip="link to Australian Taxation Office website "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406" w:name="_6.2.16_Converting_overseas_income_a"/>
      <w:bookmarkStart w:id="1407" w:name="_6.4_Waiver_of"/>
      <w:bookmarkStart w:id="1408" w:name="_6.4_Waiver_of_the_Parental_Income_T"/>
      <w:bookmarkStart w:id="1409" w:name="_6.4.1_Reasons_for"/>
      <w:bookmarkStart w:id="1410" w:name="_6.4.2_Special_assessment"/>
      <w:bookmarkStart w:id="1411" w:name="_6.4.3_Duration_of"/>
      <w:bookmarkStart w:id="1412" w:name="_6.4.4_Reassessment_after"/>
      <w:bookmarkStart w:id="1413" w:name="_6.4.5_Student_in"/>
      <w:bookmarkStart w:id="1414" w:name="_6.4.6_Applicant_is"/>
      <w:bookmarkStart w:id="1415" w:name="_6.5_Negative_gearing"/>
      <w:bookmarkStart w:id="1416" w:name="_Toc161552349"/>
      <w:bookmarkEnd w:id="1406"/>
      <w:bookmarkEnd w:id="1407"/>
      <w:bookmarkEnd w:id="1408"/>
      <w:bookmarkEnd w:id="1409"/>
      <w:bookmarkEnd w:id="1410"/>
      <w:bookmarkEnd w:id="1411"/>
      <w:bookmarkEnd w:id="1412"/>
      <w:bookmarkEnd w:id="1413"/>
      <w:bookmarkEnd w:id="1414"/>
      <w:bookmarkEnd w:id="1415"/>
    </w:p>
    <w:p w:rsidR="006041FB" w:rsidRDefault="006041FB">
      <w:pPr>
        <w:spacing w:before="0" w:after="0"/>
        <w:rPr>
          <w:rFonts w:ascii="Georgia" w:hAnsi="Georgia"/>
          <w:color w:val="31849B" w:themeColor="accent5" w:themeShade="BF"/>
          <w:sz w:val="32"/>
        </w:rPr>
      </w:pPr>
      <w:bookmarkStart w:id="1417" w:name="_6.4_Parental_Income"/>
      <w:bookmarkStart w:id="1418" w:name="_Toc264368502"/>
      <w:bookmarkEnd w:id="1417"/>
      <w:r>
        <w:br w:type="page"/>
      </w:r>
    </w:p>
    <w:p w:rsidR="007031C8" w:rsidRPr="005E1ABB" w:rsidRDefault="004343D9" w:rsidP="002310DB">
      <w:pPr>
        <w:pStyle w:val="Heading2"/>
        <w:spacing w:before="120" w:after="120"/>
      </w:pPr>
      <w:bookmarkStart w:id="1419" w:name="_Toc418251936"/>
      <w:bookmarkStart w:id="1420" w:name="_Toc469647185"/>
      <w:r w:rsidRPr="005E1ABB">
        <w:lastRenderedPageBreak/>
        <w:t>6.4</w:t>
      </w:r>
      <w:r w:rsidRPr="005E1ABB">
        <w:tab/>
        <w:t>Parental Income Test</w:t>
      </w:r>
      <w:bookmarkEnd w:id="1418"/>
      <w:bookmarkEnd w:id="1419"/>
      <w:bookmarkEnd w:id="1420"/>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r w:rsidRPr="00B64341">
        <w:rPr>
          <w:lang w:val="en-AU"/>
        </w:rPr>
        <w:t>is given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B11B21" w:rsidRDefault="004343D9" w:rsidP="00B11B21">
      <w:pPr>
        <w:pStyle w:val="Heading3"/>
        <w:spacing w:before="120" w:after="120"/>
        <w:rPr>
          <w:szCs w:val="28"/>
        </w:rPr>
      </w:pPr>
      <w:bookmarkStart w:id="1421" w:name="_6.4.1__Parental"/>
      <w:bookmarkStart w:id="1422" w:name="_Toc264368503"/>
      <w:bookmarkStart w:id="1423" w:name="_Toc418251937"/>
      <w:bookmarkEnd w:id="1421"/>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rsidR="00B11B21" w:rsidRDefault="00B11B21" w:rsidP="00281968">
      <w:pPr>
        <w:rPr>
          <w:lang w:val="en-AU"/>
        </w:rPr>
      </w:pPr>
      <w:r w:rsidRPr="00A64961">
        <w:rPr>
          <w:lang w:val="en-AU"/>
        </w:rPr>
        <w:t xml:space="preserve">Refer to </w:t>
      </w:r>
      <w:hyperlink w:anchor="_6.0.2_Applying_the" w:tooltip="Applying the Reduction for Parental Income" w:history="1">
        <w:r w:rsidRPr="00A64961">
          <w:rPr>
            <w:rStyle w:val="Hyperlink"/>
            <w:rFonts w:cs="Arial"/>
            <w:szCs w:val="22"/>
            <w:lang w:val="en-AU"/>
          </w:rPr>
          <w:t xml:space="preserve">6.0.2 </w:t>
        </w:r>
        <w:proofErr w:type="gramStart"/>
        <w:r>
          <w:rPr>
            <w:rStyle w:val="Hyperlink"/>
            <w:rFonts w:cs="Arial"/>
            <w:szCs w:val="22"/>
            <w:lang w:val="en-AU"/>
          </w:rPr>
          <w:t>A</w:t>
        </w:r>
        <w:r w:rsidRPr="00C32A3F">
          <w:rPr>
            <w:rStyle w:val="Hyperlink"/>
            <w:rFonts w:cs="Arial"/>
            <w:szCs w:val="22"/>
            <w:lang w:val="en-AU"/>
          </w:rPr>
          <w:t>pplying</w:t>
        </w:r>
        <w:proofErr w:type="gramEnd"/>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rsidR="007031C8" w:rsidRPr="00B64341" w:rsidRDefault="004343D9" w:rsidP="002310DB">
      <w:pPr>
        <w:pStyle w:val="Heading3"/>
        <w:spacing w:before="120" w:after="120"/>
        <w:rPr>
          <w:lang w:val="en-AU"/>
        </w:rPr>
      </w:pPr>
      <w:bookmarkStart w:id="1424" w:name="_6.4.2_Parental_income"/>
      <w:bookmarkStart w:id="1425" w:name="_6.4.2__Parental"/>
      <w:bookmarkStart w:id="1426" w:name="_Toc264368504"/>
      <w:bookmarkStart w:id="1427" w:name="_Toc418251938"/>
      <w:bookmarkEnd w:id="1422"/>
      <w:bookmarkEnd w:id="1423"/>
      <w:bookmarkEnd w:id="1424"/>
      <w:bookmarkEnd w:id="1425"/>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26"/>
      <w:bookmarkEnd w:id="1427"/>
    </w:p>
    <w:p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then the Parental Income Test Result must be calculated.</w:t>
      </w:r>
    </w:p>
    <w:p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w:t>
      </w:r>
      <w:proofErr w:type="gramStart"/>
      <w:r w:rsidRPr="007A0846">
        <w:rPr>
          <w:lang w:val="en-AU"/>
        </w:rPr>
        <w:t>under</w:t>
      </w:r>
      <w:proofErr w:type="gramEnd"/>
      <w:r w:rsidRPr="007A0846">
        <w:rPr>
          <w:lang w:val="en-AU"/>
        </w:rPr>
        <w:t xml:space="preserve"> 22. This is so that the Parental Income Test Result for a </w:t>
      </w:r>
      <w:r>
        <w:rPr>
          <w:lang w:val="en-AU"/>
        </w:rPr>
        <w:t>student</w:t>
      </w:r>
      <w:r w:rsidRPr="007A0846">
        <w:rPr>
          <w:lang w:val="en-AU"/>
        </w:rPr>
        <w:t xml:space="preserve"> also takes into account that parental income would be used in the income tests for assistance provided to other members of the family (the family pool).</w:t>
      </w:r>
    </w:p>
    <w:p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rsidR="001C69B0" w:rsidRPr="007A0846" w:rsidRDefault="001C69B0" w:rsidP="001C69B0">
      <w:pPr>
        <w:rPr>
          <w:lang w:val="en-AU"/>
        </w:rPr>
      </w:pPr>
      <w:r w:rsidRPr="007A0846">
        <w:rPr>
          <w:lang w:val="en-AU"/>
        </w:rPr>
        <w:t>•</w:t>
      </w:r>
      <w:r w:rsidRPr="007A0846">
        <w:rPr>
          <w:lang w:val="en-AU"/>
        </w:rPr>
        <w:tab/>
        <w:t>Is a claimant/recipient of dependent YA, or</w:t>
      </w:r>
    </w:p>
    <w:p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rsidR="007031C8" w:rsidRDefault="001C69B0" w:rsidP="00936565">
      <w:pPr>
        <w:rPr>
          <w:lang w:val="en-AU"/>
        </w:rPr>
      </w:pPr>
      <w:r w:rsidRPr="00B64341" w:rsidDel="001C69B0">
        <w:rPr>
          <w:lang w:val="en-AU"/>
        </w:rPr>
        <w:t xml:space="preserve"> </w:t>
      </w:r>
      <w:r w:rsidR="00936565" w:rsidRPr="00936565">
        <w:rPr>
          <w:lang w:val="en-AU"/>
        </w:rPr>
        <w:t xml:space="preserve">This is done for each child individually because the rate calculators for other payments affected by the same parental income will use the same value for the 'denominator' calculated at </w:t>
      </w:r>
      <w:r>
        <w:rPr>
          <w:lang w:val="en-AU"/>
        </w:rPr>
        <w:t>S</w:t>
      </w:r>
      <w:r w:rsidRPr="00936565">
        <w:rPr>
          <w:lang w:val="en-AU"/>
        </w:rPr>
        <w:t xml:space="preserve">tep </w:t>
      </w:r>
      <w:r>
        <w:rPr>
          <w:lang w:val="en-AU"/>
        </w:rPr>
        <w:t>8</w:t>
      </w:r>
      <w:r w:rsidRPr="00936565">
        <w:rPr>
          <w:lang w:val="en-AU"/>
        </w:rPr>
        <w:t xml:space="preserve"> </w:t>
      </w:r>
      <w:r w:rsidR="00936565" w:rsidRPr="00936565">
        <w:rPr>
          <w:lang w:val="en-AU"/>
        </w:rPr>
        <w:t xml:space="preserve">in the following table.  The value for the 'numerator' worked out at </w:t>
      </w:r>
      <w:r>
        <w:rPr>
          <w:lang w:val="en-AU"/>
        </w:rPr>
        <w:t>S</w:t>
      </w:r>
      <w:r w:rsidRPr="00936565">
        <w:rPr>
          <w:lang w:val="en-AU"/>
        </w:rPr>
        <w:t xml:space="preserve">tep </w:t>
      </w:r>
      <w:r>
        <w:rPr>
          <w:lang w:val="en-AU"/>
        </w:rPr>
        <w:t>9</w:t>
      </w:r>
      <w:r w:rsidRPr="00936565">
        <w:rPr>
          <w:lang w:val="en-AU"/>
        </w:rPr>
        <w:t xml:space="preserve"> </w:t>
      </w:r>
      <w:r w:rsidR="00936565" w:rsidRPr="00936565">
        <w:rPr>
          <w:lang w:val="en-AU"/>
        </w:rPr>
        <w:t xml:space="preserve">in the following table is relevant to each payment individually.  A reduction for some change in parental income worked out at </w:t>
      </w:r>
      <w:r>
        <w:rPr>
          <w:lang w:val="en-AU"/>
        </w:rPr>
        <w:t>S</w:t>
      </w:r>
      <w:r w:rsidRPr="00936565">
        <w:rPr>
          <w:lang w:val="en-AU"/>
        </w:rPr>
        <w:t xml:space="preserve">tep </w:t>
      </w:r>
      <w:r>
        <w:rPr>
          <w:lang w:val="en-AU"/>
        </w:rPr>
        <w:t>4</w:t>
      </w:r>
      <w:r w:rsidRPr="00936565">
        <w:rPr>
          <w:lang w:val="en-AU"/>
        </w:rPr>
        <w:t xml:space="preserve"> </w:t>
      </w:r>
      <w:r w:rsidR="00936565" w:rsidRPr="00936565">
        <w:rPr>
          <w:lang w:val="en-AU"/>
        </w:rPr>
        <w:t>in the following table will be 'pooled' or 'shared' between all of the payments with that parental income in common.</w:t>
      </w:r>
    </w:p>
    <w:p w:rsidR="001C69B0" w:rsidRDefault="001C69B0" w:rsidP="001C69B0">
      <w:pPr>
        <w:rPr>
          <w:lang w:val="en-AU"/>
        </w:rPr>
      </w:pPr>
      <w:r w:rsidRPr="00D66A51">
        <w:rPr>
          <w:b/>
          <w:lang w:val="en-AU"/>
        </w:rPr>
        <w:t>Note:</w:t>
      </w:r>
      <w:r w:rsidRPr="007A0846">
        <w:rPr>
          <w:lang w:val="en-AU"/>
        </w:rPr>
        <w:t xml:space="preserve"> The Parental Income Test Result is rounded to the nearest 10 cents.</w:t>
      </w:r>
    </w:p>
    <w:p w:rsidR="007D4A92" w:rsidRDefault="007D4A92" w:rsidP="001C69B0">
      <w:pPr>
        <w:rPr>
          <w:lang w:val="en-AU"/>
        </w:rPr>
      </w:pPr>
    </w:p>
    <w:p w:rsidR="007D4A92" w:rsidRDefault="007D4A92" w:rsidP="001C69B0">
      <w:pPr>
        <w:rPr>
          <w:lang w:val="en-AU"/>
        </w:rPr>
      </w:pPr>
    </w:p>
    <w:p w:rsidR="00E15241" w:rsidRDefault="00E15241" w:rsidP="001C69B0">
      <w:pPr>
        <w:rPr>
          <w:lang w:val="en-AU"/>
        </w:rPr>
      </w:pPr>
    </w:p>
    <w:p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982B1C" w:rsidRDefault="004343D9" w:rsidP="006041FB">
            <w:pPr>
              <w:jc w:val="center"/>
              <w:rPr>
                <w:sz w:val="20"/>
                <w:lang w:val="en-AU"/>
              </w:rPr>
            </w:pPr>
            <w:r w:rsidRPr="00982B1C">
              <w:rPr>
                <w:sz w:val="20"/>
                <w:lang w:val="en-AU"/>
              </w:rPr>
              <w:lastRenderedPageBreak/>
              <w:t>Step</w:t>
            </w:r>
          </w:p>
        </w:tc>
        <w:tc>
          <w:tcPr>
            <w:tcW w:w="4607" w:type="pct"/>
            <w:shd w:val="clear" w:color="auto" w:fill="B6DDE8" w:themeFill="accent5" w:themeFillTint="66"/>
            <w:tcMar>
              <w:top w:w="0" w:type="dxa"/>
              <w:left w:w="108" w:type="dxa"/>
              <w:bottom w:w="0" w:type="dxa"/>
              <w:right w:w="108" w:type="dxa"/>
            </w:tcMar>
            <w:vAlign w:val="center"/>
          </w:tcPr>
          <w:p w:rsidR="007031C8" w:rsidRPr="00E33BAF" w:rsidRDefault="004343D9" w:rsidP="00BD2CD2">
            <w:pPr>
              <w:rPr>
                <w:sz w:val="20"/>
                <w:lang w:val="en-AU"/>
              </w:rPr>
            </w:pPr>
            <w:r w:rsidRPr="00E33BAF">
              <w:rPr>
                <w:sz w:val="20"/>
                <w:lang w:val="en-AU"/>
              </w:rPr>
              <w:t xml:space="preserve">Action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If NO, then the amount at step 4 is the fortnightly parental income test reduction amount to be used in step 3 in the previous table ‘Parental Income Calculation'.</w:t>
            </w:r>
          </w:p>
          <w:p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 then go to step 6.</w:t>
            </w:r>
            <w:r w:rsidRPr="00281968">
              <w:rPr>
                <w:sz w:val="20"/>
                <w:lang w:val="en-AU"/>
              </w:rPr>
              <w:tab/>
            </w:r>
          </w:p>
        </w:tc>
      </w:tr>
      <w:tr w:rsidR="00E91AB4" w:rsidRPr="003D0DD0"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to be used in</w:t>
            </w:r>
            <w:r w:rsidR="00E91AB4" w:rsidRPr="00982B1C">
              <w:rPr>
                <w:sz w:val="20"/>
                <w:lang w:val="en-AU"/>
              </w:rPr>
              <w:t xml:space="preserve"> the table </w:t>
            </w:r>
            <w:hyperlink w:anchor="_6.0.3_Calculating_the_1" w:tooltip="Calculating the Reduction for Parental Income"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rsidR="009E659B" w:rsidRPr="00B64341" w:rsidRDefault="009E659B" w:rsidP="009E659B">
      <w:pPr>
        <w:pStyle w:val="BulletTab2Last"/>
        <w:numPr>
          <w:ilvl w:val="0"/>
          <w:numId w:val="0"/>
        </w:numPr>
        <w:spacing w:after="120"/>
        <w:rPr>
          <w:rFonts w:cs="Arial"/>
          <w:lang w:val="en-AU"/>
        </w:rPr>
      </w:pPr>
      <w:bookmarkStart w:id="1428" w:name="_6.4_Negative_gearing"/>
      <w:bookmarkStart w:id="1429" w:name="_Toc264368505"/>
      <w:bookmarkEnd w:id="1428"/>
    </w:p>
    <w:p w:rsidR="007031C8" w:rsidRPr="005E1ABB" w:rsidRDefault="004343D9" w:rsidP="002310DB">
      <w:pPr>
        <w:pStyle w:val="Heading2"/>
        <w:spacing w:before="120" w:after="120"/>
      </w:pPr>
      <w:bookmarkStart w:id="1430" w:name="_6.5_Total_Net"/>
      <w:bookmarkStart w:id="1431" w:name="_Toc418251939"/>
      <w:bookmarkStart w:id="1432" w:name="_Toc469647186"/>
      <w:bookmarkEnd w:id="1430"/>
      <w:r w:rsidRPr="005E1ABB">
        <w:t>6.5</w:t>
      </w:r>
      <w:r w:rsidRPr="005E1ABB">
        <w:tab/>
      </w:r>
      <w:bookmarkEnd w:id="1416"/>
      <w:r w:rsidRPr="005E1ABB">
        <w:t>Total Net Investment Losses</w:t>
      </w:r>
      <w:bookmarkEnd w:id="1429"/>
      <w:bookmarkEnd w:id="1431"/>
      <w:bookmarkEnd w:id="1432"/>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2177E3" w:rsidP="00E248E8">
      <w:pPr>
        <w:pStyle w:val="Links"/>
      </w:pPr>
      <w:hyperlink w:anchor="_6.5.1_Effect_of" w:tooltip="Effect of total net investment losses" w:history="1">
        <w:bookmarkStart w:id="1433" w:name="_Hlt205709741"/>
        <w:bookmarkStart w:id="1434" w:name="_Hlt205709742"/>
        <w:r w:rsidR="004343D9" w:rsidRPr="00B64341">
          <w:rPr>
            <w:rStyle w:val="Hyperlink"/>
          </w:rPr>
          <w:t>6.</w:t>
        </w:r>
        <w:bookmarkStart w:id="1435" w:name="_Hlt264034172"/>
        <w:r w:rsidR="004343D9" w:rsidRPr="00B64341">
          <w:rPr>
            <w:rStyle w:val="Hyperlink"/>
          </w:rPr>
          <w:t>5</w:t>
        </w:r>
        <w:bookmarkEnd w:id="1435"/>
        <w:r w:rsidR="004343D9" w:rsidRPr="00B64341">
          <w:rPr>
            <w:rStyle w:val="Hyperlink"/>
          </w:rPr>
          <w:t>.</w:t>
        </w:r>
        <w:bookmarkEnd w:id="1433"/>
        <w:bookmarkEnd w:id="1434"/>
        <w:r w:rsidR="004343D9" w:rsidRPr="00B64341">
          <w:rPr>
            <w:rStyle w:val="Hyperlink"/>
          </w:rPr>
          <w:t>1</w:t>
        </w:r>
      </w:hyperlink>
      <w:r w:rsidR="004343D9" w:rsidRPr="00B64341">
        <w:tab/>
        <w:t>Effect of total net investment losses</w:t>
      </w:r>
    </w:p>
    <w:p w:rsidR="007031C8" w:rsidRPr="00B64341" w:rsidRDefault="002177E3" w:rsidP="00E248E8">
      <w:pPr>
        <w:pStyle w:val="Links"/>
      </w:pPr>
      <w:hyperlink w:anchor="_6.5.2_Definitions" w:tooltip="Definitions" w:history="1">
        <w:bookmarkStart w:id="1436" w:name="_Hlt205709744"/>
        <w:r w:rsidR="004343D9" w:rsidRPr="00B64341">
          <w:rPr>
            <w:rStyle w:val="Hyperlink"/>
          </w:rPr>
          <w:t>6.5.</w:t>
        </w:r>
        <w:bookmarkEnd w:id="1436"/>
        <w:r w:rsidR="004343D9" w:rsidRPr="00B64341">
          <w:rPr>
            <w:rStyle w:val="Hyperlink"/>
          </w:rPr>
          <w:t>2</w:t>
        </w:r>
      </w:hyperlink>
      <w:r w:rsidR="004343D9" w:rsidRPr="00B64341">
        <w:tab/>
        <w:t>Definitions</w:t>
      </w:r>
    </w:p>
    <w:p w:rsidR="007031C8" w:rsidRPr="00B64341" w:rsidRDefault="002177E3" w:rsidP="00E248E8">
      <w:pPr>
        <w:pStyle w:val="Links"/>
      </w:pPr>
      <w:hyperlink w:anchor="_6.5.3_Valuing_rental" w:tooltip="Valuing losses from rental properties and/or shares/investments" w:history="1">
        <w:bookmarkStart w:id="1437" w:name="_Hlt219269578"/>
        <w:r w:rsidR="004343D9" w:rsidRPr="00B64341">
          <w:rPr>
            <w:rStyle w:val="Hyperlink"/>
          </w:rPr>
          <w:t>6.5.</w:t>
        </w:r>
        <w:bookmarkStart w:id="1438" w:name="_Hlt205709748"/>
        <w:bookmarkEnd w:id="1437"/>
        <w:r w:rsidR="004343D9" w:rsidRPr="00B64341">
          <w:rPr>
            <w:rStyle w:val="Hyperlink"/>
          </w:rPr>
          <w:t>3</w:t>
        </w:r>
        <w:bookmarkEnd w:id="1438"/>
      </w:hyperlink>
      <w:r w:rsidR="004343D9" w:rsidRPr="00B64341">
        <w:tab/>
        <w:t>Valuing losses from rental properties and/or shares/investments</w:t>
      </w:r>
    </w:p>
    <w:p w:rsidR="007031C8" w:rsidRPr="00B64341" w:rsidRDefault="002177E3" w:rsidP="00E248E8">
      <w:pPr>
        <w:pStyle w:val="Links"/>
      </w:pPr>
      <w:hyperlink w:anchor="_6.5.4_Self-declaration_and" w:tooltip="Self-declaration and compliance checks" w:history="1">
        <w:bookmarkStart w:id="1439" w:name="_Hlt205709753"/>
        <w:r w:rsidR="004343D9" w:rsidRPr="00B64341">
          <w:rPr>
            <w:rStyle w:val="Hyperlink"/>
          </w:rPr>
          <w:t>6.5.</w:t>
        </w:r>
        <w:bookmarkEnd w:id="1439"/>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40" w:name="_6.5.1_Effect_of"/>
      <w:bookmarkStart w:id="1441" w:name="_6.4.1_Effect_of_negative_gearing"/>
      <w:bookmarkStart w:id="1442" w:name="_Toc161552350"/>
      <w:bookmarkStart w:id="1443" w:name="_Toc234129473"/>
      <w:bookmarkStart w:id="1444" w:name="_Toc264368506"/>
      <w:bookmarkStart w:id="1445" w:name="_Toc418251940"/>
      <w:bookmarkEnd w:id="1440"/>
      <w:bookmarkEnd w:id="1441"/>
      <w:r w:rsidRPr="00B64341">
        <w:rPr>
          <w:lang w:val="en-AU"/>
        </w:rPr>
        <w:t>6.5.1</w:t>
      </w:r>
      <w:r w:rsidRPr="00B64341">
        <w:rPr>
          <w:lang w:val="en-AU"/>
        </w:rPr>
        <w:tab/>
        <w:t xml:space="preserve">Effect of </w:t>
      </w:r>
      <w:bookmarkEnd w:id="1442"/>
      <w:bookmarkEnd w:id="1443"/>
      <w:r w:rsidRPr="00B64341">
        <w:rPr>
          <w:lang w:val="en-AU"/>
        </w:rPr>
        <w:t>total net investment losses</w:t>
      </w:r>
      <w:bookmarkEnd w:id="1444"/>
      <w:bookmarkEnd w:id="1445"/>
    </w:p>
    <w:p w:rsidR="007031C8" w:rsidRPr="00B64341" w:rsidRDefault="004343D9" w:rsidP="00BD2CD2">
      <w:pPr>
        <w:rPr>
          <w:lang w:val="en-AU"/>
        </w:rPr>
      </w:pPr>
      <w:r w:rsidRPr="00B64341">
        <w:rPr>
          <w:lang w:val="en-AU"/>
        </w:rPr>
        <w:t>An appl</w:t>
      </w:r>
      <w:bookmarkStart w:id="1446" w:name="_Hlt215299224"/>
      <w:bookmarkStart w:id="1447" w:name="_Hlt215299225"/>
      <w:r w:rsidRPr="00B64341">
        <w:rPr>
          <w:lang w:val="en-AU"/>
        </w:rPr>
        <w:t>i</w:t>
      </w:r>
      <w:bookmarkEnd w:id="1446"/>
      <w:bookmarkEnd w:id="1447"/>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48" w:name="_6.5.2_Definitions"/>
      <w:bookmarkStart w:id="1449" w:name="_6.4.2_Definitions"/>
      <w:bookmarkStart w:id="1450" w:name="_Toc234129474"/>
      <w:bookmarkStart w:id="1451" w:name="_Toc264368507"/>
      <w:bookmarkStart w:id="1452" w:name="_Toc418251941"/>
      <w:bookmarkStart w:id="1453" w:name="_Toc161552351"/>
      <w:bookmarkEnd w:id="1448"/>
      <w:bookmarkEnd w:id="1449"/>
      <w:r w:rsidRPr="00B64341">
        <w:rPr>
          <w:lang w:val="en-AU"/>
        </w:rPr>
        <w:t>6.5.2</w:t>
      </w:r>
      <w:r w:rsidRPr="00B64341">
        <w:rPr>
          <w:lang w:val="en-AU"/>
        </w:rPr>
        <w:tab/>
        <w:t>Definitions</w:t>
      </w:r>
      <w:bookmarkEnd w:id="1450"/>
      <w:bookmarkEnd w:id="1451"/>
      <w:bookmarkEnd w:id="1452"/>
    </w:p>
    <w:p w:rsidR="007031C8" w:rsidRPr="00B64341" w:rsidRDefault="004343D9" w:rsidP="00227FBA">
      <w:pPr>
        <w:pStyle w:val="Heading4"/>
      </w:pPr>
      <w:bookmarkStart w:id="1454" w:name="_Toc234129475"/>
      <w:r w:rsidRPr="00B64341">
        <w:t>Rental property</w:t>
      </w:r>
      <w:bookmarkEnd w:id="1453"/>
      <w:bookmarkEnd w:id="1454"/>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55" w:name="_6.5.3_Valuing_rental"/>
      <w:bookmarkStart w:id="1456" w:name="_6.4.3_Valuing_rental_property_losse"/>
      <w:bookmarkStart w:id="1457" w:name="_Toc161552353"/>
      <w:bookmarkStart w:id="1458" w:name="_Toc234129477"/>
      <w:bookmarkStart w:id="1459" w:name="_Toc264368508"/>
      <w:bookmarkStart w:id="1460" w:name="_Toc418251942"/>
      <w:bookmarkEnd w:id="1455"/>
      <w:bookmarkEnd w:id="1456"/>
      <w:r w:rsidRPr="00B64341">
        <w:rPr>
          <w:lang w:val="en-AU"/>
        </w:rPr>
        <w:t>6.5.3</w:t>
      </w:r>
      <w:r w:rsidRPr="00B64341">
        <w:rPr>
          <w:lang w:val="en-AU"/>
        </w:rPr>
        <w:tab/>
        <w:t xml:space="preserve">Valuing </w:t>
      </w:r>
      <w:bookmarkStart w:id="1461" w:name="OLE_LINK18"/>
      <w:bookmarkStart w:id="1462" w:name="OLE_LINK19"/>
      <w:r w:rsidRPr="00B64341">
        <w:rPr>
          <w:lang w:val="en-AU"/>
        </w:rPr>
        <w:t>losses</w:t>
      </w:r>
      <w:bookmarkEnd w:id="1457"/>
      <w:r w:rsidRPr="00B64341">
        <w:rPr>
          <w:lang w:val="en-AU"/>
        </w:rPr>
        <w:t xml:space="preserve"> from rental properties and/or shares/investments</w:t>
      </w:r>
      <w:bookmarkEnd w:id="1458"/>
      <w:bookmarkEnd w:id="1459"/>
      <w:bookmarkEnd w:id="1460"/>
      <w:bookmarkEnd w:id="1461"/>
      <w:bookmarkEnd w:id="1462"/>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63" w:name="_6.5.4_Self-declaration_and"/>
      <w:bookmarkStart w:id="1464" w:name="_6.4.4_Self-declaration_and_complian"/>
      <w:bookmarkStart w:id="1465" w:name="_Toc161552354"/>
      <w:bookmarkStart w:id="1466" w:name="_Toc234129478"/>
      <w:bookmarkStart w:id="1467" w:name="_Toc264368509"/>
      <w:bookmarkStart w:id="1468" w:name="_Toc418251943"/>
      <w:bookmarkEnd w:id="1463"/>
      <w:bookmarkEnd w:id="1464"/>
      <w:r w:rsidRPr="00B64341">
        <w:rPr>
          <w:lang w:val="en-AU"/>
        </w:rPr>
        <w:t>6.5.4</w:t>
      </w:r>
      <w:r w:rsidRPr="00B64341">
        <w:rPr>
          <w:lang w:val="en-AU"/>
        </w:rPr>
        <w:tab/>
        <w:t>Self-declaration</w:t>
      </w:r>
      <w:bookmarkEnd w:id="1465"/>
      <w:r w:rsidRPr="00B64341">
        <w:rPr>
          <w:lang w:val="en-AU"/>
        </w:rPr>
        <w:t xml:space="preserve"> and compliance checks</w:t>
      </w:r>
      <w:bookmarkEnd w:id="1466"/>
      <w:bookmarkEnd w:id="1467"/>
      <w:bookmarkEnd w:id="1468"/>
    </w:p>
    <w:p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69" w:name="_6.5.6_Compliance"/>
      <w:bookmarkEnd w:id="1469"/>
    </w:p>
    <w:p w:rsidR="007031C8" w:rsidRPr="005E1ABB" w:rsidRDefault="004343D9" w:rsidP="002310DB">
      <w:pPr>
        <w:pStyle w:val="Heading2"/>
        <w:spacing w:before="120" w:after="120"/>
      </w:pPr>
      <w:bookmarkStart w:id="1470" w:name="_6.6_Fringe_benefits"/>
      <w:bookmarkStart w:id="1471" w:name="_6.5_Fringe_benefits"/>
      <w:bookmarkStart w:id="1472" w:name="_Toc161552356"/>
      <w:bookmarkStart w:id="1473" w:name="_Toc234129479"/>
      <w:bookmarkStart w:id="1474" w:name="_Toc264368510"/>
      <w:bookmarkStart w:id="1475" w:name="_Toc418251944"/>
      <w:bookmarkStart w:id="1476" w:name="_Toc469647187"/>
      <w:bookmarkEnd w:id="1470"/>
      <w:bookmarkEnd w:id="1471"/>
      <w:r w:rsidRPr="005E1ABB">
        <w:t>6.6</w:t>
      </w:r>
      <w:r w:rsidRPr="005E1ABB">
        <w:tab/>
        <w:t>Fringe benefits</w:t>
      </w:r>
      <w:bookmarkEnd w:id="1472"/>
      <w:bookmarkEnd w:id="1473"/>
      <w:bookmarkEnd w:id="1474"/>
      <w:bookmarkEnd w:id="1475"/>
      <w:bookmarkEnd w:id="1476"/>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2177E3" w:rsidP="00E248E8">
      <w:pPr>
        <w:pStyle w:val="Links"/>
      </w:pPr>
      <w:hyperlink w:anchor="_6.6.1_Definitions" w:tooltip="Definitions" w:history="1">
        <w:bookmarkStart w:id="1477" w:name="_Hlt205710270"/>
        <w:r w:rsidR="004343D9" w:rsidRPr="00B64341">
          <w:rPr>
            <w:rStyle w:val="Hyperlink"/>
          </w:rPr>
          <w:t>6.6.</w:t>
        </w:r>
        <w:bookmarkStart w:id="1478" w:name="_Hlt255553049"/>
        <w:bookmarkStart w:id="1479" w:name="_Hlt255553050"/>
        <w:bookmarkEnd w:id="1477"/>
        <w:r w:rsidR="004343D9" w:rsidRPr="00B64341">
          <w:rPr>
            <w:rStyle w:val="Hyperlink"/>
          </w:rPr>
          <w:t>1</w:t>
        </w:r>
        <w:bookmarkEnd w:id="1478"/>
        <w:bookmarkEnd w:id="1479"/>
      </w:hyperlink>
      <w:r w:rsidR="004343D9" w:rsidRPr="00B64341">
        <w:tab/>
        <w:t>Definitions</w:t>
      </w:r>
    </w:p>
    <w:p w:rsidR="007031C8" w:rsidRPr="00B64341" w:rsidRDefault="002177E3"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rsidR="007031C8" w:rsidRPr="00B64341" w:rsidRDefault="002177E3"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p>
    <w:p w:rsidR="007031C8" w:rsidRPr="00B64341" w:rsidRDefault="002177E3" w:rsidP="00E248E8">
      <w:pPr>
        <w:pStyle w:val="Links"/>
      </w:pPr>
      <w:hyperlink w:anchor="_6.6.4_First_$1,000" w:tooltip="Only fringe benefit amounts over $2,000 are counted" w:history="1">
        <w:bookmarkStart w:id="1480" w:name="_Hlt205710280"/>
        <w:r w:rsidR="004343D9" w:rsidRPr="00B64341">
          <w:rPr>
            <w:rStyle w:val="Hyperlink"/>
          </w:rPr>
          <w:t>6.6.</w:t>
        </w:r>
        <w:bookmarkEnd w:id="1480"/>
        <w:r w:rsidR="004343D9" w:rsidRPr="00B64341">
          <w:rPr>
            <w:rStyle w:val="Hyperlink"/>
          </w:rPr>
          <w:t>4</w:t>
        </w:r>
      </w:hyperlink>
      <w:r w:rsidR="004F3C7F" w:rsidRPr="00B64341">
        <w:tab/>
        <w:t>First $2</w:t>
      </w:r>
      <w:r w:rsidR="004343D9" w:rsidRPr="00B64341">
        <w:t>,000 of reportable fringe benefits exempt</w:t>
      </w:r>
    </w:p>
    <w:p w:rsidR="007031C8" w:rsidRPr="00B64341" w:rsidRDefault="002177E3"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rsidR="007031C8" w:rsidRDefault="002177E3" w:rsidP="00E248E8">
      <w:pPr>
        <w:pStyle w:val="Links"/>
      </w:pPr>
      <w:hyperlink w:anchor="_6.6.6_Ministers_of" w:tooltip="Ministers of religion" w:history="1">
        <w:bookmarkStart w:id="1481" w:name="_Hlt205710292"/>
        <w:bookmarkStart w:id="1482" w:name="_Hlt255553052"/>
        <w:r w:rsidR="004343D9" w:rsidRPr="00B64341">
          <w:rPr>
            <w:rStyle w:val="Hyperlink"/>
          </w:rPr>
          <w:t>6.6.</w:t>
        </w:r>
        <w:bookmarkEnd w:id="1481"/>
        <w:bookmarkEnd w:id="1482"/>
        <w:r w:rsidR="004343D9" w:rsidRPr="00B64341">
          <w:rPr>
            <w:rStyle w:val="Hyperlink"/>
          </w:rPr>
          <w:t>6</w:t>
        </w:r>
      </w:hyperlink>
      <w:r w:rsidR="000A2F0F" w:rsidRPr="00B64341">
        <w:tab/>
        <w:t>Ministers of religion</w:t>
      </w:r>
    </w:p>
    <w:p w:rsidR="00E07756" w:rsidRPr="00B64341" w:rsidRDefault="002177E3" w:rsidP="00E248E8">
      <w:pPr>
        <w:pStyle w:val="Links"/>
      </w:pPr>
      <w:hyperlink w:anchor="_6.6.7_Inclusion_of" w:tooltip="Inclusion of fringe benefits from ‘exempt’ and ‘non-exempt’ employers" w:history="1">
        <w:r w:rsidR="00E07756" w:rsidRPr="006C48AB">
          <w:rPr>
            <w:rStyle w:val="Hyperlink"/>
          </w:rPr>
          <w:t>6.6.7</w:t>
        </w:r>
      </w:hyperlink>
      <w:r w:rsidR="00E07756" w:rsidRPr="00E07756">
        <w:tab/>
        <w:t>Inclusion of fringe benefits from ‘exempt’ and ‘non-exempt’ employers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83" w:name="_6.6.1_Definitions"/>
      <w:bookmarkStart w:id="1484" w:name="_6.5.1_Definitions"/>
      <w:bookmarkStart w:id="1485" w:name="_Toc161552357"/>
      <w:bookmarkStart w:id="1486" w:name="_Toc234129480"/>
      <w:bookmarkStart w:id="1487" w:name="_Toc264368511"/>
      <w:bookmarkStart w:id="1488" w:name="_Toc418251945"/>
      <w:bookmarkEnd w:id="1483"/>
      <w:bookmarkEnd w:id="1484"/>
      <w:r w:rsidRPr="00B64341">
        <w:rPr>
          <w:lang w:val="en-AU"/>
        </w:rPr>
        <w:lastRenderedPageBreak/>
        <w:t>6.6.1</w:t>
      </w:r>
      <w:r w:rsidRPr="00B64341">
        <w:rPr>
          <w:lang w:val="en-AU"/>
        </w:rPr>
        <w:tab/>
      </w:r>
      <w:bookmarkEnd w:id="1485"/>
      <w:r w:rsidRPr="00B64341">
        <w:rPr>
          <w:lang w:val="en-AU"/>
        </w:rPr>
        <w:t>Definitions</w:t>
      </w:r>
      <w:bookmarkEnd w:id="1486"/>
      <w:bookmarkEnd w:id="1487"/>
      <w:bookmarkEnd w:id="1488"/>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6041FB" w:rsidRDefault="006041FB">
      <w:pPr>
        <w:spacing w:before="0" w:after="0"/>
        <w:rPr>
          <w:rFonts w:ascii="Georgia" w:hAnsi="Georgia"/>
          <w:color w:val="62B5CC"/>
          <w:sz w:val="28"/>
          <w:lang w:val="en-AU"/>
        </w:rPr>
      </w:pPr>
      <w:bookmarkStart w:id="1489" w:name="_6.6.2_Types_of"/>
      <w:bookmarkStart w:id="1490" w:name="_6.5.2_Types_of_benefits_to_be_inclu"/>
      <w:bookmarkStart w:id="1491" w:name="_Toc234129481"/>
      <w:bookmarkStart w:id="1492" w:name="_Toc264368512"/>
      <w:bookmarkStart w:id="1493" w:name="_Toc161552358"/>
      <w:bookmarkEnd w:id="1489"/>
      <w:bookmarkEnd w:id="1490"/>
    </w:p>
    <w:p w:rsidR="007031C8" w:rsidRPr="00B64341" w:rsidRDefault="004343D9" w:rsidP="002310DB">
      <w:pPr>
        <w:pStyle w:val="Heading3"/>
        <w:spacing w:before="120" w:after="120"/>
        <w:rPr>
          <w:lang w:val="en-AU"/>
        </w:rPr>
      </w:pPr>
      <w:bookmarkStart w:id="1494" w:name="_6.6.2_Types_of_1"/>
      <w:bookmarkStart w:id="1495" w:name="_Toc418251946"/>
      <w:bookmarkEnd w:id="1494"/>
      <w:r w:rsidRPr="00B64341">
        <w:rPr>
          <w:lang w:val="en-AU"/>
        </w:rPr>
        <w:t>6.6.2</w:t>
      </w:r>
      <w:r w:rsidRPr="00B64341">
        <w:rPr>
          <w:lang w:val="en-AU"/>
        </w:rPr>
        <w:tab/>
        <w:t>Types of benefits to be included</w:t>
      </w:r>
      <w:bookmarkEnd w:id="1491"/>
      <w:bookmarkEnd w:id="1492"/>
      <w:bookmarkEnd w:id="1495"/>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5" w:tooltip="Australian Taxation Office" w:history="1">
        <w:r w:rsidRPr="00B64341">
          <w:rPr>
            <w:rStyle w:val="Hyperlink"/>
            <w:rFonts w:cs="Arial"/>
            <w:lang w:val="en-AU"/>
          </w:rPr>
          <w:t>www</w:t>
        </w:r>
        <w:bookmarkStart w:id="1496" w:name="_Hlt205710303"/>
        <w:r w:rsidRPr="00B64341">
          <w:rPr>
            <w:rStyle w:val="Hyperlink"/>
            <w:rFonts w:cs="Arial"/>
            <w:lang w:val="en-AU"/>
          </w:rPr>
          <w:t>.</w:t>
        </w:r>
        <w:bookmarkEnd w:id="1496"/>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97" w:name="_6.6.3_Valuing_fringe"/>
      <w:bookmarkStart w:id="1498" w:name="_6.5.3_Valuing_fringe_benefits"/>
      <w:bookmarkStart w:id="1499" w:name="_Toc234129482"/>
      <w:bookmarkStart w:id="1500" w:name="_Toc264368513"/>
      <w:bookmarkStart w:id="1501" w:name="_Toc418251947"/>
      <w:bookmarkEnd w:id="1497"/>
      <w:bookmarkEnd w:id="1498"/>
      <w:r w:rsidRPr="00B64341">
        <w:rPr>
          <w:lang w:val="en-AU"/>
        </w:rPr>
        <w:t>6.6.3</w:t>
      </w:r>
      <w:r w:rsidRPr="00B64341">
        <w:rPr>
          <w:lang w:val="en-AU"/>
        </w:rPr>
        <w:tab/>
        <w:t>Valuing fringe benefits</w:t>
      </w:r>
      <w:bookmarkEnd w:id="1493"/>
      <w:bookmarkEnd w:id="1499"/>
      <w:bookmarkEnd w:id="1500"/>
      <w:bookmarkEnd w:id="1501"/>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2" w:name="_Hlt205710426"/>
        <w:r w:rsidRPr="00B64341">
          <w:rPr>
            <w:rStyle w:val="Hyperlink"/>
            <w:rFonts w:cs="Arial"/>
            <w:lang w:val="en-AU"/>
          </w:rPr>
          <w:t>x</w:t>
        </w:r>
        <w:bookmarkEnd w:id="1502"/>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3" w:name="_Hlt205710447"/>
        <w:r w:rsidRPr="00B64341">
          <w:rPr>
            <w:rStyle w:val="Hyperlink"/>
            <w:rFonts w:cs="Arial"/>
            <w:lang w:val="en-AU"/>
          </w:rPr>
          <w:t>a</w:t>
        </w:r>
        <w:bookmarkEnd w:id="1503"/>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C51DAE" w:rsidRPr="00C51DAE">
          <w:rPr>
            <w:rStyle w:val="Hyperlink"/>
            <w:lang w:val="en-AU"/>
          </w:rPr>
          <w:t>6.8</w:t>
        </w:r>
      </w:hyperlink>
      <w:r w:rsidRPr="001F39BD">
        <w:rPr>
          <w:lang w:val="en-AU"/>
        </w:rPr>
        <w:t>)</w:t>
      </w:r>
      <w:r w:rsidRPr="00B64341">
        <w:rPr>
          <w:lang w:val="en-AU"/>
        </w:rPr>
        <w:t xml:space="preserve">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504" w:name="_6.6.4_First_$1,000"/>
      <w:bookmarkStart w:id="1505" w:name="_6.5.4_First_$1,000_of_reportable_fr"/>
      <w:bookmarkStart w:id="1506" w:name="_Toc418251948"/>
      <w:bookmarkStart w:id="1507" w:name="_Toc161552359"/>
      <w:bookmarkStart w:id="1508" w:name="_Toc234129483"/>
      <w:bookmarkStart w:id="1509" w:name="_Toc264368514"/>
      <w:bookmarkEnd w:id="1504"/>
      <w:bookmarkEnd w:id="1505"/>
      <w:r w:rsidRPr="00B64341">
        <w:rPr>
          <w:lang w:val="en-AU"/>
        </w:rPr>
        <w:t>6.6.4</w:t>
      </w:r>
      <w:r w:rsidRPr="00B64341">
        <w:rPr>
          <w:lang w:val="en-AU"/>
        </w:rPr>
        <w:tab/>
      </w:r>
      <w:bookmarkEnd w:id="1506"/>
      <w:r w:rsidR="001B1C8C" w:rsidRPr="001B1C8C">
        <w:rPr>
          <w:lang w:val="en-AU"/>
        </w:rPr>
        <w:t xml:space="preserve"> </w:t>
      </w:r>
      <w:r w:rsidR="001B1C8C" w:rsidRPr="00B64341">
        <w:rPr>
          <w:lang w:val="en-AU"/>
        </w:rPr>
        <w:t>Only fringe benefit amounts over $2,000 are counted</w:t>
      </w:r>
    </w:p>
    <w:bookmarkEnd w:id="1507"/>
    <w:bookmarkEnd w:id="1508"/>
    <w:bookmarkEnd w:id="1509"/>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7031C8" w:rsidRPr="00B64341" w:rsidRDefault="004343D9" w:rsidP="002310DB">
      <w:pPr>
        <w:pStyle w:val="Heading3"/>
        <w:spacing w:before="120" w:after="120"/>
        <w:rPr>
          <w:lang w:val="en-AU"/>
        </w:rPr>
      </w:pPr>
      <w:bookmarkStart w:id="1510" w:name="_6.6.5_Overseas_fringe"/>
      <w:bookmarkStart w:id="1511" w:name="_6.5.5_Overseas_fringe_benefits"/>
      <w:bookmarkStart w:id="1512" w:name="_Toc161552361"/>
      <w:bookmarkStart w:id="1513" w:name="_Toc234129484"/>
      <w:bookmarkStart w:id="1514" w:name="_Toc264368515"/>
      <w:bookmarkStart w:id="1515" w:name="_Toc418251949"/>
      <w:bookmarkEnd w:id="1510"/>
      <w:bookmarkEnd w:id="1511"/>
      <w:r w:rsidRPr="00B64341">
        <w:rPr>
          <w:lang w:val="en-AU"/>
        </w:rPr>
        <w:t>6.6.5</w:t>
      </w:r>
      <w:r w:rsidRPr="00B64341">
        <w:rPr>
          <w:lang w:val="en-AU"/>
        </w:rPr>
        <w:tab/>
        <w:t>Overseas fringe benefits</w:t>
      </w:r>
      <w:bookmarkEnd w:id="1512"/>
      <w:bookmarkEnd w:id="1513"/>
      <w:bookmarkEnd w:id="1514"/>
      <w:bookmarkEnd w:id="1515"/>
    </w:p>
    <w:p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6" w:name="_6.6.6_Ministers_of"/>
      <w:bookmarkStart w:id="1517" w:name="_6.5.6_Ministers_of_religion"/>
      <w:bookmarkStart w:id="1518" w:name="_Toc161552363"/>
      <w:bookmarkStart w:id="1519" w:name="_Toc234129485"/>
      <w:bookmarkStart w:id="1520" w:name="_Toc264368516"/>
      <w:bookmarkStart w:id="1521" w:name="_Toc418251950"/>
      <w:bookmarkEnd w:id="1516"/>
      <w:bookmarkEnd w:id="1517"/>
      <w:r w:rsidRPr="00B64341">
        <w:rPr>
          <w:lang w:val="en-AU"/>
        </w:rPr>
        <w:t>6.6.6</w:t>
      </w:r>
      <w:r w:rsidRPr="00B64341">
        <w:rPr>
          <w:lang w:val="en-AU"/>
        </w:rPr>
        <w:tab/>
      </w:r>
      <w:bookmarkEnd w:id="1518"/>
      <w:r w:rsidRPr="00B64341">
        <w:rPr>
          <w:lang w:val="en-AU"/>
        </w:rPr>
        <w:t>Ministers of religion</w:t>
      </w:r>
      <w:bookmarkEnd w:id="1519"/>
      <w:bookmarkEnd w:id="1520"/>
      <w:bookmarkEnd w:id="1521"/>
    </w:p>
    <w:p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r w:rsidRPr="00B64341">
        <w:rPr>
          <w:lang w:val="en-AU"/>
        </w:rPr>
        <w:lastRenderedPageBreak/>
        <w:t>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E07756" w:rsidRDefault="00E07756" w:rsidP="00BD2CD2">
      <w:pPr>
        <w:rPr>
          <w:lang w:val="en-AU"/>
        </w:rPr>
      </w:pPr>
    </w:p>
    <w:p w:rsidR="00E07756" w:rsidRPr="00042E13" w:rsidRDefault="00E07756" w:rsidP="00042E13">
      <w:pPr>
        <w:pStyle w:val="Heading3"/>
        <w:spacing w:before="120" w:after="120"/>
        <w:rPr>
          <w:lang w:val="en-AU"/>
        </w:rPr>
      </w:pPr>
      <w:bookmarkStart w:id="1522" w:name="_6.6.7_Inclusion_of"/>
      <w:bookmarkEnd w:id="1522"/>
      <w:r w:rsidRPr="00042E13">
        <w:rPr>
          <w:lang w:val="en-AU"/>
        </w:rPr>
        <w:t>6.6.7</w:t>
      </w:r>
      <w:r w:rsidRPr="00042E13">
        <w:rPr>
          <w:lang w:val="en-AU"/>
        </w:rPr>
        <w:tab/>
        <w:t>Inclusion of fringe benefits from ‘exempt’ and ‘non-exempt’ employers</w:t>
      </w:r>
    </w:p>
    <w:p w:rsidR="00E07756" w:rsidRPr="00E07756" w:rsidRDefault="00E07756" w:rsidP="00E07756">
      <w:r w:rsidRPr="00E07756">
        <w:t>For the purposes of the Parental Income Test, an employer provided benefit is treated in the same manner that it would be under the Youth Allowance Parental Income Test</w:t>
      </w:r>
      <w:r w:rsidR="003135AC">
        <w:t>.</w:t>
      </w:r>
      <w:r w:rsidRPr="00E07756">
        <w:t xml:space="preserve"> </w:t>
      </w:r>
      <w:r w:rsidR="003135AC">
        <w:t xml:space="preserve"> T</w:t>
      </w:r>
      <w:r w:rsidRPr="00E07756">
        <w:t xml:space="preserve">his includes different treatment of benefits provided by Fringe Benefits Tax (FBT) ‘exempt’ employers (such as charities) and FBT non-exempt employers (such as for profit businesses).  For details refer to the Guide to Social Security Law, page </w:t>
      </w:r>
      <w:hyperlink r:id="rId56" w:tooltip="Dependent YA - Parental Income Test"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rsidR="007031C8" w:rsidRPr="00B64341" w:rsidRDefault="007031C8" w:rsidP="00BD2CD2">
      <w:pPr>
        <w:rPr>
          <w:lang w:val="en-AU"/>
        </w:rPr>
      </w:pPr>
    </w:p>
    <w:p w:rsidR="007031C8" w:rsidRPr="005E1ABB" w:rsidRDefault="004343D9" w:rsidP="002310DB">
      <w:pPr>
        <w:pStyle w:val="Heading2"/>
        <w:spacing w:before="120" w:after="120"/>
      </w:pPr>
      <w:bookmarkStart w:id="1523" w:name="_6.7_Reportable_Superannuation"/>
      <w:bookmarkStart w:id="1524" w:name="_Toc264368517"/>
      <w:bookmarkStart w:id="1525" w:name="_Toc418251951"/>
      <w:bookmarkStart w:id="1526" w:name="_Toc469647188"/>
      <w:bookmarkStart w:id="1527" w:name="_Toc234129486"/>
      <w:bookmarkEnd w:id="1523"/>
      <w:r w:rsidRPr="005E1ABB">
        <w:t>6.7</w:t>
      </w:r>
      <w:r w:rsidRPr="005E1ABB">
        <w:tab/>
        <w:t>Reportable Superannuation Contributions</w:t>
      </w:r>
      <w:bookmarkEnd w:id="1524"/>
      <w:bookmarkEnd w:id="1525"/>
      <w:bookmarkEnd w:id="1526"/>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2177E3"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2177E3"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2177E3"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28" w:name="_6.7.1__Definitions"/>
      <w:bookmarkStart w:id="1529" w:name="_Toc264368518"/>
      <w:bookmarkStart w:id="1530" w:name="_Toc418251952"/>
      <w:bookmarkEnd w:id="1528"/>
      <w:r w:rsidRPr="00B64341">
        <w:rPr>
          <w:lang w:val="en-AU"/>
        </w:rPr>
        <w:t xml:space="preserve">6.7.1 </w:t>
      </w:r>
      <w:r w:rsidRPr="00B64341">
        <w:rPr>
          <w:lang w:val="en-AU"/>
        </w:rPr>
        <w:tab/>
        <w:t>Definitions</w:t>
      </w:r>
      <w:bookmarkEnd w:id="1529"/>
      <w:bookmarkEnd w:id="1530"/>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reportable employer superannuation contributions paid at the discretion of the employee</w:t>
      </w:r>
      <w:r w:rsidR="00F120E0" w:rsidRPr="00D727A8">
        <w:rPr>
          <w:rFonts w:cs="Arial"/>
          <w:lang w:val="en-AU"/>
        </w:rPr>
        <w:t xml:space="preserve">; </w:t>
      </w:r>
      <w:r w:rsidRPr="00D727A8">
        <w:rPr>
          <w:rFonts w:cs="Arial"/>
          <w:lang w:val="en-AU"/>
        </w:rPr>
        <w:t xml:space="preserve">and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31" w:name="_6.7.2__Reportable"/>
      <w:bookmarkStart w:id="1532" w:name="_Toc264368519"/>
      <w:bookmarkStart w:id="1533" w:name="_Toc418251953"/>
      <w:bookmarkEnd w:id="1531"/>
      <w:r w:rsidRPr="00B64341">
        <w:rPr>
          <w:lang w:val="en-AU"/>
        </w:rPr>
        <w:t xml:space="preserve">6.7.2 </w:t>
      </w:r>
      <w:r w:rsidRPr="00B64341">
        <w:rPr>
          <w:lang w:val="en-AU"/>
        </w:rPr>
        <w:tab/>
        <w:t>Reportable employer superannuation contributions</w:t>
      </w:r>
      <w:bookmarkEnd w:id="1532"/>
      <w:bookmarkEnd w:id="1533"/>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34" w:name="_6.7.3__Self-employed"/>
      <w:bookmarkStart w:id="1535" w:name="_Toc264368520"/>
      <w:bookmarkStart w:id="1536" w:name="_Toc418251954"/>
      <w:bookmarkEnd w:id="1534"/>
      <w:r w:rsidRPr="00B64341">
        <w:rPr>
          <w:lang w:val="en-AU"/>
        </w:rPr>
        <w:t xml:space="preserve">6.7.3 </w:t>
      </w:r>
      <w:r w:rsidRPr="00B64341">
        <w:rPr>
          <w:lang w:val="en-AU"/>
        </w:rPr>
        <w:tab/>
        <w:t>Self-employed superannuation contributions</w:t>
      </w:r>
      <w:bookmarkEnd w:id="1535"/>
      <w:bookmarkEnd w:id="1536"/>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37" w:name="_6.7_Current_income"/>
      <w:bookmarkStart w:id="1538" w:name="_6.6_Current_income_assessment"/>
      <w:bookmarkStart w:id="1539" w:name="_6.8_Current_income"/>
      <w:bookmarkStart w:id="1540" w:name="_Toc161552364"/>
      <w:bookmarkStart w:id="1541" w:name="_Toc171153868"/>
      <w:bookmarkStart w:id="1542" w:name="_Toc264368521"/>
      <w:bookmarkStart w:id="1543" w:name="_Toc418251955"/>
      <w:bookmarkStart w:id="1544" w:name="_Toc469647189"/>
      <w:bookmarkEnd w:id="1537"/>
      <w:bookmarkEnd w:id="1538"/>
      <w:bookmarkEnd w:id="1539"/>
      <w:r w:rsidRPr="005E1ABB">
        <w:t>6.8</w:t>
      </w:r>
      <w:r w:rsidRPr="005E1ABB">
        <w:tab/>
        <w:t>Current income assessment</w:t>
      </w:r>
      <w:bookmarkEnd w:id="1527"/>
      <w:bookmarkEnd w:id="1540"/>
      <w:bookmarkEnd w:id="1541"/>
      <w:bookmarkEnd w:id="1542"/>
      <w:bookmarkEnd w:id="1543"/>
      <w:bookmarkEnd w:id="1544"/>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2177E3" w:rsidP="00E248E8">
      <w:pPr>
        <w:pStyle w:val="Links"/>
      </w:pPr>
      <w:hyperlink w:anchor="_6.7.1_Assessment_based" w:tooltip="Assessment based on current tax year" w:history="1">
        <w:bookmarkStart w:id="1545" w:name="_Hlt205710504"/>
        <w:r w:rsidR="004343D9" w:rsidRPr="00B64341">
          <w:rPr>
            <w:rStyle w:val="Hyperlink"/>
          </w:rPr>
          <w:t>6.8.</w:t>
        </w:r>
        <w:bookmarkEnd w:id="1545"/>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rsidR="007031C8" w:rsidRPr="00B64341" w:rsidRDefault="002177E3"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rsidR="007031C8" w:rsidRPr="00B64341" w:rsidRDefault="002177E3" w:rsidP="00E248E8">
      <w:pPr>
        <w:pStyle w:val="Links"/>
      </w:pPr>
      <w:hyperlink w:anchor="_6.7.3_Estimated_income" w:tooltip="Estimated income" w:history="1">
        <w:r w:rsidR="004343D9" w:rsidRPr="00B64341">
          <w:rPr>
            <w:rStyle w:val="Hyperlink"/>
          </w:rPr>
          <w:t>6.8.3</w:t>
        </w:r>
      </w:hyperlink>
      <w:r w:rsidR="004343D9" w:rsidRPr="00B64341">
        <w:tab/>
        <w:t>Estimated income</w:t>
      </w:r>
    </w:p>
    <w:p w:rsidR="007031C8" w:rsidRPr="00B64341" w:rsidRDefault="002177E3" w:rsidP="00E248E8">
      <w:pPr>
        <w:pStyle w:val="Links"/>
      </w:pPr>
      <w:hyperlink w:anchor="_6.7.4_Approval_of" w:tooltip="Approval of estimated income" w:history="1">
        <w:bookmarkStart w:id="1546" w:name="_Hlt205710528"/>
        <w:r w:rsidR="004343D9" w:rsidRPr="00B64341">
          <w:rPr>
            <w:rStyle w:val="Hyperlink"/>
          </w:rPr>
          <w:t>6.8.</w:t>
        </w:r>
        <w:bookmarkEnd w:id="1546"/>
        <w:r w:rsidR="004343D9" w:rsidRPr="00B64341">
          <w:rPr>
            <w:rStyle w:val="Hyperlink"/>
          </w:rPr>
          <w:t>4</w:t>
        </w:r>
      </w:hyperlink>
      <w:r w:rsidR="004343D9" w:rsidRPr="00B64341">
        <w:tab/>
        <w:t>Approval of estimated income</w:t>
      </w:r>
    </w:p>
    <w:p w:rsidR="007031C8" w:rsidRPr="00B64341" w:rsidRDefault="002177E3"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47" w:name="_6.7.1_Assessment_based"/>
      <w:bookmarkStart w:id="1548" w:name="_6.6.1_Assessment_based_on_current_t"/>
      <w:bookmarkStart w:id="1549" w:name="_Toc161552365"/>
      <w:bookmarkStart w:id="1550" w:name="_Toc234129487"/>
      <w:bookmarkStart w:id="1551" w:name="_Toc264368522"/>
      <w:bookmarkStart w:id="1552" w:name="_Toc418251956"/>
      <w:bookmarkEnd w:id="1547"/>
      <w:bookmarkEnd w:id="1548"/>
      <w:r w:rsidRPr="00B64341">
        <w:rPr>
          <w:lang w:val="en-AU"/>
        </w:rPr>
        <w:lastRenderedPageBreak/>
        <w:t>6.8.1</w:t>
      </w:r>
      <w:r w:rsidRPr="00B64341">
        <w:rPr>
          <w:lang w:val="en-AU"/>
        </w:rPr>
        <w:tab/>
        <w:t>Assessment based on current tax year</w:t>
      </w:r>
      <w:bookmarkEnd w:id="1549"/>
      <w:bookmarkEnd w:id="1550"/>
      <w:bookmarkEnd w:id="1551"/>
      <w:bookmarkEnd w:id="1552"/>
    </w:p>
    <w:p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53" w:name="_Hlt205710550"/>
        <w:r w:rsidRPr="00B64341">
          <w:rPr>
            <w:rStyle w:val="Hyperlink"/>
            <w:rFonts w:cs="Arial"/>
            <w:lang w:val="en-AU"/>
          </w:rPr>
          <w:t>t</w:t>
        </w:r>
        <w:bookmarkEnd w:id="1553"/>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applicant and their </w:t>
      </w:r>
      <w:hyperlink w:anchor="Partner" w:tooltip="partner" w:history="1">
        <w:r w:rsidR="00642DDD" w:rsidRPr="00D727A8">
          <w:rPr>
            <w:rStyle w:val="Hyperlink"/>
            <w:rFonts w:cs="Arial"/>
            <w:lang w:val="en-AU"/>
          </w:rPr>
          <w:t>partner</w:t>
        </w:r>
      </w:hyperlink>
      <w:r w:rsidRPr="00D727A8">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D727A8">
          <w:rPr>
            <w:rStyle w:val="Hyperlink"/>
            <w:rFonts w:cs="Arial"/>
            <w:lang w:val="en-AU"/>
          </w:rPr>
          <w:t>6.8.2</w:t>
        </w:r>
      </w:hyperlink>
      <w:r w:rsidRPr="00D727A8">
        <w:rPr>
          <w:rFonts w:cs="Arial"/>
          <w:lang w:val="en-AU"/>
        </w:rPr>
        <w:t>)</w:t>
      </w:r>
      <w:r w:rsidR="00F120E0" w:rsidRPr="00D727A8">
        <w:rPr>
          <w:rFonts w:cs="Arial"/>
          <w:lang w:val="en-AU"/>
        </w:rPr>
        <w:t>;</w:t>
      </w:r>
      <w:r w:rsidRPr="00D727A8">
        <w:rPr>
          <w:rFonts w:cs="Arial"/>
          <w:b/>
          <w:lang w:val="en-AU"/>
        </w:rPr>
        <w:t xml:space="preserve"> </w:t>
      </w:r>
      <w:r w:rsidRPr="00D727A8">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54" w:name="_Hlt205710588"/>
        <w:r w:rsidRPr="00B64341">
          <w:rPr>
            <w:rStyle w:val="Hyperlink"/>
            <w:rFonts w:cs="Arial"/>
            <w:lang w:val="en-AU"/>
          </w:rPr>
          <w:t>x</w:t>
        </w:r>
        <w:bookmarkEnd w:id="1554"/>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55" w:name="_Hlt205710614"/>
        <w:r w:rsidRPr="00B64341">
          <w:rPr>
            <w:rStyle w:val="Hyperlink"/>
            <w:rFonts w:cs="Arial"/>
            <w:lang w:val="en-AU"/>
          </w:rPr>
          <w:t>8.</w:t>
        </w:r>
        <w:bookmarkEnd w:id="1555"/>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56" w:name="_6.7.2_Parental_current"/>
      <w:bookmarkStart w:id="1557" w:name="_6.6.2_Current_tax_year_assessment_("/>
      <w:bookmarkStart w:id="1558" w:name="_Toc161552366"/>
      <w:bookmarkStart w:id="1559" w:name="_Toc234129488"/>
      <w:bookmarkStart w:id="1560" w:name="_Toc264368523"/>
      <w:bookmarkStart w:id="1561" w:name="_Toc418251957"/>
      <w:bookmarkEnd w:id="1556"/>
      <w:bookmarkEnd w:id="1557"/>
      <w:r w:rsidRPr="00B64341">
        <w:rPr>
          <w:lang w:val="en-AU"/>
        </w:rPr>
        <w:t>6.8.2</w:t>
      </w:r>
      <w:r w:rsidRPr="00B64341">
        <w:rPr>
          <w:lang w:val="en-AU"/>
        </w:rPr>
        <w:tab/>
        <w:t>Current tax year assessment (fall in income</w:t>
      </w:r>
      <w:bookmarkEnd w:id="1558"/>
      <w:r w:rsidRPr="00B64341">
        <w:rPr>
          <w:lang w:val="en-AU"/>
        </w:rPr>
        <w:t>)</w:t>
      </w:r>
      <w:bookmarkEnd w:id="1559"/>
      <w:bookmarkEnd w:id="1560"/>
      <w:bookmarkEnd w:id="1561"/>
    </w:p>
    <w:p w:rsidR="007031C8" w:rsidRPr="00B64341" w:rsidRDefault="002177E3"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rsidR="00D727A8" w:rsidRDefault="00D727A8" w:rsidP="009E659B">
      <w:pPr>
        <w:pStyle w:val="BulletLast"/>
        <w:tabs>
          <w:tab w:val="clear" w:pos="360"/>
          <w:tab w:val="num" w:pos="567"/>
          <w:tab w:val="left" w:pos="1134"/>
        </w:tabs>
        <w:spacing w:after="120"/>
        <w:ind w:left="567" w:hanging="567"/>
        <w:rPr>
          <w:rFonts w:cs="Arial"/>
          <w:lang w:val="en-AU"/>
        </w:rPr>
      </w:pPr>
      <w:r w:rsidRPr="00D727A8">
        <w:rPr>
          <w:rFonts w:cs="Arial"/>
          <w:lang w:val="en-AU"/>
        </w:rPr>
        <w:t xml:space="preserve">the drop in parental income is substantial (see </w:t>
      </w:r>
      <w:r w:rsidRPr="00081B05">
        <w:rPr>
          <w:rFonts w:cs="Arial"/>
          <w:lang w:val="en-AU"/>
        </w:rPr>
        <w:t>Definition of substantial fall in income</w:t>
      </w:r>
      <w:r w:rsidRPr="00D727A8">
        <w:rPr>
          <w:rFonts w:cs="Arial"/>
          <w:lang w:val="en-AU"/>
        </w:rPr>
        <w:t>, below); and</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62" w:name="_Toc161552367"/>
      <w:bookmarkStart w:id="1563" w:name="_Toc234129489"/>
      <w:r w:rsidRPr="00B64341">
        <w:t xml:space="preserve">6.8.2.1 </w:t>
      </w:r>
      <w:r w:rsidR="00EA4F66" w:rsidRPr="00B64341">
        <w:tab/>
      </w:r>
      <w:r w:rsidR="004343D9" w:rsidRPr="00B64341">
        <w:t>Circumstances in which a current tax year assessment can be approved</w:t>
      </w:r>
      <w:bookmarkEnd w:id="1562"/>
      <w:bookmarkEnd w:id="1563"/>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64" w:name="_Toc161552368"/>
      <w:bookmarkStart w:id="1565" w:name="_Toc234129490"/>
      <w:r w:rsidRPr="00B64341">
        <w:t xml:space="preserve">6.8.2.2 </w:t>
      </w:r>
      <w:r w:rsidR="00EA4F66" w:rsidRPr="00B64341">
        <w:tab/>
      </w:r>
      <w:r w:rsidR="004343D9" w:rsidRPr="00B64341">
        <w:t>Definition of substantial fall in income</w:t>
      </w:r>
      <w:bookmarkEnd w:id="1564"/>
      <w:bookmarkEnd w:id="1565"/>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00E07873" w:rsidRPr="006041FB">
              <w:rPr>
                <w:rFonts w:ascii="Arial" w:hAnsi="Arial"/>
                <w:b/>
                <w:sz w:val="20"/>
                <w:lang w:val="en-AU"/>
              </w:rPr>
              <w:t xml:space="preserve"> </w:t>
            </w:r>
            <w:r w:rsidRPr="006041FB">
              <w:rPr>
                <w:rFonts w:ascii="Arial" w:hAnsi="Arial"/>
                <w:b/>
                <w:sz w:val="20"/>
                <w:lang w:val="en-AU"/>
              </w:rPr>
              <w:t>: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66" w:name="_Toc161552369"/>
      <w:bookmarkStart w:id="1567" w:name="_Toc234129491"/>
      <w:r w:rsidRPr="00B64341">
        <w:t xml:space="preserve">6.8.2.3 </w:t>
      </w:r>
      <w:r w:rsidR="00EA4F66" w:rsidRPr="00B64341">
        <w:tab/>
      </w:r>
      <w:r w:rsidR="004343D9" w:rsidRPr="00B64341">
        <w:t>Duration of fall in income</w:t>
      </w:r>
      <w:bookmarkEnd w:id="1566"/>
      <w:bookmarkEnd w:id="1567"/>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w:t>
      </w:r>
      <w:r w:rsidRPr="00B64341">
        <w:rPr>
          <w:lang w:val="en-AU"/>
        </w:rPr>
        <w:lastRenderedPageBreak/>
        <w:t>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68" w:name="_Toc161552370"/>
      <w:bookmarkStart w:id="1569" w:name="_Toc234129492"/>
      <w:r w:rsidRPr="00B64341">
        <w:t xml:space="preserve">6.8.2.4 </w:t>
      </w:r>
      <w:r w:rsidR="00EA4F66" w:rsidRPr="00B64341">
        <w:tab/>
      </w:r>
      <w:r w:rsidR="004343D9" w:rsidRPr="00B64341">
        <w:t>Date of effect</w:t>
      </w:r>
      <w:bookmarkEnd w:id="1568"/>
      <w:bookmarkEnd w:id="1569"/>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70" w:name="_6.7.3_Estimated_income"/>
      <w:bookmarkStart w:id="1571" w:name="_6.6.3_Estimated_income"/>
      <w:bookmarkStart w:id="1572" w:name="_Toc161552371"/>
      <w:bookmarkStart w:id="1573" w:name="_Toc234129493"/>
      <w:bookmarkStart w:id="1574" w:name="_Toc418251958"/>
      <w:bookmarkEnd w:id="1570"/>
      <w:bookmarkEnd w:id="1571"/>
      <w:r w:rsidRPr="00B64341">
        <w:rPr>
          <w:lang w:val="en-AU"/>
        </w:rPr>
        <w:lastRenderedPageBreak/>
        <w:t>6.8.3</w:t>
      </w:r>
      <w:r w:rsidRPr="00B64341">
        <w:rPr>
          <w:lang w:val="en-AU"/>
        </w:rPr>
        <w:tab/>
        <w:t>Estimated income</w:t>
      </w:r>
      <w:bookmarkEnd w:id="1572"/>
      <w:bookmarkEnd w:id="1573"/>
      <w:bookmarkEnd w:id="1574"/>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D727A8" w:rsidRDefault="00F120E0" w:rsidP="00042E13">
      <w:pPr>
        <w:pStyle w:val="Bullet"/>
        <w:tabs>
          <w:tab w:val="clear" w:pos="360"/>
          <w:tab w:val="num" w:pos="567"/>
          <w:tab w:val="left" w:pos="1134"/>
        </w:tabs>
        <w:spacing w:after="120"/>
        <w:ind w:left="567" w:hanging="567"/>
        <w:rPr>
          <w:rFonts w:cs="Arial"/>
          <w:lang w:val="en-AU"/>
        </w:rPr>
      </w:pPr>
      <w:r w:rsidRPr="00D727A8">
        <w:rPr>
          <w:rFonts w:cs="Arial"/>
          <w:lang w:val="en-AU"/>
        </w:rPr>
        <w:t>the parental income for the current tax year (i.e. the tax year ending in the year for which benefits are sought);</w:t>
      </w:r>
      <w:r w:rsidR="00D727A8" w:rsidRPr="00D727A8">
        <w:rPr>
          <w:rFonts w:cs="Arial"/>
          <w:lang w:val="en-AU"/>
        </w:rPr>
        <w:t xml:space="preserve"> </w:t>
      </w:r>
      <w:r w:rsidRPr="00D727A8">
        <w:rPr>
          <w:rFonts w:cs="Arial"/>
          <w:lang w:val="en-AU"/>
        </w:rPr>
        <w:t>or</w:t>
      </w:r>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75" w:name="_6.7.4_Approval_of"/>
      <w:bookmarkStart w:id="1576" w:name="_6.6.4_Approval_of_estimated_income"/>
      <w:bookmarkStart w:id="1577" w:name="_Toc161552372"/>
      <w:bookmarkStart w:id="1578" w:name="_Toc234129494"/>
      <w:bookmarkStart w:id="1579" w:name="_Toc264368525"/>
      <w:bookmarkStart w:id="1580" w:name="_Toc418251959"/>
      <w:bookmarkEnd w:id="1575"/>
      <w:bookmarkEnd w:id="1576"/>
      <w:r w:rsidRPr="00B64341">
        <w:rPr>
          <w:lang w:val="en-AU"/>
        </w:rPr>
        <w:t>6.8.4</w:t>
      </w:r>
      <w:r w:rsidRPr="00B64341">
        <w:rPr>
          <w:lang w:val="en-AU"/>
        </w:rPr>
        <w:tab/>
        <w:t>Approval of estimated income</w:t>
      </w:r>
      <w:bookmarkEnd w:id="1577"/>
      <w:bookmarkEnd w:id="1578"/>
      <w:bookmarkEnd w:id="1579"/>
      <w:bookmarkEnd w:id="1580"/>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1" w:name="_Hlt205712785"/>
        <w:r w:rsidRPr="00B64341">
          <w:rPr>
            <w:rStyle w:val="Hyperlink"/>
            <w:rFonts w:cs="Arial"/>
            <w:lang w:val="en-AU"/>
          </w:rPr>
          <w:t>e</w:t>
        </w:r>
        <w:bookmarkEnd w:id="1581"/>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82" w:name="_6.7.5_Reverse_current"/>
      <w:bookmarkStart w:id="1583" w:name="_6.6.5_Reverse_current_income_(incre"/>
      <w:bookmarkStart w:id="1584" w:name="_Toc161552373"/>
      <w:bookmarkStart w:id="1585" w:name="_Toc234129495"/>
      <w:bookmarkStart w:id="1586" w:name="_Toc264368526"/>
      <w:bookmarkStart w:id="1587" w:name="_Toc418251960"/>
      <w:bookmarkEnd w:id="1582"/>
      <w:bookmarkEnd w:id="1583"/>
      <w:r w:rsidRPr="00B64341">
        <w:rPr>
          <w:lang w:val="en-AU"/>
        </w:rPr>
        <w:t>6.8.5</w:t>
      </w:r>
      <w:r w:rsidRPr="00B64341">
        <w:rPr>
          <w:lang w:val="en-AU"/>
        </w:rPr>
        <w:tab/>
        <w:t>Reverse current income (increase in income)</w:t>
      </w:r>
      <w:bookmarkEnd w:id="1584"/>
      <w:bookmarkEnd w:id="1585"/>
      <w:bookmarkEnd w:id="1586"/>
      <w:bookmarkEnd w:id="1587"/>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 xml:space="preserve">This assessment is applied where the parental income for the current tax year is more than </w:t>
      </w:r>
      <w:r w:rsidR="0057740E">
        <w:rPr>
          <w:lang w:val="en-AU"/>
        </w:rPr>
        <w:t>1</w:t>
      </w:r>
      <w:r w:rsidRPr="00B64341">
        <w:rPr>
          <w:lang w:val="en-AU"/>
        </w:rPr>
        <w:t>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88" w:name="_Hlt205712819"/>
        <w:r w:rsidRPr="00B64341">
          <w:rPr>
            <w:rStyle w:val="Hyperlink"/>
            <w:rFonts w:cs="Arial"/>
            <w:lang w:val="en-AU"/>
          </w:rPr>
          <w:t>a</w:t>
        </w:r>
        <w:bookmarkEnd w:id="1588"/>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89" w:name="_Hlt205712845"/>
        <w:r w:rsidRPr="00B64341">
          <w:rPr>
            <w:rStyle w:val="Hyperlink"/>
            <w:rFonts w:cs="Arial"/>
            <w:lang w:val="en-AU"/>
          </w:rPr>
          <w:t>3</w:t>
        </w:r>
        <w:bookmarkEnd w:id="1589"/>
        <w:r w:rsidRPr="00B64341">
          <w:rPr>
            <w:rStyle w:val="Hyperlink"/>
            <w:rFonts w:cs="Arial"/>
            <w:lang w:val="en-AU"/>
          </w:rPr>
          <w:t>.2</w:t>
        </w:r>
      </w:hyperlink>
      <w:r w:rsidRPr="00B64341">
        <w:rPr>
          <w:lang w:val="en-AU"/>
        </w:rPr>
        <w:t xml:space="preserve">), the income for the current tax year must also be more than </w:t>
      </w:r>
      <w:r w:rsidR="0057740E">
        <w:rPr>
          <w:lang w:val="en-AU"/>
        </w:rPr>
        <w:t>1</w:t>
      </w:r>
      <w:r w:rsidRPr="00B64341">
        <w:rPr>
          <w:lang w:val="en-AU"/>
        </w:rPr>
        <w:t>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590" w:name="_Hlt205712862"/>
        <w:r w:rsidRPr="00B64341">
          <w:rPr>
            <w:rStyle w:val="Hyperlink"/>
            <w:rFonts w:cs="Arial"/>
            <w:lang w:val="en-AU"/>
          </w:rPr>
          <w:t>t</w:t>
        </w:r>
        <w:bookmarkEnd w:id="1590"/>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91" w:name="_6.7_Current_AIC_Scheme_income_limit"/>
      <w:bookmarkStart w:id="1592" w:name="_6.7_Current_AIC"/>
      <w:bookmarkStart w:id="1593" w:name="_Toc161552374"/>
      <w:bookmarkStart w:id="1594" w:name="_Toc234129496"/>
      <w:bookmarkStart w:id="1595" w:name="_Toc264368527"/>
      <w:bookmarkStart w:id="1596" w:name="_Toc418251961"/>
      <w:bookmarkStart w:id="1597" w:name="_Toc469647190"/>
      <w:bookmarkEnd w:id="1591"/>
      <w:bookmarkEnd w:id="1592"/>
      <w:r w:rsidRPr="005E1ABB">
        <w:t>6.9</w:t>
      </w:r>
      <w:r w:rsidRPr="005E1ABB">
        <w:tab/>
        <w:t>AIC Scheme income limits</w:t>
      </w:r>
      <w:bookmarkEnd w:id="1593"/>
      <w:bookmarkEnd w:id="1594"/>
      <w:bookmarkEnd w:id="1595"/>
      <w:bookmarkEnd w:id="1596"/>
      <w:bookmarkEnd w:id="1597"/>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7"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2177E3"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rsidR="00945FB4" w:rsidRPr="00945FB4" w:rsidRDefault="002177E3" w:rsidP="00E248E8">
      <w:pPr>
        <w:pStyle w:val="Links"/>
      </w:pPr>
      <w:hyperlink w:anchor="_6.9.2_Upper_Income" w:tooltip="Upper Income Limit"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98" w:name="_6.8.1_Parental_Income"/>
      <w:bookmarkStart w:id="1599" w:name="_6.7.1_Parental_Income_Free_Area"/>
      <w:bookmarkStart w:id="1600" w:name="_6.9.1_Parental_Income"/>
      <w:bookmarkStart w:id="1601" w:name="_Toc161552375"/>
      <w:bookmarkStart w:id="1602" w:name="_Toc234129497"/>
      <w:bookmarkStart w:id="1603" w:name="_Toc264368528"/>
      <w:bookmarkStart w:id="1604" w:name="_Toc418251962"/>
      <w:bookmarkEnd w:id="1598"/>
      <w:bookmarkEnd w:id="1599"/>
      <w:bookmarkEnd w:id="1600"/>
      <w:r w:rsidRPr="00B64341">
        <w:rPr>
          <w:lang w:val="en-AU"/>
        </w:rPr>
        <w:t>6.9.1</w:t>
      </w:r>
      <w:r w:rsidRPr="00B64341">
        <w:rPr>
          <w:lang w:val="en-AU"/>
        </w:rPr>
        <w:tab/>
        <w:t>Parental Income Free Area</w:t>
      </w:r>
      <w:bookmarkEnd w:id="1601"/>
      <w:bookmarkEnd w:id="1602"/>
      <w:bookmarkEnd w:id="1603"/>
      <w:r w:rsidRPr="00B64341">
        <w:rPr>
          <w:lang w:val="en-AU"/>
        </w:rPr>
        <w:t xml:space="preserve"> (PIFA)</w:t>
      </w:r>
      <w:bookmarkEnd w:id="1604"/>
    </w:p>
    <w:p w:rsidR="00945FB4" w:rsidRPr="00945FB4" w:rsidRDefault="00216524" w:rsidP="00945FB4">
      <w:pPr>
        <w:pStyle w:val="Bullet"/>
        <w:numPr>
          <w:ilvl w:val="0"/>
          <w:numId w:val="0"/>
        </w:numPr>
        <w:tabs>
          <w:tab w:val="left" w:pos="1134"/>
        </w:tabs>
        <w:spacing w:before="100" w:after="100"/>
        <w:rPr>
          <w:rFonts w:cs="Arial"/>
          <w:lang w:val="en-AU"/>
        </w:rPr>
      </w:pPr>
      <w:bookmarkStart w:id="1605" w:name="_Toc161552376"/>
      <w:bookmarkStart w:id="1606" w:name="_Toc234129498"/>
      <w:bookmarkStart w:id="1607"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608" w:name="_6.8.2_Upper_Income"/>
      <w:bookmarkStart w:id="1609" w:name="_6.7.2_Upper_Income_Limit"/>
      <w:bookmarkEnd w:id="1608"/>
      <w:bookmarkEnd w:id="1609"/>
    </w:p>
    <w:p w:rsidR="00BD5F01" w:rsidRPr="00B64341" w:rsidRDefault="004343D9" w:rsidP="002310DB">
      <w:pPr>
        <w:pStyle w:val="Heading3"/>
        <w:spacing w:before="120" w:after="120"/>
        <w:rPr>
          <w:lang w:val="en-AU"/>
        </w:rPr>
      </w:pPr>
      <w:bookmarkStart w:id="1610" w:name="_6.9.2_Upper_Income"/>
      <w:bookmarkStart w:id="1611" w:name="_Toc418251963"/>
      <w:bookmarkEnd w:id="1610"/>
      <w:r w:rsidRPr="00B64341">
        <w:rPr>
          <w:lang w:val="en-AU"/>
        </w:rPr>
        <w:t>6.9.2</w:t>
      </w:r>
      <w:r w:rsidRPr="00B64341">
        <w:rPr>
          <w:lang w:val="en-AU"/>
        </w:rPr>
        <w:tab/>
        <w:t>Upper Income Limit</w:t>
      </w:r>
      <w:bookmarkEnd w:id="1605"/>
      <w:bookmarkEnd w:id="1606"/>
      <w:bookmarkEnd w:id="1607"/>
      <w:bookmarkEnd w:id="1611"/>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tooltip="Upper Income Limit"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D727A8" w:rsidRDefault="00D727A8" w:rsidP="00945FB4">
      <w:pPr>
        <w:pStyle w:val="Heading2"/>
      </w:pPr>
      <w:bookmarkStart w:id="1612" w:name="_6.8.3_Effect_of"/>
      <w:bookmarkStart w:id="1613" w:name="_6.8_Waiver_of_the_Parental_Income_T"/>
      <w:bookmarkStart w:id="1614" w:name="_6.8_Waiver_of"/>
      <w:bookmarkStart w:id="1615" w:name="_6.10_Waiver_of"/>
      <w:bookmarkStart w:id="1616" w:name="_6.10_Waiver_of_1"/>
      <w:bookmarkStart w:id="1617" w:name="_Toc234129500"/>
      <w:bookmarkStart w:id="1618" w:name="_Toc264368531"/>
      <w:bookmarkStart w:id="1619" w:name="_Toc418251964"/>
      <w:bookmarkStart w:id="1620" w:name="_Toc469647191"/>
      <w:bookmarkStart w:id="1621" w:name="_Toc161552378"/>
      <w:bookmarkEnd w:id="1612"/>
      <w:bookmarkEnd w:id="1613"/>
      <w:bookmarkEnd w:id="1614"/>
      <w:bookmarkEnd w:id="1615"/>
      <w:bookmarkEnd w:id="1616"/>
    </w:p>
    <w:p w:rsidR="007031C8" w:rsidRPr="005E1ABB" w:rsidRDefault="004343D9" w:rsidP="00945FB4">
      <w:pPr>
        <w:pStyle w:val="Heading2"/>
      </w:pPr>
      <w:r w:rsidRPr="005E1ABB">
        <w:t>6.10</w:t>
      </w:r>
      <w:r w:rsidRPr="005E1ABB">
        <w:tab/>
        <w:t>Waiver of the Parental Income Test</w:t>
      </w:r>
      <w:bookmarkEnd w:id="1617"/>
      <w:bookmarkEnd w:id="1618"/>
      <w:bookmarkEnd w:id="1619"/>
      <w:bookmarkEnd w:id="1620"/>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2177E3" w:rsidP="00E248E8">
      <w:pPr>
        <w:pStyle w:val="Links"/>
      </w:pPr>
      <w:hyperlink w:anchor="_6.8.1_Reasons_for" w:tooltip="Reasons for waiver" w:history="1">
        <w:r w:rsidR="004343D9" w:rsidRPr="00B64341">
          <w:rPr>
            <w:rStyle w:val="Hyperlink"/>
          </w:rPr>
          <w:t>6.</w:t>
        </w:r>
        <w:bookmarkStart w:id="1622" w:name="_Hlt205712952"/>
        <w:bookmarkStart w:id="1623" w:name="_Hlt205712982"/>
        <w:r w:rsidR="004343D9" w:rsidRPr="00B64341">
          <w:rPr>
            <w:rStyle w:val="Hyperlink"/>
          </w:rPr>
          <w:t>10.</w:t>
        </w:r>
        <w:bookmarkEnd w:id="1622"/>
        <w:bookmarkEnd w:id="1623"/>
        <w:r w:rsidR="004343D9" w:rsidRPr="00B64341">
          <w:rPr>
            <w:rStyle w:val="Hyperlink"/>
          </w:rPr>
          <w:t>1</w:t>
        </w:r>
      </w:hyperlink>
      <w:r w:rsidR="004343D9" w:rsidRPr="00B64341">
        <w:tab/>
        <w:t>Reasons for waiver</w:t>
      </w:r>
    </w:p>
    <w:p w:rsidR="007031C8" w:rsidRPr="00B64341" w:rsidRDefault="002177E3" w:rsidP="00E248E8">
      <w:pPr>
        <w:pStyle w:val="Links"/>
      </w:pPr>
      <w:hyperlink w:anchor="_6.8.2_Special_assessment" w:tooltip="Special assessment" w:history="1">
        <w:r w:rsidR="004343D9" w:rsidRPr="00B64341">
          <w:rPr>
            <w:rStyle w:val="Hyperlink"/>
          </w:rPr>
          <w:t>6.</w:t>
        </w:r>
        <w:bookmarkStart w:id="1624" w:name="_Hlt205712986"/>
        <w:bookmarkStart w:id="1625" w:name="_Hlt205713020"/>
        <w:r w:rsidR="004343D9" w:rsidRPr="00B64341">
          <w:rPr>
            <w:rStyle w:val="Hyperlink"/>
          </w:rPr>
          <w:t>10.</w:t>
        </w:r>
        <w:bookmarkEnd w:id="1624"/>
        <w:bookmarkEnd w:id="162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26" w:name="_Hlt205713024"/>
        <w:r w:rsidR="004343D9" w:rsidRPr="00B64341">
          <w:rPr>
            <w:rStyle w:val="Hyperlink"/>
          </w:rPr>
          <w:t>s</w:t>
        </w:r>
        <w:bookmarkEnd w:id="1626"/>
        <w:r w:rsidR="004343D9" w:rsidRPr="00B64341">
          <w:rPr>
            <w:rStyle w:val="Hyperlink"/>
          </w:rPr>
          <w:t>ment</w:t>
        </w:r>
      </w:hyperlink>
    </w:p>
    <w:p w:rsidR="007031C8" w:rsidRPr="00B64341" w:rsidRDefault="002177E3" w:rsidP="00E248E8">
      <w:pPr>
        <w:pStyle w:val="Links"/>
      </w:pPr>
      <w:hyperlink w:anchor="_6.8.3_Duration_of" w:tooltip="Duration of special assessment" w:history="1">
        <w:r w:rsidR="004343D9" w:rsidRPr="00B64341">
          <w:rPr>
            <w:rStyle w:val="Hyperlink"/>
          </w:rPr>
          <w:t>6.</w:t>
        </w:r>
        <w:bookmarkStart w:id="1627" w:name="_Hlt205713036"/>
        <w:r w:rsidR="004343D9" w:rsidRPr="00B64341">
          <w:rPr>
            <w:rStyle w:val="Hyperlink"/>
          </w:rPr>
          <w:t>10.</w:t>
        </w:r>
        <w:bookmarkStart w:id="1628" w:name="_Hlt205713062"/>
        <w:bookmarkEnd w:id="1627"/>
        <w:r w:rsidR="004343D9" w:rsidRPr="00B64341">
          <w:rPr>
            <w:rStyle w:val="Hyperlink"/>
          </w:rPr>
          <w:t>3</w:t>
        </w:r>
        <w:bookmarkEnd w:id="1628"/>
      </w:hyperlink>
      <w:r w:rsidR="004343D9" w:rsidRPr="00B64341">
        <w:tab/>
        <w:t>Duration of special assessment</w:t>
      </w:r>
    </w:p>
    <w:p w:rsidR="007031C8" w:rsidRPr="00B64341" w:rsidRDefault="002177E3" w:rsidP="00E248E8">
      <w:pPr>
        <w:pStyle w:val="Links"/>
      </w:pPr>
      <w:hyperlink w:anchor="_6.10.4_Reassessment_after" w:tooltip="Reassessment after special assessment lapses" w:history="1">
        <w:r w:rsidR="004343D9" w:rsidRPr="00B64341">
          <w:rPr>
            <w:rStyle w:val="Hyperlink"/>
          </w:rPr>
          <w:t>6.</w:t>
        </w:r>
        <w:bookmarkStart w:id="1629" w:name="_Hlt205713103"/>
        <w:r w:rsidR="004343D9" w:rsidRPr="00B64341">
          <w:rPr>
            <w:rStyle w:val="Hyperlink"/>
          </w:rPr>
          <w:t>10.</w:t>
        </w:r>
        <w:bookmarkEnd w:id="1629"/>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30" w:name="_6.8.1_Reasons_for_waiver"/>
      <w:bookmarkStart w:id="1631" w:name="_6.8.1_Reasons_for"/>
      <w:bookmarkStart w:id="1632" w:name="_Toc234129501"/>
      <w:bookmarkStart w:id="1633" w:name="_Toc264368532"/>
      <w:bookmarkStart w:id="1634" w:name="_Toc418251965"/>
      <w:bookmarkEnd w:id="1630"/>
      <w:bookmarkEnd w:id="1631"/>
      <w:r w:rsidRPr="00B64341">
        <w:rPr>
          <w:lang w:val="en-AU"/>
        </w:rPr>
        <w:t>6.10.1</w:t>
      </w:r>
      <w:r w:rsidRPr="00B64341">
        <w:rPr>
          <w:lang w:val="en-AU"/>
        </w:rPr>
        <w:tab/>
        <w:t>Reasons for waiver</w:t>
      </w:r>
      <w:bookmarkEnd w:id="1632"/>
      <w:bookmarkEnd w:id="1633"/>
      <w:bookmarkEnd w:id="1634"/>
    </w:p>
    <w:p w:rsidR="007031C8" w:rsidRPr="00B64341" w:rsidRDefault="004343D9" w:rsidP="00BD2CD2">
      <w:pPr>
        <w:rPr>
          <w:lang w:val="en-AU"/>
        </w:rPr>
      </w:pPr>
      <w:r w:rsidRPr="00B64341">
        <w:rPr>
          <w:lang w:val="en-AU"/>
        </w:rPr>
        <w:t>The Parental Income Test is waived where:</w:t>
      </w:r>
    </w:p>
    <w:p w:rsidR="007031C8" w:rsidRPr="00B64341" w:rsidRDefault="002177E3"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35" w:name="_Hlt205713249"/>
        <w:r w:rsidR="004343D9" w:rsidRPr="00B64341">
          <w:rPr>
            <w:rStyle w:val="Hyperlink"/>
            <w:rFonts w:cs="Arial"/>
            <w:lang w:val="en-AU"/>
          </w:rPr>
          <w:t>e</w:t>
        </w:r>
        <w:bookmarkEnd w:id="163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36" w:name="_Hlt205713291"/>
        <w:r w:rsidR="004343D9" w:rsidRPr="00B64341">
          <w:rPr>
            <w:rStyle w:val="Hyperlink"/>
            <w:rFonts w:cs="Arial"/>
            <w:lang w:val="en-AU"/>
          </w:rPr>
          <w:t>.</w:t>
        </w:r>
        <w:bookmarkStart w:id="1637" w:name="_Hlt205713266"/>
        <w:bookmarkEnd w:id="1636"/>
        <w:r w:rsidR="004343D9" w:rsidRPr="00B64341">
          <w:rPr>
            <w:rStyle w:val="Hyperlink"/>
            <w:rFonts w:cs="Arial"/>
            <w:lang w:val="en-AU"/>
          </w:rPr>
          <w:t>10.</w:t>
        </w:r>
        <w:bookmarkEnd w:id="163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the applicant or their </w:t>
      </w:r>
      <w:hyperlink w:anchor="Partner" w:tooltip="partner" w:history="1">
        <w:r w:rsidR="00642DDD" w:rsidRPr="00D727A8">
          <w:rPr>
            <w:rStyle w:val="Hyperlink"/>
            <w:rFonts w:cs="Arial"/>
            <w:lang w:val="en-AU"/>
          </w:rPr>
          <w:t>partner</w:t>
        </w:r>
      </w:hyperlink>
      <w:r w:rsidRPr="00D727A8">
        <w:rPr>
          <w:rFonts w:cs="Arial"/>
          <w:lang w:val="en-AU"/>
        </w:rPr>
        <w:t xml:space="preserve"> has been directed or authorised by a court, </w:t>
      </w:r>
      <w:r w:rsidR="00325788" w:rsidRPr="00D727A8">
        <w:rPr>
          <w:rFonts w:cs="Arial"/>
          <w:lang w:val="en-AU"/>
        </w:rPr>
        <w:t>state or territory Minister</w:t>
      </w:r>
      <w:r w:rsidRPr="00D727A8">
        <w:rPr>
          <w:rFonts w:cs="Arial"/>
          <w:lang w:val="en-AU"/>
        </w:rPr>
        <w:t xml:space="preserve"> or government authority to care for the </w:t>
      </w:r>
      <w:hyperlink w:anchor="Student" w:tooltip="student" w:history="1">
        <w:r w:rsidRPr="00D727A8">
          <w:rPr>
            <w:rStyle w:val="Hyperlink"/>
            <w:rFonts w:cs="Arial"/>
            <w:lang w:val="en-AU"/>
          </w:rPr>
          <w:t>stud</w:t>
        </w:r>
        <w:bookmarkStart w:id="1638" w:name="_Hlt205713366"/>
        <w:r w:rsidRPr="00D727A8">
          <w:rPr>
            <w:rStyle w:val="Hyperlink"/>
            <w:rFonts w:cs="Arial"/>
            <w:lang w:val="en-AU"/>
          </w:rPr>
          <w:t>e</w:t>
        </w:r>
        <w:bookmarkEnd w:id="1638"/>
        <w:r w:rsidRPr="00D727A8">
          <w:rPr>
            <w:rStyle w:val="Hyperlink"/>
            <w:rFonts w:cs="Arial"/>
            <w:lang w:val="en-AU"/>
          </w:rPr>
          <w:t>nt</w:t>
        </w:r>
      </w:hyperlink>
      <w:r w:rsidRPr="00D727A8">
        <w:rPr>
          <w:rFonts w:cs="Arial"/>
          <w:lang w:val="en-AU"/>
        </w:rPr>
        <w:t xml:space="preserve"> (away from their natural or adoptive parents) under a substitute or foster care arrangement (see </w:t>
      </w:r>
      <w:hyperlink w:anchor="_6.8.2_Special_assessment" w:tooltip="Special assessment" w:history="1">
        <w:r w:rsidR="007031C8" w:rsidRPr="00D727A8">
          <w:rPr>
            <w:rStyle w:val="Hyperlink"/>
            <w:rFonts w:cs="Arial"/>
            <w:lang w:val="en-AU"/>
          </w:rPr>
          <w:t>6.10.2</w:t>
        </w:r>
      </w:hyperlink>
      <w:r w:rsidRPr="00D727A8">
        <w:rPr>
          <w:rFonts w:cs="Arial"/>
          <w:lang w:val="en-AU"/>
        </w:rPr>
        <w:t>)</w:t>
      </w:r>
      <w:r w:rsidR="00AD7788"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39" w:name="_Hlt205714879"/>
        <w:r w:rsidRPr="00B64341">
          <w:rPr>
            <w:rStyle w:val="Hyperlink"/>
            <w:rFonts w:cs="Arial"/>
            <w:lang w:val="en-AU"/>
          </w:rPr>
          <w:t xml:space="preserve"> </w:t>
        </w:r>
        <w:bookmarkEnd w:id="1639"/>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40" w:name="_Hlt205714909"/>
        <w:r w:rsidRPr="00B64341">
          <w:rPr>
            <w:rStyle w:val="Hyperlink"/>
            <w:rFonts w:cs="Arial"/>
            <w:lang w:val="en-AU"/>
          </w:rPr>
          <w:t>10.</w:t>
        </w:r>
        <w:bookmarkEnd w:id="1640"/>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41" w:name="_6.8.2_Special_assessment"/>
      <w:bookmarkStart w:id="1642" w:name="_6.10.2_Special_assessment"/>
      <w:bookmarkStart w:id="1643" w:name="_Toc234129502"/>
      <w:bookmarkStart w:id="1644" w:name="_Toc264368533"/>
      <w:bookmarkStart w:id="1645" w:name="_Toc418251966"/>
      <w:bookmarkEnd w:id="1641"/>
      <w:bookmarkEnd w:id="1642"/>
      <w:r w:rsidRPr="00B64341">
        <w:rPr>
          <w:lang w:val="en-AU"/>
        </w:rPr>
        <w:t>6.10.2</w:t>
      </w:r>
      <w:r w:rsidRPr="00B64341">
        <w:rPr>
          <w:lang w:val="en-AU"/>
        </w:rPr>
        <w:tab/>
        <w:t>Special assessment</w:t>
      </w:r>
      <w:bookmarkEnd w:id="1643"/>
      <w:bookmarkEnd w:id="1644"/>
      <w:bookmarkEnd w:id="1645"/>
    </w:p>
    <w:p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46" w:name="_Hlt205713416"/>
        <w:r w:rsidRPr="00B64341">
          <w:rPr>
            <w:rStyle w:val="Hyperlink"/>
            <w:rFonts w:cs="Arial"/>
            <w:lang w:val="en-AU"/>
          </w:rPr>
          <w:t>e</w:t>
        </w:r>
        <w:bookmarkEnd w:id="164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D727A8" w:rsidRDefault="004343D9" w:rsidP="00042E13">
      <w:pPr>
        <w:pStyle w:val="BulletLast"/>
        <w:tabs>
          <w:tab w:val="clear" w:pos="360"/>
          <w:tab w:val="num" w:pos="567"/>
          <w:tab w:val="left" w:pos="1134"/>
        </w:tabs>
        <w:spacing w:after="120"/>
        <w:ind w:left="567" w:hanging="567"/>
        <w:rPr>
          <w:rFonts w:cs="Arial"/>
          <w:lang w:val="en-AU"/>
        </w:rPr>
      </w:pPr>
      <w:r w:rsidRPr="00D727A8">
        <w:rPr>
          <w:rFonts w:cs="Arial"/>
          <w:lang w:val="en-AU"/>
        </w:rPr>
        <w:t xml:space="preserve">the </w:t>
      </w:r>
      <w:hyperlink w:anchor="Student" w:tooltip="student" w:history="1">
        <w:r w:rsidRPr="00042E13">
          <w:t>stude</w:t>
        </w:r>
        <w:bookmarkStart w:id="1647" w:name="_Hlt205713484"/>
        <w:r w:rsidRPr="00042E13">
          <w:t>n</w:t>
        </w:r>
        <w:bookmarkEnd w:id="1647"/>
        <w:r w:rsidRPr="00042E13">
          <w:t>t</w:t>
        </w:r>
      </w:hyperlink>
      <w:r w:rsidRPr="00D727A8">
        <w:rPr>
          <w:rFonts w:cs="Arial"/>
          <w:lang w:val="en-AU"/>
        </w:rPr>
        <w:t xml:space="preserve"> is on certain foster care arrangements</w:t>
      </w:r>
      <w:r w:rsidR="00AD7788"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48" w:name="_Toc234129503"/>
      <w:r w:rsidRPr="00B64341">
        <w:t xml:space="preserve">6.10.2.1 </w:t>
      </w:r>
      <w:r w:rsidR="00EA4F66" w:rsidRPr="00B64341">
        <w:tab/>
      </w:r>
      <w:r w:rsidR="004343D9" w:rsidRPr="00B64341">
        <w:t>Special assessment as a result of receipt of assistance</w:t>
      </w:r>
      <w:bookmarkEnd w:id="1648"/>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Australian Government assistance through:</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rsidR="00AD7788" w:rsidRPr="00B64341" w:rsidRDefault="00AD7788" w:rsidP="002310DB">
      <w:pPr>
        <w:pStyle w:val="BulletLast"/>
        <w:numPr>
          <w:ilvl w:val="0"/>
          <w:numId w:val="0"/>
        </w:numPr>
        <w:tabs>
          <w:tab w:val="left" w:pos="1134"/>
        </w:tabs>
        <w:spacing w:after="120"/>
        <w:rPr>
          <w:rFonts w:cs="Arial"/>
          <w:lang w:val="en-AU"/>
        </w:rPr>
      </w:pPr>
    </w:p>
    <w:p w:rsidR="00C1668C" w:rsidRDefault="00C1668C">
      <w:pPr>
        <w:spacing w:before="0" w:after="0"/>
        <w:rPr>
          <w:rFonts w:ascii="Georgia" w:hAnsi="Georgia"/>
          <w:sz w:val="24"/>
          <w:lang w:val="en-AU"/>
        </w:rPr>
      </w:pPr>
      <w:bookmarkStart w:id="1649" w:name="_Toc234129504"/>
      <w:r>
        <w:br w:type="page"/>
      </w:r>
    </w:p>
    <w:p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49"/>
    </w:p>
    <w:p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F94827" w:rsidRPr="00493581" w:rsidRDefault="00F94827" w:rsidP="009E659B">
      <w:pPr>
        <w:pStyle w:val="Bullet"/>
        <w:tabs>
          <w:tab w:val="clear" w:pos="360"/>
          <w:tab w:val="num" w:pos="567"/>
          <w:tab w:val="left" w:pos="1134"/>
        </w:tabs>
        <w:spacing w:after="120"/>
        <w:ind w:left="567" w:hanging="567"/>
        <w:rPr>
          <w:rFonts w:cs="Arial"/>
          <w:lang w:val="en-AU"/>
        </w:rPr>
      </w:pPr>
      <w:r w:rsidRPr="00042E13">
        <w:t>where a parent holds a Low Income Health Care Card (also known as a Low Income Card);</w:t>
      </w:r>
    </w:p>
    <w:p w:rsidR="007031C8" w:rsidRPr="00D727A8" w:rsidRDefault="004343D9" w:rsidP="00042E13">
      <w:pPr>
        <w:pStyle w:val="Bullet"/>
        <w:tabs>
          <w:tab w:val="clear" w:pos="360"/>
          <w:tab w:val="num" w:pos="567"/>
          <w:tab w:val="left" w:pos="1134"/>
        </w:tabs>
        <w:spacing w:after="120"/>
        <w:ind w:left="567" w:hanging="567"/>
        <w:rPr>
          <w:rFonts w:cs="Arial"/>
          <w:lang w:val="en-AU"/>
        </w:rPr>
      </w:pPr>
      <w:r w:rsidRPr="00D727A8">
        <w:rPr>
          <w:rFonts w:cs="Arial"/>
          <w:lang w:val="en-AU"/>
        </w:rPr>
        <w:t xml:space="preserve">where a </w:t>
      </w:r>
      <w:hyperlink w:anchor="Parent" w:tooltip="parent" w:history="1">
        <w:r w:rsidRPr="00D727A8">
          <w:rPr>
            <w:rStyle w:val="Hyperlink"/>
            <w:rFonts w:cs="Arial"/>
            <w:lang w:val="en-AU"/>
          </w:rPr>
          <w:t>par</w:t>
        </w:r>
        <w:bookmarkStart w:id="1650" w:name="_Hlt205713531"/>
        <w:r w:rsidRPr="00D727A8">
          <w:rPr>
            <w:rStyle w:val="Hyperlink"/>
            <w:rFonts w:cs="Arial"/>
            <w:lang w:val="en-AU"/>
          </w:rPr>
          <w:t>e</w:t>
        </w:r>
        <w:bookmarkEnd w:id="1650"/>
        <w:r w:rsidRPr="00D727A8">
          <w:rPr>
            <w:rStyle w:val="Hyperlink"/>
            <w:rFonts w:cs="Arial"/>
            <w:lang w:val="en-AU"/>
          </w:rPr>
          <w:t>nt</w:t>
        </w:r>
      </w:hyperlink>
      <w:r w:rsidRPr="00D727A8">
        <w:rPr>
          <w:rFonts w:cs="Arial"/>
          <w:lang w:val="en-AU"/>
        </w:rPr>
        <w:t xml:space="preserve"> holds a health care card because they receive a social security Mobility Allowance or Carer Allowance (for a disabled child)</w:t>
      </w:r>
      <w:r w:rsidR="00AD7788" w:rsidRPr="00D727A8">
        <w:rPr>
          <w:rFonts w:cs="Arial"/>
          <w:lang w:val="en-AU"/>
        </w:rPr>
        <w:t>;</w:t>
      </w:r>
      <w:r w:rsidR="00D727A8" w:rsidRPr="00D727A8">
        <w:rPr>
          <w:rFonts w:cs="Arial"/>
          <w:lang w:val="en-AU"/>
        </w:rPr>
        <w:t xml:space="preserve"> </w:t>
      </w:r>
      <w:r w:rsidRPr="00D727A8">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51" w:name="_Special_assessment_because"/>
      <w:bookmarkStart w:id="1652" w:name="_Toc234129505"/>
      <w:bookmarkStart w:id="1653" w:name="_Toc264368534"/>
      <w:bookmarkEnd w:id="1651"/>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52"/>
      <w:bookmarkEnd w:id="1653"/>
    </w:p>
    <w:p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4" w:name="_Hlt205713541"/>
        <w:r w:rsidRPr="00B64341">
          <w:rPr>
            <w:rStyle w:val="Hyperlink"/>
            <w:rFonts w:cs="Arial"/>
            <w:lang w:val="en-AU"/>
          </w:rPr>
          <w:t>r</w:t>
        </w:r>
        <w:bookmarkEnd w:id="165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55" w:name="_Hlt205713553"/>
        <w:r w:rsidRPr="00B64341">
          <w:rPr>
            <w:rStyle w:val="Hyperlink"/>
            <w:rFonts w:cs="Arial"/>
            <w:lang w:val="en-AU"/>
          </w:rPr>
          <w:t>.</w:t>
        </w:r>
        <w:bookmarkEnd w:id="1655"/>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56" w:name="_Toc234129506"/>
      <w:bookmarkStart w:id="1657" w:name="_Toc264368535"/>
      <w:r w:rsidRPr="00B64341">
        <w:t>6.10.2.4</w:t>
      </w:r>
      <w:r w:rsidRPr="00B64341">
        <w:tab/>
      </w:r>
      <w:r w:rsidR="004343D9" w:rsidRPr="00B64341">
        <w:t>Special assessment where applicant is an organisation or institution</w:t>
      </w:r>
      <w:bookmarkEnd w:id="1656"/>
      <w:bookmarkEnd w:id="1657"/>
    </w:p>
    <w:p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58" w:name="_Hlt205713573"/>
        <w:r w:rsidRPr="00B64341">
          <w:rPr>
            <w:rStyle w:val="Hyperlink"/>
            <w:rFonts w:cs="Arial"/>
            <w:lang w:val="en-AU"/>
          </w:rPr>
          <w:t>a</w:t>
        </w:r>
        <w:bookmarkEnd w:id="1658"/>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59" w:name="_6.8.3_Duration_of_special_assessmen"/>
      <w:bookmarkStart w:id="1660" w:name="_6.8.3_Duration_of"/>
      <w:bookmarkStart w:id="1661" w:name="_6.10.3_Duration_of"/>
      <w:bookmarkStart w:id="1662" w:name="_Toc234129507"/>
      <w:bookmarkStart w:id="1663" w:name="_Toc264368536"/>
      <w:bookmarkStart w:id="1664" w:name="_Toc418251967"/>
      <w:bookmarkEnd w:id="1659"/>
      <w:bookmarkEnd w:id="1660"/>
      <w:bookmarkEnd w:id="1661"/>
      <w:r w:rsidRPr="00B64341">
        <w:rPr>
          <w:lang w:val="en-AU"/>
        </w:rPr>
        <w:t>6.10.3</w:t>
      </w:r>
      <w:r w:rsidRPr="00B64341">
        <w:rPr>
          <w:lang w:val="en-AU"/>
        </w:rPr>
        <w:tab/>
        <w:t>Duration of special assessment</w:t>
      </w:r>
      <w:bookmarkEnd w:id="1662"/>
      <w:bookmarkEnd w:id="1663"/>
      <w:bookmarkEnd w:id="1664"/>
    </w:p>
    <w:p w:rsidR="007031C8" w:rsidRPr="00B64341" w:rsidRDefault="002177E3"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65" w:name="_Hlt205713585"/>
        <w:r w:rsidR="004343D9" w:rsidRPr="00B64341">
          <w:rPr>
            <w:rStyle w:val="Hyperlink"/>
            <w:rFonts w:cs="Arial"/>
            <w:lang w:val="en-AU"/>
          </w:rPr>
          <w:t>m</w:t>
        </w:r>
        <w:bookmarkEnd w:id="1665"/>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66" w:name="_Hlt205713643"/>
        <w:r w:rsidR="00F94827">
          <w:rPr>
            <w:rStyle w:val="Hyperlink"/>
            <w:rFonts w:cs="Arial"/>
            <w:lang w:val="en-AU"/>
          </w:rPr>
          <w:t>10</w:t>
        </w:r>
        <w:r w:rsidRPr="00B64341">
          <w:rPr>
            <w:rStyle w:val="Hyperlink"/>
            <w:rFonts w:cs="Arial"/>
            <w:lang w:val="en-AU"/>
          </w:rPr>
          <w:t>.</w:t>
        </w:r>
        <w:bookmarkEnd w:id="166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67" w:name="_6.8.4_Reassessment_after_special_as"/>
      <w:bookmarkStart w:id="1668" w:name="_6.8.4_Reassessment_after"/>
      <w:bookmarkStart w:id="1669" w:name="_Toc234129508"/>
      <w:bookmarkStart w:id="1670" w:name="_Toc264368537"/>
      <w:bookmarkEnd w:id="1667"/>
      <w:bookmarkEnd w:id="1668"/>
      <w:r>
        <w:rPr>
          <w:lang w:val="en-AU"/>
        </w:rPr>
        <w:br w:type="page"/>
      </w:r>
    </w:p>
    <w:p w:rsidR="007031C8" w:rsidRPr="00B64341" w:rsidRDefault="004343D9" w:rsidP="002310DB">
      <w:pPr>
        <w:pStyle w:val="Heading3"/>
        <w:spacing w:before="120" w:after="120"/>
        <w:rPr>
          <w:lang w:val="en-AU"/>
        </w:rPr>
      </w:pPr>
      <w:bookmarkStart w:id="1671" w:name="_6.10.4_Reassessment_after"/>
      <w:bookmarkStart w:id="1672" w:name="_Toc418251968"/>
      <w:bookmarkEnd w:id="1671"/>
      <w:r w:rsidRPr="00B64341">
        <w:rPr>
          <w:lang w:val="en-AU"/>
        </w:rPr>
        <w:lastRenderedPageBreak/>
        <w:t>6.10.4</w:t>
      </w:r>
      <w:r w:rsidRPr="00B64341">
        <w:rPr>
          <w:lang w:val="en-AU"/>
        </w:rPr>
        <w:tab/>
        <w:t>Reassessment after special assessment lapses</w:t>
      </w:r>
      <w:bookmarkEnd w:id="1669"/>
      <w:bookmarkEnd w:id="1670"/>
      <w:bookmarkEnd w:id="1672"/>
    </w:p>
    <w:p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3" w:name="_Hlt205713806"/>
        <w:r w:rsidRPr="00B64341">
          <w:rPr>
            <w:rStyle w:val="Hyperlink"/>
            <w:rFonts w:cs="Arial"/>
            <w:lang w:val="en-AU"/>
          </w:rPr>
          <w:t>e</w:t>
        </w:r>
        <w:bookmarkEnd w:id="167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4" w:name="_Hlt205713847"/>
        <w:r w:rsidRPr="00B64341">
          <w:rPr>
            <w:rStyle w:val="Hyperlink"/>
            <w:rFonts w:cs="Arial"/>
            <w:lang w:val="en-AU"/>
          </w:rPr>
          <w:t>10.</w:t>
        </w:r>
        <w:bookmarkEnd w:id="167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75" w:name="_Hlt205713853"/>
        <w:r w:rsidRPr="00B64341">
          <w:rPr>
            <w:rStyle w:val="Hyperlink"/>
            <w:rFonts w:cs="Arial"/>
            <w:lang w:val="en-AU"/>
          </w:rPr>
          <w:t>a</w:t>
        </w:r>
        <w:bookmarkEnd w:id="167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76" w:name="_Hlt205714166"/>
        <w:r w:rsidRPr="00B64341">
          <w:rPr>
            <w:rStyle w:val="Hyperlink"/>
            <w:rFonts w:cs="Arial"/>
            <w:lang w:val="en-AU"/>
          </w:rPr>
          <w:t>a</w:t>
        </w:r>
        <w:bookmarkEnd w:id="167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Pr="006041FB">
              <w:rPr>
                <w:rFonts w:ascii="Arial" w:hAnsi="Arial"/>
                <w:sz w:val="20"/>
                <w:lang w:val="en-AU"/>
              </w:rPr>
              <w:t>Newstart</w:t>
            </w:r>
            <w:proofErr w:type="spellEnd"/>
            <w:r w:rsidRPr="006041FB">
              <w:rPr>
                <w:rFonts w:ascii="Arial" w:hAnsi="Arial"/>
                <w:sz w:val="20"/>
                <w:lang w:val="en-AU"/>
              </w:rPr>
              <w:t xml:space="preserve">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C80EB5" w:rsidRDefault="00C80EB5" w:rsidP="00C80EB5">
      <w:pPr>
        <w:pStyle w:val="Heading2"/>
      </w:pPr>
    </w:p>
    <w:p w:rsidR="00C80EB5" w:rsidRDefault="00C80EB5" w:rsidP="00C80EB5">
      <w:pPr>
        <w:pStyle w:val="Heading2"/>
      </w:pPr>
      <w:bookmarkStart w:id="1677" w:name="_6.11_Maintenance_Income"/>
      <w:bookmarkStart w:id="1678" w:name="_Toc469647192"/>
      <w:bookmarkEnd w:id="1677"/>
      <w:r w:rsidRPr="005E1ABB">
        <w:t>6.1</w:t>
      </w:r>
      <w:r>
        <w:t>1</w:t>
      </w:r>
      <w:r w:rsidRPr="005E1ABB">
        <w:tab/>
      </w:r>
      <w:r>
        <w:t>Maintenance</w:t>
      </w:r>
      <w:r w:rsidRPr="005E1ABB">
        <w:t xml:space="preserve"> Income Test</w:t>
      </w:r>
      <w:bookmarkEnd w:id="1678"/>
    </w:p>
    <w:p w:rsidR="00A51910" w:rsidRPr="00766E70" w:rsidRDefault="00A51910" w:rsidP="00D05F4C">
      <w:pPr>
        <w:rPr>
          <w:lang w:val="en-AU"/>
        </w:rPr>
      </w:pPr>
      <w:r w:rsidRPr="00766E70">
        <w:rPr>
          <w:lang w:val="en-AU"/>
        </w:rPr>
        <w:t xml:space="preserve">In order to calculate the </w:t>
      </w:r>
      <w:hyperlink w:anchor="_6.0.3_Calculating_the_1" w:tooltip="Calculating the Reduction for Parental Income"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tooltip="Calculating the Maintenance Income Test Result"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for the purposes of supporting the individual </w:t>
      </w:r>
      <w:r>
        <w:rPr>
          <w:lang w:val="en-AU"/>
        </w:rPr>
        <w:t>student</w:t>
      </w:r>
      <w:r w:rsidRPr="00766E70">
        <w:rPr>
          <w:lang w:val="en-AU"/>
        </w:rPr>
        <w:t>.  Other maintenance income received by the parent in respect of other dependent children is not counted in this test.</w:t>
      </w:r>
    </w:p>
    <w:p w:rsidR="00A51910" w:rsidRPr="00766E70" w:rsidRDefault="00A51910" w:rsidP="00D05F4C">
      <w:pPr>
        <w:rPr>
          <w:lang w:val="en-AU"/>
        </w:rPr>
      </w:pPr>
      <w:r w:rsidRPr="00766E70">
        <w:rPr>
          <w:lang w:val="en-AU"/>
        </w:rPr>
        <w:t xml:space="preserve">In situations where </w:t>
      </w:r>
      <w:r>
        <w:rPr>
          <w:lang w:val="en-AU"/>
        </w:rPr>
        <w:t>applicant</w:t>
      </w:r>
      <w:r w:rsidRPr="00766E70">
        <w:rPr>
          <w:lang w:val="en-AU"/>
        </w:rPr>
        <w:t xml:space="preserve"> is </w:t>
      </w:r>
      <w:hyperlink w:anchor="_6.11.1_Exemptions_from_1" w:tooltip="Exemptions from the Maintenance Income Test" w:history="1">
        <w:r w:rsidRPr="002A54B0">
          <w:rPr>
            <w:rStyle w:val="Hyperlink"/>
            <w:lang w:val="en-AU"/>
          </w:rPr>
          <w:t>exempt (6.11.1)</w:t>
        </w:r>
      </w:hyperlink>
      <w:r>
        <w:rPr>
          <w:lang w:val="en-AU"/>
        </w:rPr>
        <w:t xml:space="preserve"> </w:t>
      </w:r>
      <w:r w:rsidRPr="00766E70">
        <w:rPr>
          <w:lang w:val="en-AU"/>
        </w:rPr>
        <w:t xml:space="preserve">from the </w:t>
      </w:r>
      <w:r w:rsidRPr="00A64961">
        <w:t xml:space="preserve">Maintenance Income Test </w:t>
      </w:r>
      <w:r w:rsidRPr="00766E70">
        <w:rPr>
          <w:lang w:val="en-AU"/>
        </w:rPr>
        <w:t xml:space="preserve">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p>
    <w:p w:rsidR="00A51910" w:rsidRDefault="00A51910" w:rsidP="00D05F4C">
      <w:pPr>
        <w:rPr>
          <w:lang w:val="en-AU"/>
        </w:rPr>
      </w:pPr>
      <w:r w:rsidRPr="00766E70">
        <w:rPr>
          <w:lang w:val="en-AU"/>
        </w:rPr>
        <w:t xml:space="preserve">The MIT commenced on 1 January 2017.  </w:t>
      </w:r>
    </w:p>
    <w:p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rsidR="00A51910" w:rsidRPr="00B64341" w:rsidRDefault="002177E3"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rsidR="00A51910" w:rsidRPr="00B64341" w:rsidRDefault="002177E3"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rsidR="00A51910" w:rsidRPr="00B64341" w:rsidRDefault="002177E3"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rsidR="00A51910" w:rsidRPr="00B64341" w:rsidRDefault="002177E3"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rsidR="00A51910" w:rsidRPr="00B64341" w:rsidRDefault="00A51910" w:rsidP="00A51910">
      <w:pPr>
        <w:pStyle w:val="BulletTab2Last"/>
        <w:numPr>
          <w:ilvl w:val="0"/>
          <w:numId w:val="0"/>
        </w:numPr>
        <w:spacing w:after="120"/>
        <w:rPr>
          <w:rFonts w:cs="Arial"/>
          <w:lang w:val="en-AU"/>
        </w:rPr>
      </w:pPr>
    </w:p>
    <w:p w:rsidR="00A51910" w:rsidRDefault="00A51910" w:rsidP="00A51910">
      <w:pPr>
        <w:pStyle w:val="Heading3"/>
        <w:spacing w:before="120" w:after="120"/>
        <w:rPr>
          <w:lang w:val="en-AU"/>
        </w:rPr>
      </w:pPr>
      <w:bookmarkStart w:id="1679" w:name="_6.11.1_Exemptions_from"/>
      <w:bookmarkEnd w:id="1679"/>
    </w:p>
    <w:p w:rsidR="00A51910" w:rsidRPr="00B64341" w:rsidRDefault="00A51910" w:rsidP="00A51910">
      <w:pPr>
        <w:pStyle w:val="Heading3"/>
        <w:spacing w:before="120" w:after="120"/>
        <w:rPr>
          <w:lang w:val="en-AU"/>
        </w:rPr>
      </w:pPr>
      <w:bookmarkStart w:id="1680" w:name="_6.11.1_Exemptions_from_1"/>
      <w:bookmarkEnd w:id="168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rsidR="00A51910" w:rsidRDefault="00A51910" w:rsidP="00A51910">
      <w:pPr>
        <w:rPr>
          <w:lang w:val="en-AU"/>
        </w:rPr>
      </w:pPr>
    </w:p>
    <w:p w:rsidR="00A51910" w:rsidRPr="00B64341" w:rsidRDefault="00A51910" w:rsidP="00A51910">
      <w:pPr>
        <w:pStyle w:val="Heading3"/>
        <w:spacing w:before="120" w:after="120"/>
        <w:rPr>
          <w:lang w:val="en-AU"/>
        </w:rPr>
      </w:pPr>
      <w:bookmarkStart w:id="1681" w:name="_6.11.2_Annual_amount"/>
      <w:bookmarkEnd w:id="168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rsidR="00A51910" w:rsidRDefault="00A51910" w:rsidP="00D05F4C">
      <w:r w:rsidRPr="00A64961">
        <w:rPr>
          <w:color w:val="000000"/>
          <w:szCs w:val="19"/>
        </w:rPr>
        <w:t xml:space="preserve">To work out the annual amount of maintenance income for </w:t>
      </w:r>
      <w:r>
        <w:rPr>
          <w:color w:val="000000"/>
          <w:szCs w:val="19"/>
        </w:rPr>
        <w:t>the applicant in regards to the student</w:t>
      </w:r>
      <w:r w:rsidRPr="00A64961">
        <w:rPr>
          <w:color w:val="000000"/>
          <w:szCs w:val="19"/>
        </w:rPr>
        <w:t>:</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8"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rsidR="00A51910" w:rsidRDefault="00A51910" w:rsidP="00A51910"/>
    <w:p w:rsidR="00A51910" w:rsidRPr="00B64341" w:rsidRDefault="00A51910" w:rsidP="00A51910">
      <w:pPr>
        <w:pStyle w:val="Heading3"/>
        <w:spacing w:before="120" w:after="120"/>
        <w:rPr>
          <w:lang w:val="en-AU"/>
        </w:rPr>
      </w:pPr>
      <w:bookmarkStart w:id="1682" w:name="_6.11.3_Maintenance_income"/>
      <w:bookmarkEnd w:id="168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value of the MIFA for each maintained </w:t>
      </w:r>
      <w:r>
        <w:t>student</w:t>
      </w:r>
      <w:r w:rsidRPr="00A64961">
        <w:rPr>
          <w:rFonts w:cs="Arial"/>
          <w:color w:val="000000"/>
          <w:szCs w:val="19"/>
          <w:lang w:val="en-AU"/>
        </w:rPr>
        <w:t xml:space="preserve"> may depend on whether the</w:t>
      </w:r>
      <w:r>
        <w:rPr>
          <w:rFonts w:cs="Arial"/>
          <w:color w:val="000000"/>
          <w:szCs w:val="19"/>
          <w:lang w:val="en-AU"/>
        </w:rPr>
        <w:t xml:space="preserve"> applicant</w:t>
      </w:r>
      <w:r w:rsidRPr="00A64961">
        <w:rPr>
          <w:rFonts w:cs="Arial"/>
          <w:color w:val="000000"/>
          <w:szCs w:val="19"/>
          <w:lang w:val="en-AU"/>
        </w:rPr>
        <w:t xml:space="preserve"> also receives maintenance income for other </w:t>
      </w:r>
      <w:r>
        <w:rPr>
          <w:rFonts w:cs="Arial"/>
          <w:color w:val="000000"/>
          <w:szCs w:val="19"/>
          <w:lang w:val="en-AU"/>
        </w:rPr>
        <w:t>children that are AIC Additional Boarding Allowance</w:t>
      </w:r>
      <w:r w:rsidRPr="00A64961">
        <w:rPr>
          <w:rFonts w:cs="Arial"/>
          <w:color w:val="000000"/>
          <w:szCs w:val="19"/>
          <w:lang w:val="en-AU"/>
        </w:rPr>
        <w:t xml:space="preserve"> </w:t>
      </w:r>
      <w:r>
        <w:rPr>
          <w:rFonts w:cs="Arial"/>
          <w:color w:val="000000"/>
          <w:szCs w:val="19"/>
          <w:lang w:val="en-AU"/>
        </w:rPr>
        <w:t xml:space="preserve">students, </w:t>
      </w:r>
      <w:r w:rsidRPr="00A64961">
        <w:rPr>
          <w:rFonts w:cs="Arial"/>
          <w:color w:val="000000"/>
          <w:szCs w:val="19"/>
          <w:lang w:val="en-AU"/>
        </w:rPr>
        <w:t xml:space="preserve">dependent </w:t>
      </w:r>
      <w:r>
        <w:t>ABSTUDY or</w:t>
      </w:r>
      <w:r w:rsidRPr="00BD5935">
        <w:t xml:space="preserve"> </w:t>
      </w:r>
      <w:r w:rsidRPr="00A64961">
        <w:rPr>
          <w:rFonts w:cs="Arial"/>
          <w:color w:val="000000"/>
          <w:szCs w:val="19"/>
          <w:lang w:val="en-AU"/>
        </w:rPr>
        <w:t>Y</w:t>
      </w:r>
      <w:proofErr w:type="spellStart"/>
      <w:r>
        <w:t>outh</w:t>
      </w:r>
      <w:proofErr w:type="spellEnd"/>
      <w:r>
        <w:t xml:space="preserve"> </w:t>
      </w:r>
      <w:r w:rsidRPr="00BD5935">
        <w:t>A</w:t>
      </w:r>
      <w:r>
        <w:t xml:space="preserve">llowance </w:t>
      </w:r>
      <w:r w:rsidRPr="00A64961">
        <w:rPr>
          <w:rFonts w:cs="Arial"/>
          <w:color w:val="000000"/>
          <w:szCs w:val="19"/>
          <w:lang w:val="en-AU"/>
        </w:rPr>
        <w:t>claimants/recipients, or FTB children.</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As for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MIFA, the MIFA for </w:t>
      </w:r>
      <w:r>
        <w:t>AIC</w:t>
      </w:r>
      <w:r w:rsidRPr="00A64961">
        <w:rPr>
          <w:rFonts w:cs="Arial"/>
          <w:color w:val="000000"/>
          <w:szCs w:val="19"/>
          <w:lang w:val="en-AU"/>
        </w:rPr>
        <w:t xml:space="preserve"> has two components: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checking whether recognition for ‘fixed costs’ of maintenance income received has been, or is likely to be, extended under the FTB Part A maintenance income test (where an individual has ‘maintained’ children across </w:t>
      </w:r>
      <w:r>
        <w:rPr>
          <w:rFonts w:cs="Arial"/>
          <w:color w:val="000000"/>
          <w:szCs w:val="19"/>
          <w:lang w:val="en-AU"/>
        </w:rPr>
        <w:t xml:space="preserve">AIC Additional Boarding Allowance, </w:t>
      </w:r>
      <w:r w:rsidRPr="00A64961">
        <w:rPr>
          <w:rFonts w:cs="Arial"/>
          <w:color w:val="000000"/>
          <w:szCs w:val="19"/>
          <w:lang w:val="en-AU"/>
        </w:rPr>
        <w:t>FTB</w:t>
      </w:r>
      <w:r>
        <w:t>, Youth Allowance</w:t>
      </w:r>
      <w:r w:rsidRPr="00A64961">
        <w:rPr>
          <w:rFonts w:cs="Arial"/>
          <w:color w:val="000000"/>
          <w:szCs w:val="19"/>
          <w:lang w:val="en-AU"/>
        </w:rPr>
        <w:t xml:space="preserve"> and </w:t>
      </w:r>
      <w:r>
        <w:t>ABSTUDY</w:t>
      </w:r>
      <w:r w:rsidRPr="00A64961">
        <w:rPr>
          <w:rFonts w:cs="Arial"/>
          <w:color w:val="000000"/>
          <w:szCs w:val="19"/>
          <w:lang w:val="en-AU"/>
        </w:rPr>
        <w:t>).</w:t>
      </w:r>
    </w:p>
    <w:p w:rsidR="00A51910" w:rsidRDefault="00A51910" w:rsidP="00042E13">
      <w:pPr>
        <w:keepNext/>
        <w:spacing w:after="0"/>
      </w:pPr>
      <w:r w:rsidRPr="00A64961">
        <w:rPr>
          <w:rFonts w:cs="Arial"/>
          <w:color w:val="000000"/>
          <w:szCs w:val="19"/>
          <w:lang w:val="en-AU"/>
        </w:rPr>
        <w:lastRenderedPageBreak/>
        <w:t>This creates an ‘order of precedence’ in the extension of the MIFA component for ‘fixed costs’</w:t>
      </w:r>
      <w:r w:rsidR="00EC1A7D">
        <w:rPr>
          <w:rFonts w:cs="Arial"/>
          <w:color w:val="000000"/>
          <w:szCs w:val="19"/>
          <w:lang w:val="en-AU"/>
        </w:rPr>
        <w:t>.  T</w:t>
      </w:r>
      <w:r>
        <w:t>he order of precedence is:</w:t>
      </w:r>
    </w:p>
    <w:p w:rsidR="00A51910" w:rsidRDefault="00A51910" w:rsidP="00281968">
      <w:pPr>
        <w:pStyle w:val="ListParagraph"/>
        <w:numPr>
          <w:ilvl w:val="0"/>
          <w:numId w:val="33"/>
        </w:numPr>
        <w:contextualSpacing w:val="0"/>
      </w:pPr>
      <w:r>
        <w:t>FTB Child</w:t>
      </w:r>
    </w:p>
    <w:p w:rsidR="00A51910" w:rsidRDefault="00A51910" w:rsidP="00281968">
      <w:pPr>
        <w:pStyle w:val="ListParagraph"/>
        <w:numPr>
          <w:ilvl w:val="0"/>
          <w:numId w:val="33"/>
        </w:numPr>
        <w:contextualSpacing w:val="0"/>
      </w:pPr>
      <w:r>
        <w:t>Youth Allowance recipient</w:t>
      </w:r>
    </w:p>
    <w:p w:rsidR="00A51910" w:rsidRDefault="00A51910" w:rsidP="00281968">
      <w:pPr>
        <w:pStyle w:val="ListParagraph"/>
        <w:numPr>
          <w:ilvl w:val="0"/>
          <w:numId w:val="33"/>
        </w:numPr>
        <w:contextualSpacing w:val="0"/>
      </w:pPr>
      <w:r>
        <w:t>ABSTUDY recipient</w:t>
      </w:r>
    </w:p>
    <w:p w:rsidR="00A51910" w:rsidRDefault="00A51910" w:rsidP="00281968">
      <w:pPr>
        <w:pStyle w:val="ListParagraph"/>
        <w:numPr>
          <w:ilvl w:val="0"/>
          <w:numId w:val="33"/>
        </w:numPr>
        <w:contextualSpacing w:val="0"/>
      </w:pPr>
      <w:r>
        <w:t xml:space="preserve">Student attracting AIC </w:t>
      </w:r>
      <w:r>
        <w:rPr>
          <w:rFonts w:cs="Arial"/>
          <w:color w:val="000000"/>
          <w:szCs w:val="19"/>
          <w:lang w:val="en-AU"/>
        </w:rPr>
        <w:t>Additional Boarding Allowance</w:t>
      </w:r>
      <w:r>
        <w:t>, but none of the other payments listed above;</w:t>
      </w:r>
    </w:p>
    <w:p w:rsidR="00A51910" w:rsidRPr="00A64961" w:rsidRDefault="00A51910" w:rsidP="00042E13">
      <w:pPr>
        <w:rPr>
          <w:rFonts w:cs="Arial"/>
          <w:color w:val="000000"/>
          <w:szCs w:val="19"/>
          <w:lang w:val="en-AU"/>
        </w:rPr>
      </w:pPr>
      <w:proofErr w:type="gramStart"/>
      <w:r w:rsidRPr="00A64961">
        <w:rPr>
          <w:rFonts w:cs="Arial"/>
          <w:color w:val="000000"/>
          <w:szCs w:val="19"/>
          <w:lang w:val="en-AU"/>
        </w:rPr>
        <w:t>whereby</w:t>
      </w:r>
      <w:proofErr w:type="gramEnd"/>
      <w:r w:rsidRPr="00A64961">
        <w:rPr>
          <w:rFonts w:cs="Arial"/>
          <w:color w:val="000000"/>
          <w:szCs w:val="19"/>
          <w:lang w:val="en-AU"/>
        </w:rPr>
        <w:t>:</w:t>
      </w:r>
    </w:p>
    <w:p w:rsidR="00A51910" w:rsidRPr="00017566" w:rsidRDefault="00A51910" w:rsidP="00281968">
      <w:pPr>
        <w:pStyle w:val="ListParagraph"/>
        <w:numPr>
          <w:ilvl w:val="0"/>
          <w:numId w:val="31"/>
        </w:numPr>
        <w:ind w:left="714" w:hanging="357"/>
        <w:contextualSpacing w:val="0"/>
        <w:rPr>
          <w:rFonts w:cs="Arial"/>
          <w:szCs w:val="19"/>
        </w:rPr>
      </w:pPr>
      <w:r w:rsidRPr="00017566">
        <w:rPr>
          <w:rFonts w:cs="Arial"/>
          <w:szCs w:val="19"/>
        </w:rPr>
        <w:t xml:space="preserve">If there is a maintained </w:t>
      </w:r>
      <w:r>
        <w:t xml:space="preserve">AIC </w:t>
      </w:r>
      <w:r>
        <w:rPr>
          <w:rFonts w:cs="Arial"/>
          <w:color w:val="000000"/>
          <w:szCs w:val="19"/>
          <w:lang w:val="en-AU"/>
        </w:rPr>
        <w:t>Additional Boarding Allowance</w:t>
      </w:r>
      <w:r w:rsidRPr="00017566">
        <w:rPr>
          <w:rFonts w:cs="Arial"/>
          <w:szCs w:val="19"/>
        </w:rPr>
        <w:t xml:space="preserve"> </w:t>
      </w:r>
      <w:r>
        <w:rPr>
          <w:rFonts w:cs="Arial"/>
          <w:szCs w:val="19"/>
        </w:rPr>
        <w:t>student (AIC boarder) and a maintained FTB </w:t>
      </w:r>
      <w:r w:rsidRPr="00017566">
        <w:rPr>
          <w:rFonts w:cs="Arial"/>
          <w:szCs w:val="19"/>
        </w:rPr>
        <w:t xml:space="preserve">Child, the FTB Child gets the ‘first child MIFA amount’, and the </w:t>
      </w:r>
      <w:r>
        <w:rPr>
          <w:rFonts w:cs="Arial"/>
          <w:szCs w:val="19"/>
        </w:rPr>
        <w:t>AIC boarder</w:t>
      </w:r>
      <w:r w:rsidRPr="00017566">
        <w:rPr>
          <w:rFonts w:cs="Arial"/>
          <w:szCs w:val="19"/>
        </w:rPr>
        <w:t xml:space="preserve"> gets the ‘additional child MIFA amount’.</w:t>
      </w:r>
    </w:p>
    <w:p w:rsidR="00A51910"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ren, but there</w:t>
      </w:r>
      <w:r w:rsidRPr="00017566">
        <w:rPr>
          <w:rFonts w:cs="Arial"/>
          <w:szCs w:val="19"/>
        </w:rPr>
        <w:t xml:space="preserve"> </w:t>
      </w:r>
      <w:r w:rsidRPr="00A64961">
        <w:rPr>
          <w:rFonts w:cs="Arial"/>
          <w:color w:val="000000"/>
          <w:szCs w:val="19"/>
          <w:lang w:val="en-AU"/>
        </w:rPr>
        <w:t xml:space="preserve">is a maintained </w:t>
      </w:r>
      <w:r>
        <w:rPr>
          <w:rFonts w:cs="Arial"/>
          <w:szCs w:val="19"/>
        </w:rPr>
        <w:t>AIC boarder</w:t>
      </w:r>
      <w:r w:rsidRPr="00A64961">
        <w:rPr>
          <w:rFonts w:cs="Arial"/>
          <w:color w:val="000000"/>
          <w:szCs w:val="19"/>
          <w:lang w:val="en-AU"/>
        </w:rPr>
        <w:t xml:space="preserve"> and a maintained </w:t>
      </w:r>
      <w:r>
        <w:rPr>
          <w:rFonts w:cs="Arial"/>
          <w:color w:val="000000"/>
          <w:szCs w:val="19"/>
          <w:lang w:val="en-AU"/>
        </w:rPr>
        <w:t xml:space="preserve">dependent </w:t>
      </w:r>
      <w:r>
        <w:rPr>
          <w:rFonts w:cs="Arial"/>
          <w:szCs w:val="19"/>
        </w:rPr>
        <w:t>Youth Allowance recipient</w:t>
      </w:r>
      <w:r w:rsidRPr="00A64961">
        <w:rPr>
          <w:rFonts w:cs="Arial"/>
          <w:color w:val="000000"/>
          <w:szCs w:val="19"/>
          <w:lang w:val="en-AU"/>
        </w:rPr>
        <w:t xml:space="preserve">, the </w:t>
      </w:r>
      <w:r>
        <w:rPr>
          <w:rFonts w:cs="Arial"/>
          <w:szCs w:val="19"/>
        </w:rPr>
        <w:t>Youth Allowance 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 xml:space="preserve">ren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Youth Allowance recipient, but there</w:t>
      </w:r>
      <w:r w:rsidRPr="00017566">
        <w:rPr>
          <w:rFonts w:cs="Arial"/>
          <w:szCs w:val="19"/>
        </w:rPr>
        <w:t xml:space="preserve"> </w:t>
      </w:r>
      <w:r w:rsidRPr="00A64961">
        <w:rPr>
          <w:rFonts w:cs="Arial"/>
          <w:color w:val="000000"/>
          <w:szCs w:val="19"/>
          <w:lang w:val="en-AU"/>
        </w:rPr>
        <w:t xml:space="preserve">is a 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recipient and a maintained </w:t>
      </w:r>
      <w:r>
        <w:rPr>
          <w:rFonts w:cs="Arial"/>
          <w:szCs w:val="19"/>
        </w:rPr>
        <w:t>AIC boarder</w:t>
      </w:r>
      <w:r w:rsidRPr="00A64961">
        <w:rPr>
          <w:rFonts w:cs="Arial"/>
          <w:color w:val="000000"/>
          <w:szCs w:val="19"/>
          <w:lang w:val="en-AU"/>
        </w:rPr>
        <w:t xml:space="preserve">, the </w:t>
      </w:r>
      <w:r>
        <w:rPr>
          <w:rFonts w:cs="Arial"/>
          <w:szCs w:val="19"/>
        </w:rPr>
        <w:t>ABSTUDY</w:t>
      </w:r>
      <w:r w:rsidRPr="00A64961">
        <w:rPr>
          <w:rFonts w:cs="Arial"/>
          <w:color w:val="000000"/>
          <w:szCs w:val="19"/>
          <w:lang w:val="en-AU"/>
        </w:rPr>
        <w:t xml:space="preserve"> </w:t>
      </w:r>
      <w:r>
        <w:rPr>
          <w:rFonts w:cs="Arial"/>
          <w:szCs w:val="19"/>
        </w:rPr>
        <w:t>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only one </w:t>
      </w:r>
      <w:r>
        <w:rPr>
          <w:rFonts w:cs="Arial"/>
          <w:szCs w:val="19"/>
        </w:rPr>
        <w:t>AIC boarder</w:t>
      </w:r>
      <w:r w:rsidRPr="00A64961">
        <w:rPr>
          <w:rFonts w:cs="Arial"/>
          <w:color w:val="000000"/>
          <w:szCs w:val="19"/>
          <w:lang w:val="en-AU"/>
        </w:rPr>
        <w:t xml:space="preserve">, then the </w:t>
      </w:r>
      <w:r>
        <w:rPr>
          <w:rFonts w:cs="Arial"/>
          <w:szCs w:val="19"/>
        </w:rPr>
        <w:t>AIC boarder</w:t>
      </w:r>
      <w:r w:rsidRPr="00A64961">
        <w:rPr>
          <w:rFonts w:cs="Arial"/>
          <w:color w:val="000000"/>
          <w:szCs w:val="19"/>
          <w:lang w:val="en-AU"/>
        </w:rPr>
        <w:t xml:space="preserve"> gets the ‘first child MIFA amount’.</w:t>
      </w:r>
    </w:p>
    <w:p w:rsidR="00A51910" w:rsidRPr="00A64961" w:rsidRDefault="00A51910" w:rsidP="00281968">
      <w:pPr>
        <w:pStyle w:val="ListParagraph"/>
        <w:numPr>
          <w:ilvl w:val="0"/>
          <w:numId w:val="31"/>
        </w:numPr>
        <w:ind w:left="714" w:hanging="357"/>
        <w:contextualSpacing w:val="0"/>
        <w:rPr>
          <w:rFonts w:cs="Arial"/>
          <w:szCs w:val="19"/>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more than one maintained </w:t>
      </w:r>
      <w:r>
        <w:rPr>
          <w:rFonts w:cs="Arial"/>
          <w:szCs w:val="19"/>
        </w:rPr>
        <w:t>AIC boarder</w:t>
      </w:r>
      <w:r w:rsidRPr="00A64961">
        <w:rPr>
          <w:rFonts w:cs="Arial"/>
          <w:color w:val="000000"/>
          <w:szCs w:val="19"/>
          <w:lang w:val="en-AU"/>
        </w:rPr>
        <w:t xml:space="preserve">, then the </w:t>
      </w:r>
      <w:r>
        <w:rPr>
          <w:rFonts w:cs="Arial"/>
          <w:szCs w:val="19"/>
        </w:rPr>
        <w:t>AIC boarder</w:t>
      </w:r>
      <w:r>
        <w:rPr>
          <w:rFonts w:cs="Arial"/>
          <w:color w:val="000000"/>
          <w:szCs w:val="19"/>
          <w:lang w:val="en-AU"/>
        </w:rPr>
        <w:t xml:space="preserve">s </w:t>
      </w:r>
      <w:r w:rsidRPr="00A64961">
        <w:rPr>
          <w:rFonts w:cs="Arial"/>
          <w:color w:val="000000"/>
          <w:szCs w:val="19"/>
          <w:lang w:val="en-AU"/>
        </w:rPr>
        <w:t>share the ‘first child MIFA amount’ and the ‘additional child MIFA amounts’</w:t>
      </w:r>
      <w:r>
        <w:rPr>
          <w:rFonts w:cs="Arial"/>
          <w:color w:val="000000"/>
          <w:szCs w:val="19"/>
          <w:lang w:val="en-AU"/>
        </w:rPr>
        <w:t xml:space="preserve"> (as calculated in Step 3 of the table below).</w:t>
      </w:r>
    </w:p>
    <w:p w:rsidR="001E71EB" w:rsidRDefault="001E71EB" w:rsidP="00A51910">
      <w:pPr>
        <w:spacing w:before="0" w:after="144" w:line="360" w:lineRule="atLeast"/>
        <w:rPr>
          <w:b/>
          <w:color w:val="111111"/>
          <w:szCs w:val="22"/>
          <w:lang w:val="en"/>
        </w:rPr>
      </w:pPr>
      <w:bookmarkStart w:id="1683" w:name="CalculatingMIFA"/>
    </w:p>
    <w:p w:rsidR="00A51910" w:rsidRDefault="00A51910" w:rsidP="00A51910">
      <w:pPr>
        <w:spacing w:before="0" w:after="144" w:line="360" w:lineRule="atLeast"/>
      </w:pPr>
      <w:r w:rsidRPr="00A64961">
        <w:rPr>
          <w:b/>
          <w:color w:val="111111"/>
          <w:szCs w:val="22"/>
          <w:lang w:val="en"/>
        </w:rPr>
        <w:t>Calculating the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bookmarkEnd w:id="1683"/>
          <w:p w:rsidR="00A51910" w:rsidRPr="006041FB" w:rsidRDefault="00A51910" w:rsidP="00E33BAF">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6041FB" w:rsidRDefault="00A51910" w:rsidP="00E33BAF">
            <w:pPr>
              <w:rPr>
                <w:sz w:val="20"/>
                <w:lang w:val="en-AU"/>
              </w:rPr>
            </w:pPr>
            <w:r w:rsidRPr="006041FB">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Default="00A51910" w:rsidP="00E33BAF">
            <w:pPr>
              <w:spacing w:after="60" w:line="280" w:lineRule="atLeast"/>
              <w:rPr>
                <w:sz w:val="20"/>
              </w:rPr>
            </w:pPr>
            <w:r w:rsidRPr="00A64961">
              <w:rPr>
                <w:sz w:val="20"/>
                <w:lang w:val="en-AU"/>
              </w:rPr>
              <w:t xml:space="preserve">If there are no other </w:t>
            </w:r>
            <w:r w:rsidRPr="009F2142">
              <w:rPr>
                <w:sz w:val="20"/>
                <w:lang w:val="en-AU"/>
              </w:rPr>
              <w:t>AIC Additional Boarding Al</w:t>
            </w:r>
            <w:r>
              <w:rPr>
                <w:sz w:val="20"/>
                <w:lang w:val="en-AU"/>
              </w:rPr>
              <w:t xml:space="preserve">lowance students </w:t>
            </w:r>
            <w:r w:rsidRPr="009F2142">
              <w:rPr>
                <w:sz w:val="20"/>
                <w:lang w:val="en-AU"/>
              </w:rPr>
              <w:t>(AIC boarder</w:t>
            </w:r>
            <w:r>
              <w:rPr>
                <w:sz w:val="20"/>
                <w:lang w:val="en-AU"/>
              </w:rPr>
              <w:t>s</w:t>
            </w:r>
            <w:r w:rsidRPr="009F2142">
              <w:rPr>
                <w:sz w:val="20"/>
                <w:lang w:val="en-AU"/>
              </w:rPr>
              <w:t>)</w:t>
            </w:r>
            <w:r>
              <w:rPr>
                <w:sz w:val="20"/>
                <w:lang w:val="en-AU"/>
              </w:rPr>
              <w:t>,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 then the MIFA is: $1,</w:t>
            </w:r>
            <w:r w:rsidR="00E07756" w:rsidRPr="00A64961">
              <w:rPr>
                <w:sz w:val="20"/>
                <w:lang w:val="en-AU"/>
              </w:rPr>
              <w:t>5</w:t>
            </w:r>
            <w:r w:rsidR="00E07756">
              <w:rPr>
                <w:sz w:val="20"/>
                <w:lang w:val="en-AU"/>
              </w:rPr>
              <w:t>87</w:t>
            </w:r>
            <w:r w:rsidRPr="00A64961">
              <w:rPr>
                <w:sz w:val="20"/>
                <w:lang w:val="en-AU"/>
              </w:rPr>
              <w:t>.</w:t>
            </w:r>
            <w:r w:rsidR="00E07756">
              <w:rPr>
                <w:sz w:val="20"/>
                <w:lang w:val="en-AU"/>
              </w:rPr>
              <w:t>7</w:t>
            </w:r>
            <w:r w:rsidRPr="00A64961">
              <w:rPr>
                <w:sz w:val="20"/>
                <w:lang w:val="en-AU"/>
              </w:rPr>
              <w:t>5 (201</w:t>
            </w:r>
            <w:r w:rsidR="00E07756">
              <w:rPr>
                <w:sz w:val="20"/>
                <w:lang w:val="en-AU"/>
              </w:rPr>
              <w:t>7</w:t>
            </w:r>
            <w:r w:rsidRPr="00A64961">
              <w:rPr>
                <w:sz w:val="20"/>
                <w:lang w:val="en-AU"/>
              </w:rPr>
              <w:t>-1</w:t>
            </w:r>
            <w:r w:rsidR="00E07756">
              <w:rPr>
                <w:sz w:val="20"/>
                <w:lang w:val="en-AU"/>
              </w:rPr>
              <w:t>8</w:t>
            </w:r>
            <w:r w:rsidRPr="00A64961">
              <w:rPr>
                <w:sz w:val="20"/>
                <w:lang w:val="en-AU"/>
              </w:rPr>
              <w:t xml:space="preserve">).  (This is known as the FTB maintenance income free area </w:t>
            </w:r>
            <w:r w:rsidRPr="00A64961">
              <w:rPr>
                <w:b/>
                <w:sz w:val="20"/>
                <w:lang w:val="en-AU"/>
              </w:rPr>
              <w:t>Column 2 amount</w:t>
            </w:r>
            <w:r>
              <w:rPr>
                <w:b/>
                <w:sz w:val="20"/>
              </w:rPr>
              <w:t xml:space="preserve"> </w:t>
            </w:r>
            <w:r w:rsidRPr="00A64961">
              <w:rPr>
                <w:sz w:val="20"/>
              </w:rPr>
              <w:t>– referred to above as the ‘first child MIFA amount’</w:t>
            </w:r>
            <w:r w:rsidRPr="00A64961">
              <w:rPr>
                <w:sz w:val="20"/>
                <w:lang w:val="en-AU"/>
              </w:rPr>
              <w:t>).</w:t>
            </w:r>
          </w:p>
          <w:p w:rsidR="00A51910" w:rsidRDefault="00A51910" w:rsidP="00E33BAF">
            <w:pPr>
              <w:rPr>
                <w:sz w:val="20"/>
                <w:lang w:val="en-AU"/>
              </w:rPr>
            </w:pPr>
          </w:p>
          <w:p w:rsidR="00A51910" w:rsidRPr="006041FB" w:rsidRDefault="00A51910" w:rsidP="00E33BAF">
            <w:pPr>
              <w:rPr>
                <w:sz w:val="20"/>
                <w:lang w:val="en-AU"/>
              </w:rPr>
            </w:pPr>
            <w:r>
              <w:rPr>
                <w:sz w:val="20"/>
                <w:lang w:val="en-AU"/>
              </w:rPr>
              <w:t>Otherwise  go to step 2</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F2142" w:rsidRDefault="00A51910" w:rsidP="00E33BAF">
            <w:pPr>
              <w:spacing w:line="280" w:lineRule="atLeast"/>
              <w:rPr>
                <w:sz w:val="20"/>
                <w:lang w:val="en-AU"/>
              </w:rPr>
            </w:pPr>
            <w:r w:rsidRPr="009F2142">
              <w:rPr>
                <w:sz w:val="20"/>
                <w:lang w:val="en-AU"/>
              </w:rPr>
              <w:t>If the</w:t>
            </w:r>
            <w:r>
              <w:rPr>
                <w:sz w:val="20"/>
                <w:lang w:val="en-AU"/>
              </w:rPr>
              <w:t xml:space="preserve"> applicant</w:t>
            </w:r>
            <w:r w:rsidRPr="009F2142">
              <w:rPr>
                <w:sz w:val="20"/>
                <w:lang w:val="en-AU"/>
              </w:rPr>
              <w:t xml:space="preserve"> also receives maintenance for an FTB child, or for a</w:t>
            </w:r>
            <w:r>
              <w:rPr>
                <w:sz w:val="20"/>
                <w:lang w:val="en-AU"/>
              </w:rPr>
              <w:t xml:space="preserve"> dependent</w:t>
            </w:r>
            <w:r w:rsidRPr="009F2142">
              <w:rPr>
                <w:sz w:val="20"/>
                <w:lang w:val="en-AU"/>
              </w:rPr>
              <w:t xml:space="preserve"> ABSTUDY claimant/recipient, or for a</w:t>
            </w:r>
            <w:r>
              <w:rPr>
                <w:sz w:val="20"/>
                <w:lang w:val="en-AU"/>
              </w:rPr>
              <w:t xml:space="preserve"> dependent</w:t>
            </w:r>
            <w:r w:rsidRPr="009F2142">
              <w:rPr>
                <w:sz w:val="20"/>
                <w:lang w:val="en-AU"/>
              </w:rPr>
              <w:t xml:space="preserve"> </w:t>
            </w:r>
            <w:r w:rsidRPr="00A64961">
              <w:rPr>
                <w:sz w:val="20"/>
                <w:lang w:val="en-AU"/>
              </w:rPr>
              <w:t>Youth Allowance</w:t>
            </w:r>
            <w:r w:rsidRPr="009F2142">
              <w:rPr>
                <w:sz w:val="20"/>
                <w:lang w:val="en-AU"/>
              </w:rPr>
              <w:t xml:space="preserve"> claimant/recipient, then the MIFA </w:t>
            </w:r>
            <w:r>
              <w:rPr>
                <w:sz w:val="20"/>
                <w:lang w:val="en-AU"/>
              </w:rPr>
              <w:t xml:space="preserve">for the AIC boarder </w:t>
            </w:r>
            <w:r w:rsidRPr="009F2142">
              <w:rPr>
                <w:sz w:val="20"/>
                <w:lang w:val="en-AU"/>
              </w:rPr>
              <w:t>is: $52</w:t>
            </w:r>
            <w:r w:rsidR="00E07756">
              <w:rPr>
                <w:sz w:val="20"/>
                <w:lang w:val="en-AU"/>
              </w:rPr>
              <w:t>9</w:t>
            </w:r>
            <w:r w:rsidRPr="009F2142">
              <w:rPr>
                <w:sz w:val="20"/>
                <w:lang w:val="en-AU"/>
              </w:rPr>
              <w:t>.</w:t>
            </w:r>
            <w:r w:rsidR="00E07756">
              <w:rPr>
                <w:sz w:val="20"/>
                <w:lang w:val="en-AU"/>
              </w:rPr>
              <w:t>2</w:t>
            </w:r>
            <w:r w:rsidRPr="009F2142">
              <w:rPr>
                <w:sz w:val="20"/>
                <w:lang w:val="en-AU"/>
              </w:rPr>
              <w:t>5 (201</w:t>
            </w:r>
            <w:r w:rsidR="00E07756">
              <w:rPr>
                <w:sz w:val="20"/>
                <w:lang w:val="en-AU"/>
              </w:rPr>
              <w:t>7</w:t>
            </w:r>
            <w:r w:rsidRPr="009F2142">
              <w:rPr>
                <w:sz w:val="20"/>
                <w:lang w:val="en-AU"/>
              </w:rPr>
              <w:t>-1</w:t>
            </w:r>
            <w:r w:rsidR="00E07756">
              <w:rPr>
                <w:sz w:val="20"/>
                <w:lang w:val="en-AU"/>
              </w:rPr>
              <w:t>8</w:t>
            </w:r>
            <w:r w:rsidRPr="009F2142">
              <w:rPr>
                <w:sz w:val="20"/>
                <w:lang w:val="en-AU"/>
              </w:rPr>
              <w:t xml:space="preserve">). (This is known as the FTB maintenance income free area </w:t>
            </w:r>
            <w:r w:rsidRPr="00A64961">
              <w:rPr>
                <w:b/>
                <w:sz w:val="20"/>
                <w:lang w:val="en-AU"/>
              </w:rPr>
              <w:t>Column 3 amount</w:t>
            </w:r>
            <w:r w:rsidRPr="009F2142">
              <w:rPr>
                <w:sz w:val="20"/>
                <w:lang w:val="en-AU"/>
              </w:rPr>
              <w:t xml:space="preserve"> - referred to above as the ‘additional child MIFA amount’).</w:t>
            </w:r>
          </w:p>
          <w:p w:rsidR="00A51910" w:rsidRDefault="00A51910" w:rsidP="00E33BAF">
            <w:pPr>
              <w:spacing w:line="280" w:lineRule="atLeast"/>
              <w:rPr>
                <w:sz w:val="20"/>
                <w:lang w:val="en-AU"/>
              </w:rPr>
            </w:pPr>
            <w:r w:rsidRPr="006041FB">
              <w:rPr>
                <w:sz w:val="20"/>
                <w:lang w:val="en-AU"/>
              </w:rPr>
              <w:t xml:space="preserve"> </w:t>
            </w:r>
          </w:p>
          <w:p w:rsidR="00A51910" w:rsidRPr="006041FB" w:rsidRDefault="00A51910" w:rsidP="00E33BAF">
            <w:pPr>
              <w:spacing w:line="280" w:lineRule="atLeast"/>
              <w:rPr>
                <w:sz w:val="20"/>
                <w:lang w:val="en-AU"/>
              </w:rPr>
            </w:pPr>
            <w:r>
              <w:rPr>
                <w:sz w:val="20"/>
                <w:lang w:val="en-AU"/>
              </w:rPr>
              <w:t>Otherwise  go to step 3</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lastRenderedPageBreak/>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730149" w:rsidRDefault="00A51910" w:rsidP="00E33BAF">
            <w:pPr>
              <w:spacing w:line="280" w:lineRule="atLeast"/>
              <w:rPr>
                <w:sz w:val="20"/>
                <w:lang w:val="en-AU"/>
              </w:rPr>
            </w:pPr>
            <w:r w:rsidRPr="00A64961">
              <w:rPr>
                <w:sz w:val="20"/>
                <w:lang w:val="en-AU"/>
              </w:rPr>
              <w:t xml:space="preserve">If there </w:t>
            </w:r>
            <w:r>
              <w:rPr>
                <w:sz w:val="20"/>
                <w:lang w:val="en-AU"/>
              </w:rPr>
              <w:t xml:space="preserve">is more than one </w:t>
            </w:r>
            <w:r w:rsidRPr="00A64961">
              <w:rPr>
                <w:sz w:val="20"/>
                <w:lang w:val="en-AU"/>
              </w:rPr>
              <w:t>dependent</w:t>
            </w:r>
            <w:r>
              <w:rPr>
                <w:sz w:val="20"/>
                <w:lang w:val="en-AU"/>
              </w:rPr>
              <w:t xml:space="preserve"> </w:t>
            </w:r>
            <w:r w:rsidRPr="009F2142">
              <w:rPr>
                <w:sz w:val="20"/>
                <w:lang w:val="en-AU"/>
              </w:rPr>
              <w:t>AIC boarder</w:t>
            </w:r>
            <w:r>
              <w:rPr>
                <w:sz w:val="20"/>
                <w:lang w:val="en-AU"/>
              </w:rPr>
              <w:t>, for whom the applicant receives maintenance, but there are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w:t>
            </w:r>
            <w:r>
              <w:rPr>
                <w:sz w:val="20"/>
                <w:lang w:val="en-AU"/>
              </w:rPr>
              <w:t>,</w:t>
            </w:r>
            <w:r w:rsidRPr="00A64961">
              <w:rPr>
                <w:sz w:val="20"/>
                <w:lang w:val="en-AU"/>
              </w:rPr>
              <w:t xml:space="preserve"> then</w:t>
            </w:r>
            <w:r>
              <w:rPr>
                <w:sz w:val="20"/>
                <w:lang w:val="en-AU"/>
              </w:rPr>
              <w:t xml:space="preserve"> </w:t>
            </w:r>
            <w:r w:rsidRPr="00730149">
              <w:rPr>
                <w:sz w:val="20"/>
                <w:lang w:val="en-AU"/>
              </w:rPr>
              <w:t xml:space="preserve">then the MIFA </w:t>
            </w:r>
            <w:r>
              <w:rPr>
                <w:sz w:val="20"/>
                <w:lang w:val="en-AU"/>
              </w:rPr>
              <w:t xml:space="preserve">for each AIC boarder </w:t>
            </w:r>
            <w:r w:rsidRPr="00730149">
              <w:rPr>
                <w:sz w:val="20"/>
                <w:lang w:val="en-AU"/>
              </w:rPr>
              <w:t>is worked out using this formula:</w:t>
            </w:r>
          </w:p>
          <w:p w:rsidR="00A51910" w:rsidRPr="00730149" w:rsidRDefault="00A51910" w:rsidP="00E33BAF">
            <w:pPr>
              <w:rPr>
                <w:sz w:val="20"/>
                <w:lang w:val="en-AU"/>
              </w:rPr>
            </w:pPr>
          </w:p>
          <w:p w:rsidR="00A51910" w:rsidRPr="00A64961" w:rsidRDefault="00A51910" w:rsidP="00E33BAF">
            <w:pPr>
              <w:spacing w:after="0"/>
              <w:jc w:val="center"/>
              <w:rPr>
                <w:b/>
                <w:sz w:val="18"/>
                <w:szCs w:val="18"/>
                <w:lang w:val="en-AU"/>
              </w:rPr>
            </w:pPr>
            <w:r w:rsidRPr="00A64961">
              <w:rPr>
                <w:b/>
                <w:sz w:val="18"/>
                <w:szCs w:val="18"/>
                <w:lang w:val="en-AU"/>
              </w:rPr>
              <w:t>Column 2 amount   +   Column 3 amount for each other AIC Boarder</w:t>
            </w:r>
          </w:p>
          <w:p w:rsidR="00A51910" w:rsidRPr="00A64961" w:rsidRDefault="00A51910" w:rsidP="00E33BAF">
            <w:pPr>
              <w:spacing w:before="0"/>
              <w:jc w:val="center"/>
              <w:rPr>
                <w:sz w:val="16"/>
                <w:szCs w:val="16"/>
                <w:lang w:val="en-AU"/>
              </w:rPr>
            </w:pPr>
            <w:r w:rsidRPr="00A64961">
              <w:rPr>
                <w:sz w:val="16"/>
                <w:szCs w:val="16"/>
                <w:lang w:val="en-AU"/>
              </w:rPr>
              <w:t>_______________________________________________________________________</w:t>
            </w:r>
          </w:p>
          <w:p w:rsidR="00A51910" w:rsidRPr="00A64961" w:rsidRDefault="00A51910" w:rsidP="00E33BAF">
            <w:pPr>
              <w:jc w:val="center"/>
              <w:rPr>
                <w:b/>
                <w:sz w:val="18"/>
                <w:szCs w:val="18"/>
                <w:lang w:val="en-AU"/>
              </w:rPr>
            </w:pPr>
            <w:r w:rsidRPr="00A64961">
              <w:rPr>
                <w:b/>
                <w:sz w:val="18"/>
                <w:szCs w:val="18"/>
                <w:lang w:val="en-AU"/>
              </w:rPr>
              <w:t>1   +   Number of other AIC Boarders</w:t>
            </w:r>
          </w:p>
        </w:tc>
      </w:tr>
    </w:tbl>
    <w:p w:rsidR="00A51910" w:rsidRDefault="00A51910" w:rsidP="00A51910"/>
    <w:p w:rsidR="00A51910" w:rsidRPr="00B64341" w:rsidRDefault="00A51910" w:rsidP="00A51910">
      <w:pPr>
        <w:pStyle w:val="Heading3"/>
        <w:spacing w:before="120" w:after="120"/>
        <w:rPr>
          <w:lang w:val="en-AU"/>
        </w:rPr>
      </w:pPr>
      <w:bookmarkStart w:id="1684" w:name="_6.11.3_Calculating_the"/>
      <w:bookmarkStart w:id="1685" w:name="_6.11.4_Calculating_the"/>
      <w:bookmarkEnd w:id="1684"/>
      <w:bookmarkEnd w:id="168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rsidR="001E71EB" w:rsidRDefault="001E71EB" w:rsidP="00D05F4C">
      <w:pPr>
        <w:rPr>
          <w:b/>
          <w:lang w:val="en-AU"/>
        </w:rPr>
      </w:pPr>
    </w:p>
    <w:p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982B1C" w:rsidRDefault="00A51910" w:rsidP="00E33BAF">
            <w:pPr>
              <w:rPr>
                <w:sz w:val="20"/>
                <w:lang w:val="en-AU"/>
              </w:rPr>
            </w:pPr>
            <w:r w:rsidRPr="00E33BAF">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applicant is exempt from the MIT (</w:t>
            </w:r>
            <w:hyperlink w:anchor="_6.11.1_Exemptions_from_1" w:tooltip="Exemptions from the Maintenance Income Test" w:history="1">
              <w:r w:rsidRPr="00E33BAF">
                <w:rPr>
                  <w:rStyle w:val="Hyperlink"/>
                  <w:sz w:val="20"/>
                  <w:lang w:val="en-AU"/>
                </w:rPr>
                <w:t>6.11.1</w:t>
              </w:r>
            </w:hyperlink>
            <w:r w:rsidRPr="00982B1C">
              <w:rPr>
                <w:sz w:val="20"/>
                <w:lang w:val="en-AU"/>
              </w:rPr>
              <w:t>).</w:t>
            </w:r>
            <w:r w:rsidRPr="00E33BAF">
              <w:rPr>
                <w:sz w:val="20"/>
                <w:lang w:val="en-AU"/>
              </w:rPr>
              <w:t xml:space="preserve"> If the applicant</w:t>
            </w:r>
            <w:r w:rsidRPr="00982B1C">
              <w:rPr>
                <w:sz w:val="20"/>
                <w:lang w:val="en-AU"/>
              </w:rPr>
              <w:t xml:space="preserve"> is 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3</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4</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rsidR="00A51910" w:rsidRPr="00982B1C" w:rsidRDefault="00A51910" w:rsidP="00E33BAF">
            <w:pPr>
              <w:rPr>
                <w:sz w:val="20"/>
                <w:lang w:val="en-AU"/>
              </w:rPr>
            </w:pPr>
            <w:r w:rsidRPr="00982B1C">
              <w:rPr>
                <w:sz w:val="20"/>
                <w:lang w:val="en-AU"/>
              </w:rPr>
              <w:t xml:space="preserve">If the maintenance income does not exceed the MIFA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5</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maintenance income exceeds the MIFA, multiply the excess by 0.5. </w:t>
            </w:r>
          </w:p>
          <w:p w:rsidR="00A51910" w:rsidRPr="00982B1C" w:rsidRDefault="00A51910" w:rsidP="00D05F4C">
            <w:pPr>
              <w:rPr>
                <w:sz w:val="20"/>
                <w:lang w:val="en-AU"/>
              </w:rPr>
            </w:pPr>
            <w:r w:rsidRPr="00982B1C">
              <w:rPr>
                <w:sz w:val="20"/>
                <w:lang w:val="en-AU"/>
              </w:rPr>
              <w:t xml:space="preserve">The result, divided by 26, is the (fortnightly) </w:t>
            </w:r>
            <w:r w:rsidRPr="00982B1C">
              <w:rPr>
                <w:b/>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Pr="00281968">
                <w:rPr>
                  <w:rStyle w:val="Hyperlink"/>
                  <w:sz w:val="20"/>
                  <w:lang w:val="en-AU"/>
                </w:rPr>
                <w:t xml:space="preserve">Reduction for Parental Income </w:t>
              </w:r>
              <w:r w:rsidRPr="00281968">
                <w:rPr>
                  <w:rStyle w:val="Hyperlink"/>
                  <w:sz w:val="20"/>
                </w:rPr>
                <w:t>(6.0.3)</w:t>
              </w:r>
            </w:hyperlink>
            <w:r w:rsidRPr="00281968">
              <w:rPr>
                <w:sz w:val="20"/>
                <w:lang w:val="en-AU"/>
              </w:rPr>
              <w:t>.</w:t>
            </w:r>
          </w:p>
        </w:tc>
      </w:tr>
    </w:tbl>
    <w:p w:rsidR="00AD4DE9" w:rsidRDefault="00AD4DE9" w:rsidP="00281968">
      <w:pPr>
        <w:pStyle w:val="Heading1"/>
        <w:ind w:left="0" w:firstLine="0"/>
        <w:sectPr w:rsidR="00AD4DE9" w:rsidSect="009033D6">
          <w:headerReference w:type="even" r:id="rId59"/>
          <w:headerReference w:type="default" r:id="rId60"/>
          <w:footerReference w:type="even" r:id="rId61"/>
          <w:footerReference w:type="default" r:id="rId62"/>
          <w:headerReference w:type="first" r:id="rId63"/>
          <w:type w:val="oddPage"/>
          <w:pgSz w:w="11909" w:h="16834" w:code="9"/>
          <w:pgMar w:top="674" w:right="1134" w:bottom="851" w:left="1134" w:header="283" w:footer="709" w:gutter="0"/>
          <w:cols w:space="720"/>
          <w:docGrid w:linePitch="360"/>
        </w:sectPr>
      </w:pPr>
      <w:bookmarkStart w:id="1686" w:name="_Toc234129509"/>
      <w:bookmarkStart w:id="1687" w:name="_Toc264368538"/>
      <w:bookmarkStart w:id="1688" w:name="_Toc418251969"/>
      <w:bookmarkStart w:id="1689" w:name="_Toc469647193"/>
    </w:p>
    <w:p w:rsidR="007031C8" w:rsidRPr="00227FBA" w:rsidRDefault="004343D9" w:rsidP="00281968">
      <w:pPr>
        <w:pStyle w:val="Heading1"/>
        <w:ind w:left="0" w:firstLine="0"/>
      </w:pPr>
      <w:r w:rsidRPr="00227FBA">
        <w:lastRenderedPageBreak/>
        <w:t>7</w:t>
      </w:r>
      <w:r w:rsidRPr="00227FBA">
        <w:tab/>
        <w:t>Administrative information</w:t>
      </w:r>
      <w:bookmarkEnd w:id="1621"/>
      <w:bookmarkEnd w:id="1686"/>
      <w:bookmarkEnd w:id="1687"/>
      <w:bookmarkEnd w:id="1688"/>
      <w:bookmarkEnd w:id="1689"/>
    </w:p>
    <w:p w:rsidR="007031C8" w:rsidRPr="005E1ABB" w:rsidRDefault="004343D9" w:rsidP="002310DB">
      <w:pPr>
        <w:pStyle w:val="Heading2"/>
        <w:spacing w:before="120" w:after="120"/>
      </w:pPr>
      <w:bookmarkStart w:id="1690" w:name="_7.1_The_claim_assessment_process"/>
      <w:bookmarkStart w:id="1691" w:name="_Toc161552379"/>
      <w:bookmarkStart w:id="1692" w:name="_Toc234129510"/>
      <w:bookmarkStart w:id="1693" w:name="_Toc264368539"/>
      <w:bookmarkStart w:id="1694" w:name="_Toc418251970"/>
      <w:bookmarkStart w:id="1695" w:name="_Toc469647194"/>
      <w:bookmarkEnd w:id="1690"/>
      <w:r w:rsidRPr="005E1ABB">
        <w:t>7.1</w:t>
      </w:r>
      <w:r w:rsidRPr="005E1ABB">
        <w:tab/>
        <w:t>The claim assessment process</w:t>
      </w:r>
      <w:bookmarkEnd w:id="1691"/>
      <w:bookmarkEnd w:id="1692"/>
      <w:bookmarkEnd w:id="1693"/>
      <w:bookmarkEnd w:id="1694"/>
      <w:bookmarkEnd w:id="1695"/>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2177E3" w:rsidP="00E248E8">
      <w:pPr>
        <w:pStyle w:val="Links"/>
      </w:pPr>
      <w:hyperlink w:anchor="_7.1.1_Initial_assessment" w:tooltip="Initial assessment" w:history="1">
        <w:r w:rsidR="004343D9" w:rsidRPr="00B64341">
          <w:rPr>
            <w:rStyle w:val="Hyperlink"/>
          </w:rPr>
          <w:t>7.</w:t>
        </w:r>
        <w:bookmarkStart w:id="1696" w:name="_Hlt205714403"/>
        <w:r w:rsidR="004343D9" w:rsidRPr="00B64341">
          <w:rPr>
            <w:rStyle w:val="Hyperlink"/>
          </w:rPr>
          <w:t>1</w:t>
        </w:r>
        <w:bookmarkEnd w:id="1696"/>
        <w:r w:rsidR="004343D9" w:rsidRPr="00B64341">
          <w:rPr>
            <w:rStyle w:val="Hyperlink"/>
          </w:rPr>
          <w:t>.1</w:t>
        </w:r>
      </w:hyperlink>
      <w:r w:rsidR="004343D9" w:rsidRPr="00B64341">
        <w:tab/>
        <w:t>Initial assessment</w:t>
      </w:r>
    </w:p>
    <w:p w:rsidR="007031C8" w:rsidRPr="00B64341" w:rsidRDefault="002177E3" w:rsidP="00E248E8">
      <w:pPr>
        <w:pStyle w:val="Links"/>
      </w:pPr>
      <w:hyperlink w:anchor="_7.1.2_When_a" w:tooltip="When a claim can be lodged" w:history="1">
        <w:r w:rsidR="004343D9" w:rsidRPr="00B64341">
          <w:rPr>
            <w:rStyle w:val="Hyperlink"/>
          </w:rPr>
          <w:t>7.1</w:t>
        </w:r>
        <w:bookmarkStart w:id="1697" w:name="_Hlt205714406"/>
        <w:r w:rsidR="004343D9" w:rsidRPr="00B64341">
          <w:rPr>
            <w:rStyle w:val="Hyperlink"/>
          </w:rPr>
          <w:t>.</w:t>
        </w:r>
        <w:bookmarkEnd w:id="1697"/>
        <w:r w:rsidR="004343D9" w:rsidRPr="00B64341">
          <w:rPr>
            <w:rStyle w:val="Hyperlink"/>
          </w:rPr>
          <w:t>2</w:t>
        </w:r>
      </w:hyperlink>
      <w:r w:rsidR="004343D9" w:rsidRPr="00B64341">
        <w:tab/>
        <w:t>When a claim can be lodged</w:t>
      </w:r>
    </w:p>
    <w:p w:rsidR="007031C8" w:rsidRPr="00B64341" w:rsidRDefault="002177E3" w:rsidP="00E248E8">
      <w:pPr>
        <w:pStyle w:val="Links"/>
      </w:pPr>
      <w:hyperlink w:anchor="_7.1.3_Who_can" w:tooltip="Who can complete a claim" w:history="1">
        <w:r w:rsidR="004343D9" w:rsidRPr="00B64341">
          <w:rPr>
            <w:rStyle w:val="Hyperlink"/>
          </w:rPr>
          <w:t>7.1</w:t>
        </w:r>
        <w:bookmarkStart w:id="1698" w:name="_Hlt205714409"/>
        <w:r w:rsidR="004343D9" w:rsidRPr="00B64341">
          <w:rPr>
            <w:rStyle w:val="Hyperlink"/>
          </w:rPr>
          <w:t>.</w:t>
        </w:r>
        <w:bookmarkEnd w:id="1698"/>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2177E3" w:rsidP="00E248E8">
      <w:pPr>
        <w:pStyle w:val="Links"/>
      </w:pPr>
      <w:hyperlink w:anchor="_7.1.4_Tax_file_1" w:tooltip="Tax file numbers and exemptions" w:history="1">
        <w:r w:rsidR="004343D9" w:rsidRPr="00B64341">
          <w:rPr>
            <w:rStyle w:val="Hyperlink"/>
          </w:rPr>
          <w:t>7.1</w:t>
        </w:r>
        <w:bookmarkStart w:id="1699" w:name="_Hlt205714422"/>
        <w:r w:rsidR="004343D9" w:rsidRPr="00B64341">
          <w:rPr>
            <w:rStyle w:val="Hyperlink"/>
          </w:rPr>
          <w:t>.</w:t>
        </w:r>
        <w:bookmarkEnd w:id="1699"/>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2177E3" w:rsidP="00E248E8">
      <w:pPr>
        <w:pStyle w:val="Links"/>
      </w:pPr>
      <w:hyperlink w:anchor="_7.1.5_Supporting_evidence" w:tooltip="Supporting evidence required" w:history="1">
        <w:r w:rsidR="004343D9" w:rsidRPr="00B64341">
          <w:rPr>
            <w:rStyle w:val="Hyperlink"/>
          </w:rPr>
          <w:t>7.</w:t>
        </w:r>
        <w:bookmarkStart w:id="1700" w:name="_Hlt205714426"/>
        <w:r w:rsidR="004343D9" w:rsidRPr="00B64341">
          <w:rPr>
            <w:rStyle w:val="Hyperlink"/>
          </w:rPr>
          <w:t>1</w:t>
        </w:r>
        <w:bookmarkEnd w:id="1700"/>
        <w:r w:rsidR="004343D9" w:rsidRPr="00B64341">
          <w:rPr>
            <w:rStyle w:val="Hyperlink"/>
          </w:rPr>
          <w:t>.5</w:t>
        </w:r>
      </w:hyperlink>
      <w:r w:rsidR="004343D9" w:rsidRPr="00B64341">
        <w:tab/>
        <w:t>Supporting evidence required</w:t>
      </w:r>
    </w:p>
    <w:p w:rsidR="007031C8" w:rsidRPr="00B64341" w:rsidRDefault="002177E3" w:rsidP="00E248E8">
      <w:pPr>
        <w:pStyle w:val="Links"/>
      </w:pPr>
      <w:hyperlink w:anchor="_7.1.6_Notice_of" w:tooltip="Notice of assessment" w:history="1">
        <w:r w:rsidR="004343D9" w:rsidRPr="00B64341">
          <w:rPr>
            <w:rStyle w:val="Hyperlink"/>
          </w:rPr>
          <w:t>7.1.</w:t>
        </w:r>
        <w:bookmarkStart w:id="1701" w:name="_Hlt205714431"/>
        <w:r w:rsidR="004343D9" w:rsidRPr="00B64341">
          <w:rPr>
            <w:rStyle w:val="Hyperlink"/>
          </w:rPr>
          <w:t>6</w:t>
        </w:r>
        <w:bookmarkEnd w:id="1701"/>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02" w:name="_7.1.1_Initial_assessment"/>
      <w:bookmarkStart w:id="1703" w:name="_Toc161552380"/>
      <w:bookmarkStart w:id="1704" w:name="_Toc234129511"/>
      <w:bookmarkStart w:id="1705" w:name="_Toc264368540"/>
      <w:bookmarkStart w:id="1706" w:name="_Toc418251971"/>
      <w:bookmarkStart w:id="1707" w:name="OLE_LINK16"/>
      <w:bookmarkStart w:id="1708" w:name="OLE_LINK17"/>
      <w:bookmarkEnd w:id="1702"/>
      <w:r w:rsidRPr="00B64341">
        <w:rPr>
          <w:lang w:val="en-AU"/>
        </w:rPr>
        <w:t>7.1.1</w:t>
      </w:r>
      <w:r w:rsidRPr="00B64341">
        <w:rPr>
          <w:lang w:val="en-AU"/>
        </w:rPr>
        <w:tab/>
        <w:t>Initial assessment</w:t>
      </w:r>
      <w:bookmarkEnd w:id="1703"/>
      <w:bookmarkEnd w:id="1704"/>
      <w:bookmarkEnd w:id="1705"/>
      <w:bookmarkEnd w:id="1706"/>
    </w:p>
    <w:p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09" w:name="_Hlt205714441"/>
        <w:r w:rsidRPr="00B64341">
          <w:rPr>
            <w:rStyle w:val="Hyperlink"/>
            <w:rFonts w:cs="Arial"/>
            <w:lang w:val="en-AU"/>
          </w:rPr>
          <w:t>i</w:t>
        </w:r>
        <w:bookmarkEnd w:id="1709"/>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10" w:name="_Hlt205714477"/>
        <w:r w:rsidRPr="00B64341">
          <w:rPr>
            <w:rStyle w:val="Hyperlink"/>
            <w:rFonts w:cs="Arial"/>
            <w:lang w:val="en-AU"/>
          </w:rPr>
          <w:t>l</w:t>
        </w:r>
        <w:bookmarkEnd w:id="1710"/>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EC1A7D" w:rsidRDefault="004343D9" w:rsidP="00EC1A7D">
      <w:pPr>
        <w:pStyle w:val="Bullet"/>
        <w:numPr>
          <w:ilvl w:val="0"/>
          <w:numId w:val="0"/>
        </w:numPr>
        <w:tabs>
          <w:tab w:val="num" w:pos="567"/>
          <w:tab w:val="left" w:pos="1134"/>
        </w:tabs>
        <w:spacing w:after="120"/>
        <w:ind w:left="567"/>
        <w:rPr>
          <w:rFonts w:cs="Arial"/>
          <w:lang w:val="en-AU"/>
        </w:rPr>
      </w:pPr>
      <w:proofErr w:type="gramStart"/>
      <w:r w:rsidRPr="00EC1A7D">
        <w:rPr>
          <w:rFonts w:cs="Arial"/>
          <w:lang w:val="en-AU"/>
        </w:rPr>
        <w:t>signed</w:t>
      </w:r>
      <w:proofErr w:type="gramEnd"/>
      <w:r w:rsidRPr="00EC1A7D">
        <w:rPr>
          <w:rFonts w:cs="Arial"/>
          <w:lang w:val="en-AU"/>
        </w:rPr>
        <w:t xml:space="preserve"> by the applicant</w:t>
      </w:r>
      <w:r w:rsidR="00AD7788" w:rsidRPr="00EC1A7D">
        <w:rPr>
          <w:rFonts w:cs="Arial"/>
          <w:lang w:val="en-AU"/>
        </w:rPr>
        <w:t>;</w:t>
      </w:r>
      <w:r w:rsidR="00EC1A7D" w:rsidRPr="00EC1A7D">
        <w:rPr>
          <w:rFonts w:cs="Arial"/>
          <w:lang w:val="en-AU"/>
        </w:rPr>
        <w:t xml:space="preserve"> </w:t>
      </w:r>
      <w:r w:rsidRPr="00EC1A7D">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711" w:name="_7.1.2_When_a"/>
      <w:bookmarkStart w:id="1712" w:name="_7.1.2_When_a_claim_can_be_lodged"/>
      <w:bookmarkStart w:id="1713" w:name="_Toc161552381"/>
      <w:bookmarkStart w:id="1714" w:name="_Toc234129512"/>
      <w:bookmarkStart w:id="1715" w:name="_Toc264368541"/>
      <w:bookmarkStart w:id="1716" w:name="_Toc418251972"/>
      <w:bookmarkEnd w:id="1711"/>
      <w:bookmarkEnd w:id="1712"/>
      <w:r w:rsidRPr="00B64341">
        <w:rPr>
          <w:lang w:val="en-AU"/>
        </w:rPr>
        <w:t>7.1.2</w:t>
      </w:r>
      <w:r w:rsidRPr="00B64341">
        <w:rPr>
          <w:lang w:val="en-AU"/>
        </w:rPr>
        <w:tab/>
        <w:t>When a claim can be lodged</w:t>
      </w:r>
      <w:bookmarkEnd w:id="1713"/>
      <w:bookmarkEnd w:id="1714"/>
      <w:bookmarkEnd w:id="1715"/>
      <w:bookmarkEnd w:id="1716"/>
    </w:p>
    <w:p w:rsidR="007031C8" w:rsidRPr="00B64341" w:rsidRDefault="002177E3" w:rsidP="00BD2CD2">
      <w:pPr>
        <w:rPr>
          <w:lang w:val="en-AU"/>
        </w:rPr>
      </w:pPr>
      <w:hyperlink w:anchor="Claim" w:tooltip="Claims" w:history="1">
        <w:r w:rsidR="004343D9" w:rsidRPr="00B64341">
          <w:rPr>
            <w:rStyle w:val="Hyperlink"/>
            <w:rFonts w:cs="Arial"/>
            <w:lang w:val="en-AU"/>
          </w:rPr>
          <w:t>Claim</w:t>
        </w:r>
        <w:bookmarkStart w:id="1717" w:name="_Hlt205714507"/>
        <w:r w:rsidR="004343D9" w:rsidRPr="00B64341">
          <w:rPr>
            <w:rStyle w:val="Hyperlink"/>
            <w:rFonts w:cs="Arial"/>
            <w:lang w:val="en-AU"/>
          </w:rPr>
          <w:t>s</w:t>
        </w:r>
        <w:bookmarkEnd w:id="1717"/>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D05F4C">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approved where an incomplete claim is accepted if either:</w:t>
      </w:r>
    </w:p>
    <w:p w:rsidR="007031C8" w:rsidRPr="00EC1A7D" w:rsidRDefault="004343D9" w:rsidP="00EC1A7D">
      <w:pPr>
        <w:pStyle w:val="Bullet"/>
        <w:numPr>
          <w:ilvl w:val="0"/>
          <w:numId w:val="0"/>
        </w:numPr>
        <w:tabs>
          <w:tab w:val="left" w:pos="1134"/>
        </w:tabs>
        <w:spacing w:after="120"/>
        <w:ind w:left="567"/>
        <w:rPr>
          <w:rFonts w:cs="Arial"/>
          <w:lang w:val="en-AU"/>
        </w:rPr>
      </w:pPr>
      <w:proofErr w:type="gramStart"/>
      <w:r w:rsidRPr="00EC1A7D">
        <w:rPr>
          <w:lang w:val="en-AU"/>
        </w:rPr>
        <w:t>it</w:t>
      </w:r>
      <w:proofErr w:type="gramEnd"/>
      <w:r w:rsidRPr="00EC1A7D">
        <w:rPr>
          <w:lang w:val="en-AU"/>
        </w:rPr>
        <w:t xml:space="preserve"> </w:t>
      </w:r>
      <w:r w:rsidRPr="00EC1A7D">
        <w:rPr>
          <w:rFonts w:cs="Arial"/>
          <w:lang w:val="en-AU"/>
        </w:rPr>
        <w:t>is lodged by 31 December</w:t>
      </w:r>
      <w:r w:rsidR="00AD7788" w:rsidRPr="00EC1A7D">
        <w:rPr>
          <w:rFonts w:cs="Arial"/>
          <w:lang w:val="en-AU"/>
        </w:rPr>
        <w:t>;</w:t>
      </w:r>
      <w:r w:rsidRPr="00EC1A7D">
        <w:rPr>
          <w:rFonts w:cs="Arial"/>
          <w:lang w:val="en-AU"/>
        </w:rPr>
        <w:t xml:space="preserve"> or</w:t>
      </w:r>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707"/>
    <w:bookmarkEnd w:id="1708"/>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18" w:name="_7.1.3_Who_can"/>
      <w:bookmarkStart w:id="1719" w:name="_7.1.3_Who_can_complete_a_claim"/>
      <w:bookmarkStart w:id="1720" w:name="_Toc161552382"/>
      <w:bookmarkStart w:id="1721" w:name="_Toc234129513"/>
      <w:bookmarkStart w:id="1722" w:name="_Toc264368542"/>
      <w:bookmarkStart w:id="1723" w:name="_Toc418251973"/>
      <w:bookmarkEnd w:id="1718"/>
      <w:bookmarkEnd w:id="1719"/>
      <w:r w:rsidRPr="00B64341">
        <w:rPr>
          <w:lang w:val="en-AU"/>
        </w:rPr>
        <w:t>7.1.3</w:t>
      </w:r>
      <w:r w:rsidRPr="00B64341">
        <w:rPr>
          <w:lang w:val="en-AU"/>
        </w:rPr>
        <w:tab/>
        <w:t>Who can complete a claim</w:t>
      </w:r>
      <w:bookmarkEnd w:id="1720"/>
      <w:bookmarkEnd w:id="1721"/>
      <w:bookmarkEnd w:id="1722"/>
      <w:bookmarkEnd w:id="1723"/>
    </w:p>
    <w:p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24" w:name="_Hlt205714533"/>
        <w:r w:rsidRPr="00B64341">
          <w:rPr>
            <w:rStyle w:val="Hyperlink"/>
            <w:rFonts w:cs="Arial"/>
            <w:lang w:val="en-AU"/>
          </w:rPr>
          <w:t>m</w:t>
        </w:r>
        <w:bookmarkEnd w:id="1724"/>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25" w:name="_Hlt205714549"/>
        <w:r w:rsidRPr="00B64341">
          <w:rPr>
            <w:rStyle w:val="Hyperlink"/>
            <w:rFonts w:cs="Arial"/>
            <w:lang w:val="en-AU"/>
          </w:rPr>
          <w:t xml:space="preserve"> </w:t>
        </w:r>
        <w:bookmarkEnd w:id="1725"/>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26" w:name="_Hlt205714555"/>
        <w:r w:rsidRPr="00B64341">
          <w:rPr>
            <w:rStyle w:val="Hyperlink"/>
            <w:rFonts w:cs="Arial"/>
            <w:lang w:val="en-AU"/>
          </w:rPr>
          <w:t>.</w:t>
        </w:r>
        <w:bookmarkEnd w:id="1726"/>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27" w:name="_7.1.4_Tax_file"/>
      <w:bookmarkStart w:id="1728" w:name="_7.1.4_Tax_file_numbers_and_exemptio"/>
      <w:bookmarkStart w:id="1729" w:name="_Toc161552383"/>
      <w:bookmarkStart w:id="1730" w:name="_Toc234129514"/>
      <w:bookmarkStart w:id="1731" w:name="_Toc264368543"/>
      <w:bookmarkEnd w:id="1727"/>
      <w:bookmarkEnd w:id="1728"/>
      <w:r>
        <w:rPr>
          <w:lang w:val="en-AU"/>
        </w:rPr>
        <w:br w:type="page"/>
      </w:r>
    </w:p>
    <w:p w:rsidR="007031C8" w:rsidRPr="00B64341" w:rsidRDefault="004343D9" w:rsidP="002310DB">
      <w:pPr>
        <w:pStyle w:val="Heading3"/>
        <w:spacing w:before="120" w:after="120"/>
        <w:rPr>
          <w:lang w:val="en-AU"/>
        </w:rPr>
      </w:pPr>
      <w:bookmarkStart w:id="1732" w:name="_7.1.4_Tax_file_1"/>
      <w:bookmarkStart w:id="1733" w:name="_Toc418251974"/>
      <w:bookmarkEnd w:id="1732"/>
      <w:r w:rsidRPr="00B64341">
        <w:rPr>
          <w:lang w:val="en-AU"/>
        </w:rPr>
        <w:lastRenderedPageBreak/>
        <w:t>7.1.4</w:t>
      </w:r>
      <w:r w:rsidRPr="00B64341">
        <w:rPr>
          <w:lang w:val="en-AU"/>
        </w:rPr>
        <w:tab/>
        <w:t>Tax file numbers and exemptions</w:t>
      </w:r>
      <w:bookmarkEnd w:id="1729"/>
      <w:bookmarkEnd w:id="1730"/>
      <w:bookmarkEnd w:id="1731"/>
      <w:bookmarkEnd w:id="1733"/>
    </w:p>
    <w:p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34" w:name="_Hlt205714569"/>
        <w:r w:rsidRPr="00B64341">
          <w:rPr>
            <w:rStyle w:val="Hyperlink"/>
            <w:rFonts w:cs="Arial"/>
            <w:lang w:val="en-AU"/>
          </w:rPr>
          <w:t>e</w:t>
        </w:r>
        <w:bookmarkEnd w:id="1734"/>
        <w:r w:rsidRPr="00B64341">
          <w:rPr>
            <w:rStyle w:val="Hyperlink"/>
            <w:rFonts w:cs="Arial"/>
            <w:lang w:val="en-AU"/>
          </w:rPr>
          <w:t xml:space="preserve"> </w:t>
        </w:r>
        <w:bookmarkStart w:id="1735" w:name="_Hlt205714602"/>
        <w:r w:rsidRPr="00B64341">
          <w:rPr>
            <w:rStyle w:val="Hyperlink"/>
            <w:rFonts w:cs="Arial"/>
            <w:lang w:val="en-AU"/>
          </w:rPr>
          <w:t>A</w:t>
        </w:r>
        <w:bookmarkEnd w:id="1735"/>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EC1A7D" w:rsidRDefault="004343D9" w:rsidP="00042E13">
      <w:pPr>
        <w:pStyle w:val="Bullet"/>
        <w:tabs>
          <w:tab w:val="clear" w:pos="360"/>
          <w:tab w:val="num" w:pos="567"/>
          <w:tab w:val="left" w:pos="1134"/>
        </w:tabs>
        <w:spacing w:after="120"/>
        <w:ind w:left="567" w:hanging="567"/>
        <w:rPr>
          <w:rFonts w:cs="Arial"/>
          <w:lang w:val="en-AU"/>
        </w:rPr>
      </w:pPr>
      <w:r w:rsidRPr="00EC1A7D">
        <w:rPr>
          <w:rFonts w:cs="Arial"/>
          <w:lang w:val="en-AU"/>
        </w:rPr>
        <w:t>the physical safety of the applicant or their partner is at risk from another person, and</w:t>
      </w:r>
      <w:r w:rsidR="00AD7788" w:rsidRPr="00EC1A7D">
        <w:rPr>
          <w:rFonts w:cs="Arial"/>
          <w:lang w:val="en-AU"/>
        </w:rPr>
        <w:t> </w:t>
      </w:r>
      <w:r w:rsidRPr="00EC1A7D">
        <w:rPr>
          <w:rFonts w:cs="Arial"/>
          <w:lang w:val="en-AU"/>
        </w:rPr>
        <w:t>disclosing the TFN could increase the risk</w:t>
      </w:r>
      <w:r w:rsidR="00AD7788"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36" w:name="_Hlt205714998"/>
        <w:r w:rsidRPr="00B64341">
          <w:rPr>
            <w:rStyle w:val="Hyperlink"/>
            <w:rFonts w:cs="Arial"/>
            <w:lang w:val="en-AU"/>
          </w:rPr>
          <w:t>r</w:t>
        </w:r>
        <w:bookmarkEnd w:id="1736"/>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37" w:name="_Hlt205715010"/>
        <w:r w:rsidRPr="00B64341">
          <w:rPr>
            <w:rStyle w:val="Hyperlink"/>
            <w:rFonts w:cs="Arial"/>
            <w:lang w:val="en-AU"/>
          </w:rPr>
          <w:t>i</w:t>
        </w:r>
        <w:bookmarkEnd w:id="1737"/>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EC1A7D" w:rsidRDefault="004343D9" w:rsidP="00042E13">
      <w:pPr>
        <w:pStyle w:val="Bullet"/>
        <w:tabs>
          <w:tab w:val="clear" w:pos="360"/>
          <w:tab w:val="num" w:pos="567"/>
          <w:tab w:val="left" w:pos="1134"/>
        </w:tabs>
        <w:spacing w:after="120"/>
        <w:ind w:left="567" w:hanging="567"/>
        <w:rPr>
          <w:rFonts w:cs="Arial"/>
          <w:lang w:val="en-AU"/>
        </w:rPr>
      </w:pPr>
      <w:r w:rsidRPr="00EC1A7D">
        <w:rPr>
          <w:rFonts w:cs="Arial"/>
          <w:lang w:val="en-AU"/>
        </w:rPr>
        <w:t>is an Aboriginal or Torres Strait Islander who is attending a traditional ceremony at the time of the claim lodgement (a TFN must be provided on their return)</w:t>
      </w:r>
      <w:r w:rsidR="00AD7788" w:rsidRPr="00EC1A7D">
        <w:rPr>
          <w:rFonts w:cs="Arial"/>
          <w:lang w:val="en-AU"/>
        </w:rPr>
        <w:t>;</w:t>
      </w:r>
      <w:r w:rsidR="00EC1A7D">
        <w:rPr>
          <w:rFonts w:cs="Arial"/>
          <w:lang w:val="en-AU"/>
        </w:rPr>
        <w:t xml:space="preserve"> </w:t>
      </w:r>
      <w:r w:rsidRPr="00EC1A7D">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38" w:name="_Hlt205715023"/>
        <w:r w:rsidRPr="00B64341">
          <w:rPr>
            <w:rStyle w:val="Hyperlink"/>
            <w:rFonts w:cs="Arial"/>
            <w:lang w:val="en-AU"/>
          </w:rPr>
          <w:t>s</w:t>
        </w:r>
        <w:bookmarkEnd w:id="1738"/>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rsidR="007031C8" w:rsidRPr="00B64341" w:rsidRDefault="007031C8" w:rsidP="00BD2CD2">
      <w:pPr>
        <w:rPr>
          <w:lang w:val="en-AU"/>
        </w:rPr>
      </w:pPr>
      <w:bookmarkStart w:id="1739" w:name="_1.3.4_TFN_Application_/_Enquiry_for"/>
      <w:bookmarkStart w:id="1740" w:name="_1.3.5_TFN_exemptions"/>
      <w:bookmarkEnd w:id="1739"/>
      <w:bookmarkEnd w:id="1740"/>
    </w:p>
    <w:p w:rsidR="007031C8" w:rsidRPr="00B64341" w:rsidRDefault="004343D9" w:rsidP="002310DB">
      <w:pPr>
        <w:pStyle w:val="Heading3"/>
        <w:spacing w:before="120" w:after="120"/>
        <w:rPr>
          <w:lang w:val="en-AU"/>
        </w:rPr>
      </w:pPr>
      <w:bookmarkStart w:id="1741" w:name="_7.1.5_Supporting_evidence"/>
      <w:bookmarkStart w:id="1742" w:name="_7.1.5_Supporting_evidence_required"/>
      <w:bookmarkStart w:id="1743" w:name="_Toc161552384"/>
      <w:bookmarkStart w:id="1744" w:name="_Toc234129515"/>
      <w:bookmarkStart w:id="1745" w:name="_Toc264368544"/>
      <w:bookmarkStart w:id="1746" w:name="_Toc418251975"/>
      <w:bookmarkEnd w:id="1741"/>
      <w:bookmarkEnd w:id="1742"/>
      <w:r w:rsidRPr="00B64341">
        <w:rPr>
          <w:lang w:val="en-AU"/>
        </w:rPr>
        <w:t>7.1.5</w:t>
      </w:r>
      <w:r w:rsidRPr="00B64341">
        <w:rPr>
          <w:lang w:val="en-AU"/>
        </w:rPr>
        <w:tab/>
        <w:t>Supporting evidence required</w:t>
      </w:r>
      <w:bookmarkEnd w:id="1743"/>
      <w:bookmarkEnd w:id="1744"/>
      <w:bookmarkEnd w:id="1745"/>
      <w:bookmarkEnd w:id="1746"/>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47" w:name="_Hlt205715117"/>
        <w:r w:rsidRPr="00B64341">
          <w:rPr>
            <w:rStyle w:val="Hyperlink"/>
            <w:rFonts w:cs="Arial"/>
            <w:lang w:val="en-AU"/>
          </w:rPr>
          <w:t>i</w:t>
        </w:r>
        <w:bookmarkEnd w:id="1747"/>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48" w:name="_Hlt205715136"/>
        <w:r w:rsidRPr="00B64341">
          <w:rPr>
            <w:rStyle w:val="Hyperlink"/>
            <w:rFonts w:cs="Arial"/>
            <w:lang w:val="en-AU"/>
          </w:rPr>
          <w:t>e</w:t>
        </w:r>
        <w:bookmarkEnd w:id="1748"/>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49" w:name="_7.1.6_Notice_of"/>
      <w:bookmarkStart w:id="1750" w:name="_7.1.6_Notice_of_assessment"/>
      <w:bookmarkStart w:id="1751" w:name="_Toc161552385"/>
      <w:bookmarkStart w:id="1752" w:name="_Toc234129516"/>
      <w:bookmarkStart w:id="1753" w:name="_Toc264368545"/>
      <w:bookmarkStart w:id="1754" w:name="_Toc418251976"/>
      <w:bookmarkEnd w:id="1749"/>
      <w:bookmarkEnd w:id="1750"/>
      <w:r w:rsidRPr="00B64341">
        <w:rPr>
          <w:lang w:val="en-AU"/>
        </w:rPr>
        <w:t>7.1.6</w:t>
      </w:r>
      <w:r w:rsidRPr="00B64341">
        <w:rPr>
          <w:lang w:val="en-AU"/>
        </w:rPr>
        <w:tab/>
        <w:t>Notice of assessment</w:t>
      </w:r>
      <w:bookmarkEnd w:id="1751"/>
      <w:bookmarkEnd w:id="1752"/>
      <w:bookmarkEnd w:id="1753"/>
      <w:bookmarkEnd w:id="1754"/>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55" w:name="_Hlt205715155"/>
        <w:r w:rsidRPr="00B64341">
          <w:rPr>
            <w:rStyle w:val="Hyperlink"/>
            <w:rFonts w:cs="Arial"/>
            <w:lang w:val="en-AU"/>
          </w:rPr>
          <w:t>a</w:t>
        </w:r>
        <w:bookmarkEnd w:id="1755"/>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w:t>
      </w:r>
      <w:r w:rsidRPr="00B64341">
        <w:rPr>
          <w:lang w:val="en-AU"/>
        </w:rPr>
        <w:lastRenderedPageBreak/>
        <w:t xml:space="preserve">the applicant or </w:t>
      </w:r>
      <w:hyperlink w:anchor="Student" w:tooltip="student" w:history="1">
        <w:r w:rsidRPr="00B64341">
          <w:rPr>
            <w:rStyle w:val="Hyperlink"/>
            <w:rFonts w:cs="Arial"/>
            <w:lang w:val="en-AU"/>
          </w:rPr>
          <w:t>stud</w:t>
        </w:r>
        <w:bookmarkStart w:id="1756" w:name="_Hlt205715177"/>
        <w:r w:rsidRPr="00B64341">
          <w:rPr>
            <w:rStyle w:val="Hyperlink"/>
            <w:rFonts w:cs="Arial"/>
            <w:lang w:val="en-AU"/>
          </w:rPr>
          <w:t>e</w:t>
        </w:r>
        <w:bookmarkEnd w:id="1756"/>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57" w:name="_Hlt205715188"/>
        <w:r w:rsidRPr="00B64341">
          <w:rPr>
            <w:rStyle w:val="Hyperlink"/>
            <w:rFonts w:cs="Arial"/>
            <w:lang w:val="en-AU"/>
          </w:rPr>
          <w:t>.</w:t>
        </w:r>
        <w:bookmarkStart w:id="1758" w:name="_Hlt184719332"/>
        <w:bookmarkEnd w:id="1757"/>
        <w:r w:rsidRPr="00B64341">
          <w:rPr>
            <w:rStyle w:val="Hyperlink"/>
            <w:rFonts w:cs="Arial"/>
            <w:lang w:val="en-AU"/>
          </w:rPr>
          <w:t>3</w:t>
        </w:r>
        <w:bookmarkEnd w:id="1758"/>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59" w:name="_7.2_Applicant’s_rights_and_obligati"/>
      <w:bookmarkStart w:id="1760" w:name="_Toc161552386"/>
      <w:bookmarkStart w:id="1761" w:name="_Toc234129517"/>
      <w:bookmarkStart w:id="1762" w:name="_Toc264368546"/>
      <w:bookmarkStart w:id="1763" w:name="_Toc418251977"/>
      <w:bookmarkStart w:id="1764" w:name="_Toc469647195"/>
      <w:bookmarkEnd w:id="1759"/>
      <w:r w:rsidRPr="005E1ABB">
        <w:t>7.2</w:t>
      </w:r>
      <w:r w:rsidRPr="005E1ABB">
        <w:tab/>
        <w:t>Applicant’s rights and obligations</w:t>
      </w:r>
      <w:bookmarkEnd w:id="1760"/>
      <w:bookmarkEnd w:id="1761"/>
      <w:bookmarkEnd w:id="1762"/>
      <w:bookmarkEnd w:id="1763"/>
      <w:bookmarkEnd w:id="1764"/>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rsidR="007031C8" w:rsidRPr="00B64341" w:rsidRDefault="002177E3" w:rsidP="00E248E8">
      <w:pPr>
        <w:pStyle w:val="Links"/>
      </w:pPr>
      <w:hyperlink w:anchor="_7.2.1_Obligations_1" w:tooltip="Obligations" w:history="1">
        <w:r w:rsidR="004343D9" w:rsidRPr="00B64341">
          <w:rPr>
            <w:rStyle w:val="Hyperlink"/>
          </w:rPr>
          <w:t>7.</w:t>
        </w:r>
        <w:bookmarkStart w:id="1765" w:name="_Hlt205715222"/>
        <w:r w:rsidR="004343D9" w:rsidRPr="00B64341">
          <w:rPr>
            <w:rStyle w:val="Hyperlink"/>
          </w:rPr>
          <w:t>2</w:t>
        </w:r>
        <w:bookmarkEnd w:id="1765"/>
        <w:r w:rsidR="004343D9" w:rsidRPr="00B64341">
          <w:rPr>
            <w:rStyle w:val="Hyperlink"/>
          </w:rPr>
          <w:t>.1</w:t>
        </w:r>
      </w:hyperlink>
      <w:r w:rsidR="004343D9" w:rsidRPr="00B64341">
        <w:tab/>
        <w:t>Obligations</w:t>
      </w:r>
    </w:p>
    <w:p w:rsidR="007031C8" w:rsidRPr="00B64341" w:rsidRDefault="002177E3" w:rsidP="00E248E8">
      <w:pPr>
        <w:pStyle w:val="Links"/>
      </w:pPr>
      <w:hyperlink w:anchor="_7.2.2_Rights_to_1" w:tooltip="Rights to privacy and confidentiality" w:history="1">
        <w:r w:rsidR="004343D9" w:rsidRPr="00B64341">
          <w:rPr>
            <w:rStyle w:val="Hyperlink"/>
          </w:rPr>
          <w:t>7.2.</w:t>
        </w:r>
        <w:bookmarkStart w:id="1766" w:name="_Hlt205715224"/>
        <w:r w:rsidR="004343D9" w:rsidRPr="00B64341">
          <w:rPr>
            <w:rStyle w:val="Hyperlink"/>
          </w:rPr>
          <w:t>2</w:t>
        </w:r>
        <w:bookmarkEnd w:id="1766"/>
      </w:hyperlink>
      <w:r w:rsidR="004343D9" w:rsidRPr="00B64341">
        <w:tab/>
        <w:t>Rights to privacy and confidentiality</w:t>
      </w:r>
    </w:p>
    <w:p w:rsidR="007031C8" w:rsidRPr="00B64341" w:rsidRDefault="002177E3" w:rsidP="00E248E8">
      <w:pPr>
        <w:pStyle w:val="Links"/>
      </w:pPr>
      <w:hyperlink w:anchor="_7.2.3_Use_of" w:tooltip="Use of information by government" w:history="1">
        <w:r w:rsidR="004343D9" w:rsidRPr="00B64341">
          <w:rPr>
            <w:rStyle w:val="Hyperlink"/>
          </w:rPr>
          <w:t>7.2.</w:t>
        </w:r>
        <w:bookmarkStart w:id="1767" w:name="_Hlt205715232"/>
        <w:r w:rsidR="004343D9" w:rsidRPr="00B64341">
          <w:rPr>
            <w:rStyle w:val="Hyperlink"/>
          </w:rPr>
          <w:t>3</w:t>
        </w:r>
        <w:bookmarkEnd w:id="1767"/>
      </w:hyperlink>
      <w:r w:rsidR="004343D9" w:rsidRPr="00B64341">
        <w:tab/>
        <w:t>U</w:t>
      </w:r>
      <w:r w:rsidR="00AD7788" w:rsidRPr="00B64341">
        <w:t>se of information by government</w:t>
      </w:r>
    </w:p>
    <w:p w:rsidR="004D3F4E" w:rsidRPr="00B64341" w:rsidRDefault="004D3F4E" w:rsidP="00BD2CD2">
      <w:pPr>
        <w:rPr>
          <w:lang w:val="en-AU"/>
        </w:rPr>
      </w:pPr>
      <w:bookmarkStart w:id="1768" w:name="_7.2.1_Obligations"/>
      <w:bookmarkStart w:id="1769" w:name="_Toc161552387"/>
      <w:bookmarkStart w:id="1770" w:name="_Toc234129518"/>
      <w:bookmarkStart w:id="1771" w:name="_Toc264368547"/>
      <w:bookmarkEnd w:id="1768"/>
    </w:p>
    <w:p w:rsidR="007031C8" w:rsidRPr="00B64341" w:rsidRDefault="004343D9" w:rsidP="002310DB">
      <w:pPr>
        <w:pStyle w:val="Heading3"/>
        <w:spacing w:before="120" w:after="120"/>
        <w:rPr>
          <w:lang w:val="en-AU"/>
        </w:rPr>
      </w:pPr>
      <w:bookmarkStart w:id="1772" w:name="_7.2.1_Obligations_1"/>
      <w:bookmarkStart w:id="1773" w:name="_Toc418251978"/>
      <w:bookmarkEnd w:id="1772"/>
      <w:r w:rsidRPr="00B64341">
        <w:rPr>
          <w:lang w:val="en-AU"/>
        </w:rPr>
        <w:t>7.2.1</w:t>
      </w:r>
      <w:r w:rsidRPr="00B64341">
        <w:rPr>
          <w:lang w:val="en-AU"/>
        </w:rPr>
        <w:tab/>
        <w:t>Obligations</w:t>
      </w:r>
      <w:bookmarkEnd w:id="1769"/>
      <w:bookmarkEnd w:id="1770"/>
      <w:bookmarkEnd w:id="1771"/>
      <w:bookmarkEnd w:id="1773"/>
    </w:p>
    <w:p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74" w:name="_Hlt205715244"/>
        <w:r w:rsidRPr="00B64341">
          <w:rPr>
            <w:rStyle w:val="Hyperlink"/>
            <w:rFonts w:cs="Arial"/>
            <w:lang w:val="en-AU"/>
          </w:rPr>
          <w:t>a</w:t>
        </w:r>
        <w:bookmarkEnd w:id="1774"/>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75" w:name="_Toc171153916"/>
      <w:bookmarkStart w:id="1776" w:name="_Toc234129519"/>
      <w:r w:rsidRPr="00B64341">
        <w:t xml:space="preserve">7.2.1.1 </w:t>
      </w:r>
      <w:r w:rsidR="00B87143" w:rsidRPr="00B64341">
        <w:tab/>
      </w:r>
      <w:r w:rsidR="004343D9" w:rsidRPr="00B64341">
        <w:t>Supply correct information</w:t>
      </w:r>
      <w:bookmarkEnd w:id="1775"/>
      <w:bookmarkEnd w:id="1776"/>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77" w:name="_Hlt205715644"/>
        <w:r w:rsidRPr="00B64341">
          <w:rPr>
            <w:rStyle w:val="Hyperlink"/>
            <w:rFonts w:cs="Arial"/>
            <w:lang w:val="en-AU"/>
          </w:rPr>
          <w:t>e</w:t>
        </w:r>
        <w:bookmarkEnd w:id="177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78" w:name="_Toc171153918"/>
      <w:bookmarkStart w:id="1779" w:name="_Toc234129520"/>
      <w:r w:rsidRPr="00B64341">
        <w:t xml:space="preserve">7.2.1.2 </w:t>
      </w:r>
      <w:r w:rsidR="00B87143" w:rsidRPr="00B64341">
        <w:tab/>
      </w:r>
      <w:r w:rsidR="004343D9" w:rsidRPr="00B64341">
        <w:t>Notify prescribed events</w:t>
      </w:r>
      <w:bookmarkEnd w:id="1778"/>
      <w:bookmarkEnd w:id="1779"/>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EC1A7D" w:rsidRDefault="004343D9" w:rsidP="00042E13">
      <w:pPr>
        <w:pStyle w:val="Dash"/>
        <w:numPr>
          <w:ilvl w:val="0"/>
          <w:numId w:val="10"/>
        </w:numPr>
        <w:tabs>
          <w:tab w:val="left" w:pos="1134"/>
        </w:tabs>
        <w:spacing w:after="120"/>
        <w:ind w:left="1134" w:hanging="567"/>
        <w:rPr>
          <w:rFonts w:cs="Arial"/>
          <w:lang w:val="en-AU"/>
        </w:rPr>
      </w:pPr>
      <w:r w:rsidRPr="00EC1A7D">
        <w:rPr>
          <w:rFonts w:cs="Arial"/>
          <w:lang w:val="en-AU"/>
        </w:rPr>
        <w:t>is the subject of a variation of the amount of boarding costs for which an amount under the AIC Scheme is being claimed</w:t>
      </w:r>
      <w:r w:rsidR="00AD7788"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EC1A7D" w:rsidRDefault="004343D9" w:rsidP="00042E13">
      <w:pPr>
        <w:pStyle w:val="Dash"/>
        <w:numPr>
          <w:ilvl w:val="0"/>
          <w:numId w:val="10"/>
        </w:numPr>
        <w:tabs>
          <w:tab w:val="left" w:pos="1134"/>
        </w:tabs>
        <w:spacing w:after="120"/>
        <w:ind w:left="1134" w:hanging="567"/>
        <w:rPr>
          <w:rFonts w:cs="Arial"/>
          <w:lang w:val="en-AU"/>
        </w:rPr>
      </w:pPr>
      <w:r w:rsidRPr="00EC1A7D">
        <w:rPr>
          <w:rFonts w:cs="Arial"/>
          <w:lang w:val="en-AU"/>
        </w:rPr>
        <w:t>becomes or ceases to be a parent of the student to whom the amount relates</w:t>
      </w:r>
      <w:r w:rsidR="003C4C4E"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EC1A7D" w:rsidRDefault="004343D9" w:rsidP="00042E13">
      <w:pPr>
        <w:pStyle w:val="Dash"/>
        <w:numPr>
          <w:ilvl w:val="0"/>
          <w:numId w:val="10"/>
        </w:numPr>
        <w:tabs>
          <w:tab w:val="left" w:pos="1134"/>
        </w:tabs>
        <w:spacing w:after="120"/>
        <w:ind w:left="1134" w:hanging="567"/>
        <w:rPr>
          <w:rFonts w:cs="Arial"/>
          <w:lang w:val="en-AU"/>
        </w:rPr>
      </w:pPr>
      <w:r w:rsidRPr="00EC1A7D">
        <w:rPr>
          <w:rFonts w:cs="Arial"/>
          <w:lang w:val="en-AU"/>
        </w:rPr>
        <w:t xml:space="preserve">becomes responsible for fewer dependent children than when the </w:t>
      </w:r>
      <w:hyperlink w:anchor="Claim" w:tooltip="claim" w:history="1">
        <w:r w:rsidRPr="00EC1A7D">
          <w:rPr>
            <w:rStyle w:val="Hyperlink"/>
            <w:rFonts w:cs="Arial"/>
            <w:lang w:val="en-AU"/>
          </w:rPr>
          <w:t>claim</w:t>
        </w:r>
      </w:hyperlink>
      <w:r w:rsidRPr="00EC1A7D">
        <w:rPr>
          <w:rFonts w:cs="Arial"/>
          <w:lang w:val="en-AU"/>
        </w:rPr>
        <w:t xml:space="preserve"> was lodged or the last notification of the number such children was given to </w:t>
      </w:r>
      <w:r w:rsidR="00FD5C0A" w:rsidRPr="00EC1A7D">
        <w:rPr>
          <w:rFonts w:cs="Arial"/>
          <w:lang w:val="en-AU"/>
        </w:rPr>
        <w:t>DHS</w:t>
      </w:r>
      <w:r w:rsidR="003C4C4E"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80" w:name="_Hlt205715829"/>
        <w:r w:rsidRPr="00B64341">
          <w:rPr>
            <w:rStyle w:val="Hyperlink"/>
            <w:rFonts w:cs="Arial"/>
            <w:lang w:val="en-AU"/>
          </w:rPr>
          <w:t>e</w:t>
        </w:r>
        <w:bookmarkEnd w:id="1780"/>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81" w:name="_Toc171153920"/>
      <w:bookmarkStart w:id="1782" w:name="_Toc234129521"/>
      <w:bookmarkStart w:id="1783" w:name="_Toc161552388"/>
      <w:r w:rsidRPr="00B64341">
        <w:t xml:space="preserve">7.2.1.3 </w:t>
      </w:r>
      <w:r w:rsidR="00B87143" w:rsidRPr="00B64341">
        <w:tab/>
      </w:r>
      <w:r w:rsidR="004343D9" w:rsidRPr="00B64341">
        <w:t>Repay money</w:t>
      </w:r>
      <w:bookmarkEnd w:id="1781"/>
      <w:bookmarkEnd w:id="1782"/>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84" w:name="_7.2.2_Rights_to"/>
      <w:bookmarkStart w:id="1785" w:name="_7.2.2_Rights_to_privacy_and_confide"/>
      <w:bookmarkStart w:id="1786" w:name="_7.2.2_Rights_to_1"/>
      <w:bookmarkStart w:id="1787" w:name="_Toc234129522"/>
      <w:bookmarkStart w:id="1788" w:name="_Toc264368548"/>
      <w:bookmarkStart w:id="1789" w:name="_Toc418251979"/>
      <w:bookmarkEnd w:id="1784"/>
      <w:bookmarkEnd w:id="1785"/>
      <w:bookmarkEnd w:id="1786"/>
      <w:r w:rsidRPr="00B64341">
        <w:rPr>
          <w:lang w:val="en-AU"/>
        </w:rPr>
        <w:t>7.2.2</w:t>
      </w:r>
      <w:r w:rsidRPr="00B64341">
        <w:rPr>
          <w:lang w:val="en-AU"/>
        </w:rPr>
        <w:tab/>
        <w:t>Rights to privacy and confidentiality</w:t>
      </w:r>
      <w:bookmarkEnd w:id="1783"/>
      <w:bookmarkEnd w:id="1787"/>
      <w:bookmarkEnd w:id="1788"/>
      <w:bookmarkEnd w:id="1789"/>
    </w:p>
    <w:p w:rsidR="007031C8" w:rsidRPr="00B64341" w:rsidRDefault="00442E5C" w:rsidP="00227FBA">
      <w:pPr>
        <w:pStyle w:val="Heading4"/>
      </w:pPr>
      <w:bookmarkStart w:id="1790" w:name="_Toc171153923"/>
      <w:bookmarkStart w:id="1791" w:name="_Toc234129523"/>
      <w:r>
        <w:t>7.2.2.1</w:t>
      </w:r>
      <w:r>
        <w:tab/>
      </w:r>
      <w:r w:rsidR="004343D9" w:rsidRPr="00B64341">
        <w:t>Privacy</w:t>
      </w:r>
      <w:bookmarkEnd w:id="1790"/>
      <w:bookmarkEnd w:id="1791"/>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EC1A7D" w:rsidRDefault="004343D9" w:rsidP="00EC1A7D">
      <w:pPr>
        <w:pStyle w:val="Bullet"/>
        <w:numPr>
          <w:ilvl w:val="0"/>
          <w:numId w:val="0"/>
        </w:numPr>
        <w:tabs>
          <w:tab w:val="num" w:pos="567"/>
          <w:tab w:val="left" w:pos="1134"/>
        </w:tabs>
        <w:spacing w:after="120"/>
        <w:ind w:left="567"/>
        <w:rPr>
          <w:rFonts w:cs="Arial"/>
          <w:lang w:val="en-AU"/>
        </w:rPr>
      </w:pPr>
      <w:proofErr w:type="gramStart"/>
      <w:r w:rsidRPr="00EC1A7D">
        <w:rPr>
          <w:rFonts w:cs="Arial"/>
          <w:lang w:val="en-AU"/>
        </w:rPr>
        <w:t>personal</w:t>
      </w:r>
      <w:proofErr w:type="gramEnd"/>
      <w:r w:rsidRPr="00EC1A7D">
        <w:rPr>
          <w:rFonts w:cs="Arial"/>
          <w:lang w:val="en-AU"/>
        </w:rPr>
        <w:t xml:space="preserve"> information is only disclosed in accordance with</w:t>
      </w:r>
      <w:r w:rsidR="00945FB4" w:rsidRPr="00EC1A7D">
        <w:rPr>
          <w:rFonts w:cs="Arial"/>
          <w:lang w:val="en-AU"/>
        </w:rPr>
        <w:t xml:space="preserve"> APP6-9</w:t>
      </w:r>
      <w:r w:rsidR="003C4C4E" w:rsidRPr="00EC1A7D">
        <w:rPr>
          <w:rFonts w:cs="Arial"/>
          <w:lang w:val="en-AU"/>
        </w:rPr>
        <w:t>;</w:t>
      </w:r>
      <w:r w:rsidR="00EC1A7D" w:rsidRPr="00EC1A7D">
        <w:rPr>
          <w:rFonts w:cs="Arial"/>
          <w:lang w:val="en-AU"/>
        </w:rPr>
        <w:t xml:space="preserve"> </w:t>
      </w:r>
      <w:r w:rsidRPr="00EC1A7D">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92" w:name="_Toc171153925"/>
      <w:bookmarkStart w:id="1793"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7031C8" w:rsidRPr="00B64341" w:rsidRDefault="00442E5C" w:rsidP="00227FBA">
      <w:pPr>
        <w:pStyle w:val="Heading4"/>
      </w:pPr>
      <w:r>
        <w:t>7.2.2.3</w:t>
      </w:r>
      <w:r w:rsidR="00BC41B0" w:rsidRPr="00B64341">
        <w:t xml:space="preserve"> </w:t>
      </w:r>
      <w:r w:rsidR="00B87143" w:rsidRPr="00B64341">
        <w:tab/>
      </w:r>
      <w:r w:rsidR="004343D9" w:rsidRPr="00B64341">
        <w:t>Confidentiality</w:t>
      </w:r>
      <w:bookmarkEnd w:id="1792"/>
      <w:bookmarkEnd w:id="1793"/>
    </w:p>
    <w:p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794" w:name="_Hlt205715872"/>
        <w:r w:rsidRPr="00B64341">
          <w:rPr>
            <w:rStyle w:val="Hyperlink"/>
            <w:rFonts w:cs="Arial"/>
            <w:lang w:val="en-AU"/>
          </w:rPr>
          <w:t>A</w:t>
        </w:r>
        <w:bookmarkEnd w:id="1794"/>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795" w:name="_Hlt205715900"/>
        <w:r w:rsidRPr="00B64341">
          <w:rPr>
            <w:rStyle w:val="Hyperlink"/>
            <w:rFonts w:cs="Arial"/>
            <w:lang w:val="en-AU"/>
          </w:rPr>
          <w:t>e</w:t>
        </w:r>
        <w:bookmarkEnd w:id="1795"/>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EC1A7D" w:rsidRDefault="004343D9" w:rsidP="00042E13">
      <w:pPr>
        <w:pStyle w:val="Bullet"/>
        <w:tabs>
          <w:tab w:val="clear" w:pos="360"/>
          <w:tab w:val="num" w:pos="567"/>
          <w:tab w:val="left" w:pos="1134"/>
        </w:tabs>
        <w:spacing w:after="120"/>
        <w:ind w:left="567" w:hanging="567"/>
        <w:rPr>
          <w:rFonts w:cs="Arial"/>
          <w:lang w:val="en-AU"/>
        </w:rPr>
      </w:pPr>
      <w:r w:rsidRPr="00EC1A7D">
        <w:rPr>
          <w:rFonts w:cs="Arial"/>
          <w:lang w:val="en-AU"/>
        </w:rPr>
        <w:t>is in accordance with ministerial guidelines made under the Act, which provide for disclosures in the public interest</w:t>
      </w:r>
      <w:r w:rsidR="003C4C4E"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96" w:name="_7.2.3_Use_of"/>
      <w:bookmarkStart w:id="1797" w:name="_7.2.3_Use_of_information_by_governm"/>
      <w:bookmarkStart w:id="1798" w:name="_Toc161552389"/>
      <w:bookmarkStart w:id="1799" w:name="_Toc234129525"/>
      <w:bookmarkStart w:id="1800" w:name="_Toc264368549"/>
      <w:bookmarkStart w:id="1801" w:name="_Toc418251980"/>
      <w:bookmarkEnd w:id="1796"/>
      <w:bookmarkEnd w:id="1797"/>
      <w:r w:rsidRPr="00B64341">
        <w:rPr>
          <w:lang w:val="en-AU"/>
        </w:rPr>
        <w:t>7.2.3</w:t>
      </w:r>
      <w:r w:rsidRPr="00B64341">
        <w:rPr>
          <w:lang w:val="en-AU"/>
        </w:rPr>
        <w:tab/>
        <w:t>Use of information by government</w:t>
      </w:r>
      <w:bookmarkEnd w:id="1798"/>
      <w:bookmarkEnd w:id="1799"/>
      <w:bookmarkEnd w:id="1800"/>
      <w:bookmarkEnd w:id="1801"/>
    </w:p>
    <w:p w:rsidR="007031C8" w:rsidRPr="00B64341" w:rsidRDefault="00BC41B0" w:rsidP="00227FBA">
      <w:pPr>
        <w:pStyle w:val="Heading4"/>
      </w:pPr>
      <w:bookmarkStart w:id="1802" w:name="_Toc171153928"/>
      <w:bookmarkStart w:id="1803" w:name="_Toc234129526"/>
      <w:r w:rsidRPr="00B64341">
        <w:t xml:space="preserve">7.2.3.1 </w:t>
      </w:r>
      <w:r w:rsidR="00B87143" w:rsidRPr="00B64341">
        <w:tab/>
      </w:r>
      <w:r w:rsidR="004343D9" w:rsidRPr="00B64341">
        <w:t>Compliance investigations</w:t>
      </w:r>
      <w:bookmarkEnd w:id="1802"/>
      <w:bookmarkEnd w:id="1803"/>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2177E3"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804" w:name="_Toc171153930"/>
      <w:bookmarkStart w:id="1805" w:name="_Toc234129527"/>
      <w:r w:rsidRPr="00B64341">
        <w:lastRenderedPageBreak/>
        <w:t xml:space="preserve">7.2.3.2 </w:t>
      </w:r>
      <w:r w:rsidR="00B87143" w:rsidRPr="00B64341">
        <w:tab/>
      </w:r>
      <w:r w:rsidR="004343D9" w:rsidRPr="00B64341">
        <w:t>Data-matching program</w:t>
      </w:r>
      <w:bookmarkEnd w:id="1804"/>
      <w:bookmarkEnd w:id="1805"/>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06" w:name="_Toc171153932"/>
      <w:bookmarkStart w:id="1807" w:name="_Toc234129528"/>
      <w:r w:rsidRPr="00B64341">
        <w:t xml:space="preserve">7.2.3.3 </w:t>
      </w:r>
      <w:r w:rsidR="00B87143" w:rsidRPr="00B64341">
        <w:tab/>
      </w:r>
      <w:r w:rsidR="004343D9" w:rsidRPr="00B64341">
        <w:t>Freedom of information requests</w:t>
      </w:r>
      <w:bookmarkEnd w:id="1806"/>
      <w:bookmarkEnd w:id="1807"/>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4"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808" w:name="_7.3_Reviews_and"/>
      <w:bookmarkStart w:id="1809" w:name="_7.3_Reviews_and_appeals"/>
      <w:bookmarkStart w:id="1810" w:name="_Toc161552390"/>
      <w:bookmarkStart w:id="1811" w:name="_Toc234129529"/>
      <w:bookmarkStart w:id="1812" w:name="_Toc264368550"/>
      <w:bookmarkStart w:id="1813" w:name="_Toc418251981"/>
      <w:bookmarkStart w:id="1814" w:name="_Toc469647196"/>
      <w:bookmarkEnd w:id="1808"/>
      <w:bookmarkEnd w:id="1809"/>
      <w:r w:rsidRPr="005E1ABB">
        <w:t>7.3</w:t>
      </w:r>
      <w:r w:rsidRPr="005E1ABB">
        <w:tab/>
        <w:t>Reviews and appeals</w:t>
      </w:r>
      <w:bookmarkEnd w:id="1810"/>
      <w:bookmarkEnd w:id="1811"/>
      <w:bookmarkEnd w:id="1812"/>
      <w:bookmarkEnd w:id="1813"/>
      <w:bookmarkEnd w:id="1814"/>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2177E3" w:rsidP="00E248E8">
      <w:pPr>
        <w:pStyle w:val="Links"/>
      </w:pPr>
      <w:hyperlink w:anchor="_7.3.1_Assessments,_reassessments" w:tooltip="Assessments, reassessments and reviews" w:history="1">
        <w:r w:rsidR="004343D9" w:rsidRPr="00B64341">
          <w:rPr>
            <w:rStyle w:val="Hyperlink"/>
          </w:rPr>
          <w:t>7.3.</w:t>
        </w:r>
        <w:bookmarkStart w:id="1815" w:name="_Hlt205715931"/>
        <w:r w:rsidR="004343D9" w:rsidRPr="00B64341">
          <w:rPr>
            <w:rStyle w:val="Hyperlink"/>
          </w:rPr>
          <w:t>1</w:t>
        </w:r>
        <w:bookmarkEnd w:id="1815"/>
      </w:hyperlink>
      <w:r w:rsidR="004343D9" w:rsidRPr="00B64341">
        <w:tab/>
        <w:t>Assessments, reassessments and reviews</w:t>
      </w:r>
    </w:p>
    <w:p w:rsidR="007031C8" w:rsidRPr="00B64341" w:rsidRDefault="002177E3" w:rsidP="00E248E8">
      <w:pPr>
        <w:pStyle w:val="Links"/>
      </w:pPr>
      <w:hyperlink w:anchor="_7.3.2_Appeals_about" w:tooltip="Appeals about assessments or eligibility" w:history="1">
        <w:r w:rsidR="004343D9" w:rsidRPr="00B64341">
          <w:rPr>
            <w:rStyle w:val="Hyperlink"/>
          </w:rPr>
          <w:t>7</w:t>
        </w:r>
        <w:bookmarkStart w:id="1816" w:name="_Hlt205715934"/>
        <w:r w:rsidR="004343D9" w:rsidRPr="00B64341">
          <w:rPr>
            <w:rStyle w:val="Hyperlink"/>
          </w:rPr>
          <w:t>.</w:t>
        </w:r>
        <w:bookmarkEnd w:id="1816"/>
        <w:r w:rsidR="004343D9" w:rsidRPr="00B64341">
          <w:rPr>
            <w:rStyle w:val="Hyperlink"/>
          </w:rPr>
          <w:t>3.2</w:t>
        </w:r>
      </w:hyperlink>
      <w:r w:rsidR="004343D9" w:rsidRPr="00B64341">
        <w:tab/>
        <w:t>Appeals about assessments or eligibility</w:t>
      </w:r>
    </w:p>
    <w:p w:rsidR="007031C8" w:rsidRPr="00B64341" w:rsidRDefault="002177E3" w:rsidP="00E248E8">
      <w:pPr>
        <w:pStyle w:val="Links"/>
      </w:pPr>
      <w:hyperlink w:anchor="_7.3.3_Recovery_of_1" w:tooltip="Recovery of debt" w:history="1">
        <w:r w:rsidR="004343D9" w:rsidRPr="00B64341">
          <w:rPr>
            <w:rStyle w:val="Hyperlink"/>
          </w:rPr>
          <w:t>7.3</w:t>
        </w:r>
        <w:bookmarkStart w:id="1817" w:name="_Hlt205715943"/>
        <w:r w:rsidR="004343D9" w:rsidRPr="00B64341">
          <w:rPr>
            <w:rStyle w:val="Hyperlink"/>
          </w:rPr>
          <w:t>.</w:t>
        </w:r>
        <w:bookmarkEnd w:id="1817"/>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818" w:name="_7.3.1_Assessments,_reassessments"/>
      <w:bookmarkStart w:id="1819" w:name="_7.3.1_Assessments,_reassessments_an"/>
      <w:bookmarkStart w:id="1820" w:name="_Toc161552391"/>
      <w:bookmarkStart w:id="1821" w:name="_Toc234129530"/>
      <w:bookmarkStart w:id="1822" w:name="_Toc264368551"/>
      <w:bookmarkStart w:id="1823" w:name="_Toc418251982"/>
      <w:bookmarkEnd w:id="1818"/>
      <w:bookmarkEnd w:id="1819"/>
      <w:r w:rsidRPr="00B64341">
        <w:rPr>
          <w:lang w:val="en-AU"/>
        </w:rPr>
        <w:t>7.3.1</w:t>
      </w:r>
      <w:r w:rsidRPr="00B64341">
        <w:rPr>
          <w:lang w:val="en-AU"/>
        </w:rPr>
        <w:tab/>
        <w:t>Assessments, reassessments and reviews</w:t>
      </w:r>
      <w:bookmarkEnd w:id="1820"/>
      <w:bookmarkEnd w:id="1821"/>
      <w:bookmarkEnd w:id="1822"/>
      <w:bookmarkEnd w:id="1823"/>
    </w:p>
    <w:p w:rsidR="004343D9" w:rsidRPr="00227FBA" w:rsidRDefault="004343D9" w:rsidP="00BD2CD2">
      <w:bookmarkStart w:id="1824" w:name="_Toc171153937"/>
      <w:r w:rsidRPr="00227FBA">
        <w:t xml:space="preserve">In assessments, reassessments and reviews, the </w:t>
      </w:r>
      <w:hyperlink w:anchor="DecisionMaker" w:tooltip="decision maker" w:history="1">
        <w:r w:rsidRPr="00227FBA">
          <w:rPr>
            <w:rStyle w:val="Hyperlink"/>
            <w:rFonts w:cs="Arial"/>
          </w:rPr>
          <w:t>decisio</w:t>
        </w:r>
        <w:bookmarkStart w:id="1825" w:name="_Hlt205715949"/>
        <w:r w:rsidRPr="00227FBA">
          <w:rPr>
            <w:rStyle w:val="Hyperlink"/>
            <w:rFonts w:cs="Arial"/>
          </w:rPr>
          <w:t>n</w:t>
        </w:r>
        <w:bookmarkEnd w:id="1825"/>
        <w:r w:rsidRPr="00227FBA">
          <w:rPr>
            <w:rStyle w:val="Hyperlink"/>
            <w:rFonts w:cs="Arial"/>
          </w:rPr>
          <w:t xml:space="preserve"> maker</w:t>
        </w:r>
      </w:hyperlink>
      <w:r w:rsidRPr="00227FBA">
        <w:t xml:space="preserve"> must use the principles and requirements in these guidelines.</w:t>
      </w:r>
      <w:bookmarkEnd w:id="1824"/>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26" w:name="_Toc171153938"/>
      <w:bookmarkStart w:id="1827" w:name="_Toc234129531"/>
      <w:r w:rsidRPr="00B64341">
        <w:t xml:space="preserve">7.3.1.1 </w:t>
      </w:r>
      <w:r w:rsidR="00B87143" w:rsidRPr="00B64341">
        <w:tab/>
      </w:r>
      <w:r w:rsidR="004343D9" w:rsidRPr="00B64341">
        <w:t>Assessments</w:t>
      </w:r>
      <w:bookmarkEnd w:id="1826"/>
      <w:bookmarkEnd w:id="1827"/>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rsidR="007031C8" w:rsidRPr="00EC1A7D" w:rsidRDefault="004343D9" w:rsidP="00EC1A7D">
      <w:pPr>
        <w:pStyle w:val="Bullet"/>
        <w:numPr>
          <w:ilvl w:val="0"/>
          <w:numId w:val="0"/>
        </w:numPr>
        <w:tabs>
          <w:tab w:val="num" w:pos="567"/>
          <w:tab w:val="left" w:pos="1134"/>
        </w:tabs>
        <w:spacing w:after="120"/>
        <w:ind w:left="567"/>
        <w:rPr>
          <w:rFonts w:cs="Arial"/>
          <w:lang w:val="en-AU"/>
        </w:rPr>
      </w:pPr>
      <w:proofErr w:type="gramStart"/>
      <w:r w:rsidRPr="00EC1A7D">
        <w:rPr>
          <w:rFonts w:cs="Arial"/>
          <w:lang w:val="en-AU"/>
        </w:rPr>
        <w:t>giving</w:t>
      </w:r>
      <w:proofErr w:type="gramEnd"/>
      <w:r w:rsidRPr="00EC1A7D">
        <w:rPr>
          <w:rFonts w:cs="Arial"/>
          <w:lang w:val="en-AU"/>
        </w:rPr>
        <w:t xml:space="preserve"> the applicant an opportunity to comment, if evidence other than that provided by them is taken into account</w:t>
      </w:r>
      <w:r w:rsidR="003C4C4E" w:rsidRPr="00EC1A7D">
        <w:rPr>
          <w:rFonts w:cs="Arial"/>
          <w:lang w:val="en-AU"/>
        </w:rPr>
        <w:t>;</w:t>
      </w:r>
      <w:r w:rsidR="00EC1A7D" w:rsidRPr="00EC1A7D">
        <w:rPr>
          <w:rFonts w:cs="Arial"/>
          <w:lang w:val="en-AU"/>
        </w:rPr>
        <w:t xml:space="preserve"> </w:t>
      </w:r>
      <w:r w:rsidRPr="00EC1A7D">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28" w:name="_Toc171153940"/>
      <w:bookmarkStart w:id="1829" w:name="_Toc234129532"/>
      <w:r w:rsidRPr="00B64341">
        <w:t xml:space="preserve">7.3.1.2 </w:t>
      </w:r>
      <w:r w:rsidR="00B87143" w:rsidRPr="00B64341">
        <w:tab/>
      </w:r>
      <w:r w:rsidR="004343D9" w:rsidRPr="00B64341">
        <w:t>Reassessments</w:t>
      </w:r>
      <w:bookmarkEnd w:id="1828"/>
      <w:bookmarkEnd w:id="1829"/>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30" w:name="_Toc171153942"/>
      <w:bookmarkStart w:id="1831" w:name="_Toc234129533"/>
      <w:r w:rsidRPr="00B64341">
        <w:t xml:space="preserve">7.3.1.3 </w:t>
      </w:r>
      <w:r w:rsidR="00EA4F66" w:rsidRPr="00B64341">
        <w:tab/>
      </w:r>
      <w:r w:rsidR="004343D9" w:rsidRPr="00B64341">
        <w:t>Applicant’s right of review</w:t>
      </w:r>
      <w:bookmarkEnd w:id="1830"/>
      <w:bookmarkEnd w:id="1831"/>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7031C8" w:rsidRPr="00B64341" w:rsidRDefault="00BC41B0" w:rsidP="00227FBA">
      <w:pPr>
        <w:pStyle w:val="Heading4"/>
      </w:pPr>
      <w:bookmarkStart w:id="1832" w:name="_Toc171153944"/>
      <w:bookmarkStart w:id="1833" w:name="_Toc234129534"/>
      <w:r w:rsidRPr="00B64341">
        <w:t xml:space="preserve">7.3.1.4 </w:t>
      </w:r>
      <w:r w:rsidR="00B87143" w:rsidRPr="00B64341">
        <w:tab/>
      </w:r>
      <w:r w:rsidR="004343D9" w:rsidRPr="00B64341">
        <w:t>Internal review of assessment decisions</w:t>
      </w:r>
      <w:bookmarkEnd w:id="1832"/>
      <w:bookmarkEnd w:id="1833"/>
    </w:p>
    <w:p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34" w:name="_Hlt205715969"/>
        <w:r w:rsidRPr="00B64341">
          <w:rPr>
            <w:rStyle w:val="Hyperlink"/>
            <w:rFonts w:cs="Arial"/>
            <w:lang w:val="en-AU"/>
          </w:rPr>
          <w:t>f</w:t>
        </w:r>
        <w:bookmarkEnd w:id="1834"/>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EC1A7D" w:rsidRDefault="004343D9" w:rsidP="00042E13">
      <w:pPr>
        <w:pStyle w:val="Bullet"/>
        <w:tabs>
          <w:tab w:val="clear" w:pos="360"/>
          <w:tab w:val="num" w:pos="567"/>
          <w:tab w:val="left" w:pos="1134"/>
        </w:tabs>
        <w:spacing w:after="120"/>
        <w:ind w:left="567" w:hanging="567"/>
        <w:rPr>
          <w:rFonts w:cs="Arial"/>
          <w:lang w:val="en-AU"/>
        </w:rPr>
      </w:pPr>
      <w:r w:rsidRPr="00EC1A7D">
        <w:rPr>
          <w:rFonts w:cs="Arial"/>
          <w:lang w:val="en-AU"/>
        </w:rPr>
        <w:t>vary the decision</w:t>
      </w:r>
      <w:r w:rsidR="003C4C4E" w:rsidRPr="00EC1A7D">
        <w:rPr>
          <w:rFonts w:cs="Arial"/>
          <w:lang w:val="en-AU"/>
        </w:rPr>
        <w:t>;</w:t>
      </w:r>
      <w:r w:rsidR="00EC1A7D" w:rsidRPr="00EC1A7D">
        <w:rPr>
          <w:rFonts w:cs="Arial"/>
          <w:lang w:val="en-AU"/>
        </w:rPr>
        <w:t xml:space="preserve"> </w:t>
      </w:r>
      <w:r w:rsidRPr="00EC1A7D">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35" w:name="OLE_LINK4"/>
      <w:bookmarkStart w:id="1836"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EC1A7D" w:rsidRDefault="004343D9" w:rsidP="00EC1A7D">
      <w:pPr>
        <w:pStyle w:val="Bullet"/>
        <w:numPr>
          <w:ilvl w:val="0"/>
          <w:numId w:val="0"/>
        </w:numPr>
        <w:tabs>
          <w:tab w:val="num" w:pos="567"/>
          <w:tab w:val="left" w:pos="1134"/>
        </w:tabs>
        <w:spacing w:after="120"/>
        <w:ind w:left="567"/>
        <w:rPr>
          <w:rFonts w:cs="Arial"/>
          <w:lang w:val="en-AU"/>
        </w:rPr>
      </w:pPr>
      <w:proofErr w:type="gramStart"/>
      <w:r w:rsidRPr="00EC1A7D">
        <w:rPr>
          <w:rFonts w:cs="Arial"/>
          <w:lang w:val="en-AU"/>
        </w:rPr>
        <w:t>sets</w:t>
      </w:r>
      <w:proofErr w:type="gramEnd"/>
      <w:r w:rsidRPr="00EC1A7D">
        <w:rPr>
          <w:rFonts w:cs="Arial"/>
          <w:lang w:val="en-AU"/>
        </w:rPr>
        <w:t xml:space="preserve"> out the findings on material questions of fact</w:t>
      </w:r>
      <w:r w:rsidR="003C4C4E" w:rsidRPr="00EC1A7D">
        <w:rPr>
          <w:rFonts w:cs="Arial"/>
          <w:lang w:val="en-AU"/>
        </w:rPr>
        <w:t>;</w:t>
      </w:r>
      <w:r w:rsidR="00EC1A7D" w:rsidRPr="00EC1A7D">
        <w:rPr>
          <w:rFonts w:cs="Arial"/>
          <w:lang w:val="en-AU"/>
        </w:rPr>
        <w:t xml:space="preserve"> </w:t>
      </w:r>
      <w:r w:rsidRPr="00EC1A7D">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35"/>
      <w:bookmarkEnd w:id="1836"/>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37" w:name="_Hlt184719294"/>
      <w:r w:rsidRPr="00B64341">
        <w:rPr>
          <w:rStyle w:val="Hyperlink"/>
          <w:rFonts w:cs="Arial"/>
          <w:lang w:val="en-AU"/>
        </w:rPr>
        <w:t>i</w:t>
      </w:r>
      <w:bookmarkEnd w:id="1837"/>
      <w:r w:rsidRPr="00B64341">
        <w:rPr>
          <w:rStyle w:val="Hyperlink"/>
          <w:rFonts w:cs="Arial"/>
          <w:lang w:val="en-AU"/>
        </w:rPr>
        <w:t>ni</w:t>
      </w:r>
      <w:bookmarkStart w:id="1838" w:name="_Hlt205715995"/>
      <w:r w:rsidRPr="00B64341">
        <w:rPr>
          <w:rStyle w:val="Hyperlink"/>
          <w:rFonts w:cs="Arial"/>
          <w:lang w:val="en-AU"/>
        </w:rPr>
        <w:t>s</w:t>
      </w:r>
      <w:bookmarkStart w:id="1839" w:name="_Hlt184719292"/>
      <w:bookmarkEnd w:id="1838"/>
      <w:r w:rsidRPr="00B64341">
        <w:rPr>
          <w:rStyle w:val="Hyperlink"/>
          <w:rFonts w:cs="Arial"/>
          <w:lang w:val="en-AU"/>
        </w:rPr>
        <w:t>t</w:t>
      </w:r>
      <w:bookmarkEnd w:id="1839"/>
      <w:r w:rsidRPr="00B64341">
        <w:rPr>
          <w:rStyle w:val="Hyperlink"/>
          <w:rFonts w:cs="Arial"/>
          <w:lang w:val="en-AU"/>
        </w:rPr>
        <w:t>e</w:t>
      </w:r>
      <w:bookmarkStart w:id="1840" w:name="_Hlt184719288"/>
      <w:bookmarkStart w:id="1841" w:name="_Hlt184719289"/>
      <w:r w:rsidRPr="00B64341">
        <w:rPr>
          <w:rStyle w:val="Hyperlink"/>
          <w:rFonts w:cs="Arial"/>
          <w:lang w:val="en-AU"/>
        </w:rPr>
        <w:t>r</w:t>
      </w:r>
      <w:bookmarkEnd w:id="1840"/>
      <w:bookmarkEnd w:id="1841"/>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42" w:name="_7.3.2_Appeals_about"/>
      <w:bookmarkStart w:id="1843" w:name="_7.3.2_Appeals_about_assessments_of_"/>
      <w:bookmarkStart w:id="1844" w:name="_Toc161552392"/>
      <w:bookmarkStart w:id="1845" w:name="_Toc171153946"/>
      <w:bookmarkStart w:id="1846" w:name="_Toc234129535"/>
      <w:bookmarkStart w:id="1847" w:name="_Toc264368552"/>
      <w:bookmarkStart w:id="1848" w:name="_Toc418251983"/>
      <w:bookmarkEnd w:id="1842"/>
      <w:bookmarkEnd w:id="1843"/>
      <w:r w:rsidRPr="00B64341">
        <w:rPr>
          <w:lang w:val="en-AU"/>
        </w:rPr>
        <w:t>7.3.2</w:t>
      </w:r>
      <w:r w:rsidRPr="00B64341">
        <w:rPr>
          <w:lang w:val="en-AU"/>
        </w:rPr>
        <w:tab/>
        <w:t>Appeals about assessments of eligibility</w:t>
      </w:r>
      <w:bookmarkEnd w:id="1844"/>
      <w:r w:rsidRPr="00B64341">
        <w:rPr>
          <w:lang w:val="en-AU"/>
        </w:rPr>
        <w:t xml:space="preserve"> and/or entitlement</w:t>
      </w:r>
      <w:bookmarkEnd w:id="1845"/>
      <w:bookmarkEnd w:id="1846"/>
      <w:bookmarkEnd w:id="1847"/>
      <w:bookmarkEnd w:id="1848"/>
    </w:p>
    <w:p w:rsidR="007031C8" w:rsidRPr="00B64341" w:rsidRDefault="00BC41B0" w:rsidP="00227FBA">
      <w:pPr>
        <w:pStyle w:val="Heading4"/>
      </w:pPr>
      <w:bookmarkStart w:id="1849"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49"/>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50" w:name="_Toc234129537"/>
      <w:r w:rsidR="00B87143" w:rsidRPr="00B64341">
        <w:tab/>
      </w:r>
      <w:r w:rsidR="004343D9" w:rsidRPr="00B64341">
        <w:t>Appeals to the Administrative Appeals Tribunal</w:t>
      </w:r>
      <w:bookmarkEnd w:id="1850"/>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lastRenderedPageBreak/>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51" w:name="_7.3.3_Recovery_of"/>
      <w:bookmarkStart w:id="1852" w:name="_7.3.3_Recovery_of_debt"/>
      <w:bookmarkStart w:id="1853" w:name="_7.3.3_Recovery_of_1"/>
      <w:bookmarkStart w:id="1854" w:name="_Toc161552393"/>
      <w:bookmarkStart w:id="1855" w:name="_Toc234129538"/>
      <w:bookmarkStart w:id="1856" w:name="_Toc264368553"/>
      <w:bookmarkStart w:id="1857" w:name="_Toc418251984"/>
      <w:bookmarkEnd w:id="1851"/>
      <w:bookmarkEnd w:id="1852"/>
      <w:bookmarkEnd w:id="1853"/>
      <w:r w:rsidRPr="00B64341">
        <w:rPr>
          <w:lang w:val="en-AU"/>
        </w:rPr>
        <w:t>7.3.3</w:t>
      </w:r>
      <w:r w:rsidRPr="00B64341">
        <w:rPr>
          <w:lang w:val="en-AU"/>
        </w:rPr>
        <w:tab/>
        <w:t>Recovery of debt</w:t>
      </w:r>
      <w:bookmarkEnd w:id="1854"/>
      <w:bookmarkEnd w:id="1855"/>
      <w:bookmarkEnd w:id="1856"/>
      <w:bookmarkEnd w:id="1857"/>
    </w:p>
    <w:p w:rsidR="007031C8" w:rsidRPr="00B64341" w:rsidRDefault="00BC41B0" w:rsidP="00227FBA">
      <w:pPr>
        <w:pStyle w:val="Heading4"/>
      </w:pPr>
      <w:bookmarkStart w:id="1858" w:name="_Toc171153952"/>
      <w:bookmarkStart w:id="1859" w:name="_Toc234129539"/>
      <w:r w:rsidRPr="00B64341">
        <w:t xml:space="preserve">7.3.3.1 </w:t>
      </w:r>
      <w:r w:rsidR="00B87143" w:rsidRPr="00B64341">
        <w:tab/>
      </w:r>
      <w:r w:rsidR="004343D9" w:rsidRPr="00B64341">
        <w:t>Government’s right to recover debt</w:t>
      </w:r>
      <w:bookmarkEnd w:id="1858"/>
      <w:bookmarkEnd w:id="1859"/>
    </w:p>
    <w:p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0" w:name="_Hlt205716048"/>
        <w:r w:rsidRPr="00B64341">
          <w:rPr>
            <w:rStyle w:val="Hyperlink"/>
            <w:rFonts w:cs="Arial"/>
            <w:lang w:val="en-AU"/>
          </w:rPr>
          <w:t>A</w:t>
        </w:r>
        <w:bookmarkStart w:id="1861" w:name="_Hlt205716020"/>
        <w:bookmarkEnd w:id="1860"/>
        <w:r w:rsidRPr="00B64341">
          <w:rPr>
            <w:rStyle w:val="Hyperlink"/>
            <w:rFonts w:cs="Arial"/>
            <w:lang w:val="en-AU"/>
          </w:rPr>
          <w:t>c</w:t>
        </w:r>
        <w:bookmarkEnd w:id="1861"/>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62" w:name="_Toc171153954"/>
      <w:bookmarkStart w:id="1863" w:name="_Toc234129540"/>
      <w:r w:rsidRPr="00B64341">
        <w:t xml:space="preserve">7.3.3.2 </w:t>
      </w:r>
      <w:r w:rsidR="00B87143" w:rsidRPr="00B64341">
        <w:tab/>
      </w:r>
      <w:r w:rsidR="004343D9" w:rsidRPr="00B64341">
        <w:t>Types of debt recovery decisions</w:t>
      </w:r>
      <w:bookmarkEnd w:id="1862"/>
      <w:bookmarkEnd w:id="1863"/>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64" w:name="_Toc171153956"/>
      <w:bookmarkStart w:id="1865" w:name="_Toc234129541"/>
      <w:r w:rsidR="00B87143" w:rsidRPr="00B64341">
        <w:tab/>
      </w:r>
      <w:r w:rsidR="004343D9" w:rsidRPr="00B64341">
        <w:t>Debt recovery after an unsuccessful appeal</w:t>
      </w:r>
      <w:bookmarkEnd w:id="1864"/>
      <w:bookmarkEnd w:id="1865"/>
    </w:p>
    <w:p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66" w:name="_Toc171153957"/>
      <w:bookmarkStart w:id="1867" w:name="_Toc234129542"/>
      <w:r w:rsidRPr="00B64341">
        <w:t xml:space="preserve">7.3.3.4 </w:t>
      </w:r>
      <w:r w:rsidR="00B87143" w:rsidRPr="00B64341">
        <w:tab/>
      </w:r>
      <w:r w:rsidR="004343D9" w:rsidRPr="00B64341">
        <w:t>Internal review of debt recovery decisions</w:t>
      </w:r>
      <w:bookmarkEnd w:id="1866"/>
      <w:bookmarkEnd w:id="1867"/>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BE5B09">
        <w:rPr>
          <w:lang w:val="en-AU"/>
        </w:rPr>
        <w:t xml:space="preserve">, </w:t>
      </w:r>
      <w:r w:rsidR="00BE5B09" w:rsidRPr="00B64341">
        <w:rPr>
          <w:lang w:val="en-AU"/>
        </w:rPr>
        <w:t>(if there are special circumstances, DHS may extend the deadline).</w:t>
      </w:r>
    </w:p>
    <w:p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r w:rsidR="00EC1A7D">
        <w:rPr>
          <w:rFonts w:cs="Arial"/>
          <w:lang w:val="en-AU"/>
        </w:rPr>
        <w:t xml:space="preserve"> </w:t>
      </w:r>
      <w:r w:rsidR="00EC1A7D" w:rsidRPr="00B64341">
        <w:rPr>
          <w:rFonts w:cs="Arial"/>
          <w:lang w:val="en-AU"/>
        </w:rPr>
        <w:t>and</w:t>
      </w:r>
    </w:p>
    <w:p w:rsidR="007031C8" w:rsidRPr="00B64341" w:rsidRDefault="004343D9" w:rsidP="00042E13">
      <w:pPr>
        <w:pStyle w:val="Bullet"/>
        <w:numPr>
          <w:ilvl w:val="0"/>
          <w:numId w:val="37"/>
        </w:numPr>
        <w:tabs>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68" w:name="_Toc171153959"/>
      <w:bookmarkStart w:id="1869" w:name="_Toc234129543"/>
      <w:r w:rsidRPr="00B64341">
        <w:t xml:space="preserve">7.3.3.5 </w:t>
      </w:r>
      <w:r w:rsidR="00B87143" w:rsidRPr="00B64341">
        <w:tab/>
      </w:r>
      <w:r w:rsidR="004343D9" w:rsidRPr="00B64341">
        <w:t>Appeals to the Administrative Appeals Tribunal about debt recovery</w:t>
      </w:r>
      <w:bookmarkEnd w:id="1868"/>
      <w:bookmarkEnd w:id="1869"/>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lastRenderedPageBreak/>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70" w:name="_Toc171153961"/>
      <w:bookmarkStart w:id="1871" w:name="_Toc234129544"/>
      <w:r w:rsidRPr="00B64341">
        <w:t xml:space="preserve">7.3.3.6 </w:t>
      </w:r>
      <w:r w:rsidR="00EA4F66" w:rsidRPr="00B64341">
        <w:tab/>
      </w:r>
      <w:r w:rsidR="004343D9" w:rsidRPr="00B64341">
        <w:t>Appeals to the Federal Court about debt recovery</w:t>
      </w:r>
      <w:bookmarkEnd w:id="1870"/>
      <w:bookmarkEnd w:id="1871"/>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72" w:name="_Toc171153963"/>
      <w:bookmarkStart w:id="1873" w:name="_Toc234129545"/>
      <w:r w:rsidR="00EA4F66" w:rsidRPr="00B64341">
        <w:tab/>
      </w:r>
      <w:r w:rsidR="004343D9" w:rsidRPr="00B64341">
        <w:t>Waiver of the right to recover a debt</w:t>
      </w:r>
      <w:bookmarkEnd w:id="1872"/>
      <w:bookmarkEnd w:id="1873"/>
    </w:p>
    <w:p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74" w:name="_7.4_Roles_and"/>
      <w:bookmarkStart w:id="1875" w:name="_7.4_Roles_and_responsibilities_for_"/>
      <w:bookmarkStart w:id="1876" w:name="_Toc161552176"/>
      <w:bookmarkStart w:id="1877" w:name="_Toc234129546"/>
      <w:bookmarkStart w:id="1878" w:name="_Toc264368554"/>
      <w:bookmarkStart w:id="1879" w:name="_Toc418251985"/>
      <w:bookmarkStart w:id="1880" w:name="_Toc469647197"/>
      <w:bookmarkStart w:id="1881" w:name="_Toc161552394"/>
      <w:bookmarkEnd w:id="1874"/>
      <w:bookmarkEnd w:id="1875"/>
      <w:r w:rsidRPr="005E1ABB">
        <w:t>7.4</w:t>
      </w:r>
      <w:r w:rsidRPr="005E1ABB">
        <w:tab/>
        <w:t>Roles and responsibilities for administration of the scheme</w:t>
      </w:r>
      <w:bookmarkEnd w:id="1876"/>
      <w:bookmarkEnd w:id="1877"/>
      <w:bookmarkEnd w:id="1878"/>
      <w:bookmarkEnd w:id="1879"/>
      <w:bookmarkEnd w:id="1880"/>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82" w:name="_Hlt205716085"/>
        <w:r w:rsidRPr="00B64341">
          <w:rPr>
            <w:rStyle w:val="Hyperlink"/>
            <w:rFonts w:cs="Arial"/>
            <w:lang w:val="en-AU"/>
          </w:rPr>
          <w:t>.</w:t>
        </w:r>
        <w:bookmarkEnd w:id="1882"/>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83" w:name="_Hlt205716094"/>
        <w:r w:rsidRPr="00B64341">
          <w:rPr>
            <w:rStyle w:val="Hyperlink"/>
            <w:rFonts w:cs="Arial"/>
            <w:lang w:val="en-AU"/>
          </w:rPr>
          <w:t>e</w:t>
        </w:r>
        <w:bookmarkEnd w:id="1883"/>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84" w:name="_Hlt205716125"/>
        <w:r w:rsidRPr="00B64341">
          <w:rPr>
            <w:rStyle w:val="Hyperlink"/>
            <w:rFonts w:cs="Arial"/>
            <w:lang w:val="en-AU"/>
          </w:rPr>
          <w:t>1</w:t>
        </w:r>
        <w:bookmarkEnd w:id="1884"/>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81"/>
    <w:p w:rsidR="007031C8" w:rsidRPr="00B64341" w:rsidRDefault="007031C8" w:rsidP="00BD2CD2">
      <w:pPr>
        <w:rPr>
          <w:lang w:val="en-AU"/>
        </w:rPr>
      </w:pPr>
    </w:p>
    <w:sectPr w:rsidR="007031C8" w:rsidRPr="00B64341" w:rsidSect="00AD4DE9">
      <w:footerReference w:type="default" r:id="rId65"/>
      <w:type w:val="continuous"/>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8" w:rsidRDefault="00773A78">
      <w:r>
        <w:separator/>
      </w:r>
    </w:p>
  </w:endnote>
  <w:endnote w:type="continuationSeparator" w:id="0">
    <w:p w:rsidR="00773A78" w:rsidRDefault="0077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7</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9</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34</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E121B4" w:rsidRDefault="00773A78">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177E3">
      <w:rPr>
        <w:rStyle w:val="PageNumber"/>
        <w:noProof/>
        <w:sz w:val="18"/>
        <w:szCs w:val="18"/>
      </w:rPr>
      <w:t>46</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E121B4" w:rsidRDefault="00AD4DE9">
    <w:pPr>
      <w:pStyle w:val="Footer"/>
      <w:jc w:val="right"/>
      <w:rPr>
        <w:szCs w:val="18"/>
      </w:rPr>
    </w:pPr>
    <w:r>
      <w:rPr>
        <w:rStyle w:val="PageNumber"/>
        <w:sz w:val="18"/>
        <w:szCs w:val="18"/>
      </w:rPr>
      <w:t>Parental Income</w:t>
    </w:r>
    <w:r w:rsidR="00773A78" w:rsidRPr="00E121B4">
      <w:rPr>
        <w:rStyle w:val="PageNumber"/>
        <w:sz w:val="18"/>
        <w:szCs w:val="18"/>
      </w:rPr>
      <w:t xml:space="preserve"> — </w:t>
    </w:r>
    <w:r w:rsidR="00773A78" w:rsidRPr="00E121B4">
      <w:rPr>
        <w:rStyle w:val="PageNumber"/>
        <w:sz w:val="18"/>
        <w:szCs w:val="18"/>
      </w:rPr>
      <w:fldChar w:fldCharType="begin"/>
    </w:r>
    <w:r w:rsidR="00773A78" w:rsidRPr="00E121B4">
      <w:rPr>
        <w:rStyle w:val="PageNumber"/>
        <w:sz w:val="18"/>
        <w:szCs w:val="18"/>
      </w:rPr>
      <w:instrText xml:space="preserve"> PAGE </w:instrText>
    </w:r>
    <w:r w:rsidR="00773A78" w:rsidRPr="00E121B4">
      <w:rPr>
        <w:rStyle w:val="PageNumber"/>
        <w:sz w:val="18"/>
        <w:szCs w:val="18"/>
      </w:rPr>
      <w:fldChar w:fldCharType="separate"/>
    </w:r>
    <w:r w:rsidR="002177E3">
      <w:rPr>
        <w:rStyle w:val="PageNumber"/>
        <w:noProof/>
        <w:sz w:val="18"/>
        <w:szCs w:val="18"/>
      </w:rPr>
      <w:t>47</w:t>
    </w:r>
    <w:r w:rsidR="00773A78" w:rsidRPr="00E121B4">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rsidP="00227FBA">
    <w:pPr>
      <w:pStyle w:val="Footer"/>
      <w:ind w:left="-993"/>
    </w:pPr>
    <w:r>
      <w:rPr>
        <w:noProof/>
        <w:lang w:val="en-AU" w:eastAsia="en-AU"/>
      </w:rPr>
      <w:drawing>
        <wp:inline distT="0" distB="0" distL="0" distR="0" wp14:anchorId="25E25022" wp14:editId="7628F42D">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E9" w:rsidRPr="00E121B4" w:rsidRDefault="00AD4DE9">
    <w:pPr>
      <w:pStyle w:val="Footer"/>
      <w:jc w:val="right"/>
      <w:rPr>
        <w:szCs w:val="18"/>
      </w:rPr>
    </w:pPr>
    <w:r>
      <w:rPr>
        <w:rStyle w:val="PageNumber"/>
        <w:sz w:val="18"/>
        <w:szCs w:val="18"/>
      </w:rPr>
      <w:t>Administrative Information</w:t>
    </w:r>
    <w:r w:rsidRPr="00E121B4">
      <w:rPr>
        <w:rStyle w:val="PageNumber"/>
        <w:sz w:val="18"/>
        <w:szCs w:val="18"/>
      </w:rPr>
      <w:t xml:space="preserve">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177E3">
      <w:rPr>
        <w:rStyle w:val="PageNumber"/>
        <w:noProof/>
        <w:sz w:val="18"/>
        <w:szCs w:val="18"/>
      </w:rPr>
      <w:t>78</w:t>
    </w:r>
    <w:r w:rsidRPr="00E121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773A78" w:rsidRPr="0067537A" w:rsidRDefault="00773A78"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2177E3">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AF1A3F" w:rsidRDefault="00773A78">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177E3">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8" w:rsidRDefault="00773A78">
      <w:r>
        <w:separator/>
      </w:r>
    </w:p>
  </w:footnote>
  <w:footnote w:type="continuationSeparator" w:id="0">
    <w:p w:rsidR="00773A78" w:rsidRDefault="00773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Pr="00E121B4" w:rsidRDefault="00773A78"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rsidP="00D63C03">
    <w:pPr>
      <w:pStyle w:val="Header"/>
      <w:ind w:left="-709"/>
    </w:pPr>
    <w:r>
      <w:rPr>
        <w:noProof/>
        <w:lang w:val="en-AU" w:eastAsia="en-AU"/>
      </w:rPr>
      <w:drawing>
        <wp:inline distT="0" distB="0" distL="0" distR="0" wp14:anchorId="1CC4736B" wp14:editId="378C8BF7">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8" w:rsidRDefault="00773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35"/>
    <w:multiLevelType w:val="hybridMultilevel"/>
    <w:tmpl w:val="EB9084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E26"/>
    <w:multiLevelType w:val="hybridMultilevel"/>
    <w:tmpl w:val="0FC415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CF6F40"/>
    <w:multiLevelType w:val="hybridMultilevel"/>
    <w:tmpl w:val="75FCD5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3">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1B2563"/>
    <w:multiLevelType w:val="hybridMultilevel"/>
    <w:tmpl w:val="596E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20"/>
  </w:num>
  <w:num w:numId="5">
    <w:abstractNumId w:val="28"/>
  </w:num>
  <w:num w:numId="6">
    <w:abstractNumId w:val="1"/>
  </w:num>
  <w:num w:numId="7">
    <w:abstractNumId w:val="2"/>
  </w:num>
  <w:num w:numId="8">
    <w:abstractNumId w:val="27"/>
  </w:num>
  <w:num w:numId="9">
    <w:abstractNumId w:val="21"/>
  </w:num>
  <w:num w:numId="10">
    <w:abstractNumId w:val="26"/>
  </w:num>
  <w:num w:numId="11">
    <w:abstractNumId w:val="18"/>
  </w:num>
  <w:num w:numId="12">
    <w:abstractNumId w:val="5"/>
  </w:num>
  <w:num w:numId="13">
    <w:abstractNumId w:val="25"/>
  </w:num>
  <w:num w:numId="14">
    <w:abstractNumId w:val="10"/>
  </w:num>
  <w:num w:numId="15">
    <w:abstractNumId w:val="17"/>
  </w:num>
  <w:num w:numId="16">
    <w:abstractNumId w:val="3"/>
  </w:num>
  <w:num w:numId="17">
    <w:abstractNumId w:val="9"/>
  </w:num>
  <w:num w:numId="18">
    <w:abstractNumId w:val="13"/>
  </w:num>
  <w:num w:numId="19">
    <w:abstractNumId w:val="12"/>
  </w:num>
  <w:num w:numId="20">
    <w:abstractNumId w:val="30"/>
  </w:num>
  <w:num w:numId="21">
    <w:abstractNumId w:val="2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29"/>
  </w:num>
  <w:num w:numId="29">
    <w:abstractNumId w:val="11"/>
  </w:num>
  <w:num w:numId="30">
    <w:abstractNumId w:val="16"/>
  </w:num>
  <w:num w:numId="31">
    <w:abstractNumId w:val="15"/>
  </w:num>
  <w:num w:numId="32">
    <w:abstractNumId w:val="23"/>
  </w:num>
  <w:num w:numId="33">
    <w:abstractNumId w:val="19"/>
  </w:num>
  <w:num w:numId="34">
    <w:abstractNumId w:val="0"/>
  </w:num>
  <w:num w:numId="35">
    <w:abstractNumId w:val="4"/>
  </w:num>
  <w:num w:numId="36">
    <w:abstractNumId w:val="6"/>
  </w:num>
  <w:num w:numId="37">
    <w:abstractNumId w:val="2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457"/>
    <w:rsid w:val="00011D6A"/>
    <w:rsid w:val="000129C3"/>
    <w:rsid w:val="0001396C"/>
    <w:rsid w:val="00014CB8"/>
    <w:rsid w:val="000157A6"/>
    <w:rsid w:val="0001597E"/>
    <w:rsid w:val="00022CEA"/>
    <w:rsid w:val="00025D35"/>
    <w:rsid w:val="00030433"/>
    <w:rsid w:val="00034C94"/>
    <w:rsid w:val="00034D7C"/>
    <w:rsid w:val="00035871"/>
    <w:rsid w:val="000367D2"/>
    <w:rsid w:val="00042841"/>
    <w:rsid w:val="00042E13"/>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329A"/>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A6FB1"/>
    <w:rsid w:val="000B1B79"/>
    <w:rsid w:val="000B250A"/>
    <w:rsid w:val="000B263B"/>
    <w:rsid w:val="000B3B99"/>
    <w:rsid w:val="000B4737"/>
    <w:rsid w:val="000B706A"/>
    <w:rsid w:val="000C466C"/>
    <w:rsid w:val="000D068C"/>
    <w:rsid w:val="000D0C3A"/>
    <w:rsid w:val="000D1300"/>
    <w:rsid w:val="000D2B2C"/>
    <w:rsid w:val="000D4CAB"/>
    <w:rsid w:val="000D58D8"/>
    <w:rsid w:val="000D686A"/>
    <w:rsid w:val="000D6F34"/>
    <w:rsid w:val="000D72C2"/>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08B"/>
    <w:rsid w:val="001165EA"/>
    <w:rsid w:val="00121855"/>
    <w:rsid w:val="00122998"/>
    <w:rsid w:val="00123C0E"/>
    <w:rsid w:val="0012763B"/>
    <w:rsid w:val="00130072"/>
    <w:rsid w:val="00130B71"/>
    <w:rsid w:val="0013180D"/>
    <w:rsid w:val="00133139"/>
    <w:rsid w:val="00133525"/>
    <w:rsid w:val="001337F6"/>
    <w:rsid w:val="0013405A"/>
    <w:rsid w:val="00134D12"/>
    <w:rsid w:val="00136FA6"/>
    <w:rsid w:val="00141EED"/>
    <w:rsid w:val="00146152"/>
    <w:rsid w:val="00147D77"/>
    <w:rsid w:val="00150487"/>
    <w:rsid w:val="00152479"/>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5B78"/>
    <w:rsid w:val="001E71EB"/>
    <w:rsid w:val="001F06AE"/>
    <w:rsid w:val="001F39BD"/>
    <w:rsid w:val="0020173C"/>
    <w:rsid w:val="002048E1"/>
    <w:rsid w:val="00206EDC"/>
    <w:rsid w:val="002115C4"/>
    <w:rsid w:val="002127D3"/>
    <w:rsid w:val="00214533"/>
    <w:rsid w:val="00216524"/>
    <w:rsid w:val="002177E3"/>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7EA"/>
    <w:rsid w:val="00251A00"/>
    <w:rsid w:val="0025388B"/>
    <w:rsid w:val="00254224"/>
    <w:rsid w:val="002545A8"/>
    <w:rsid w:val="00256DD4"/>
    <w:rsid w:val="00260B7A"/>
    <w:rsid w:val="002632CE"/>
    <w:rsid w:val="0026341D"/>
    <w:rsid w:val="00264F5D"/>
    <w:rsid w:val="00267286"/>
    <w:rsid w:val="0027149C"/>
    <w:rsid w:val="002720DA"/>
    <w:rsid w:val="0027264E"/>
    <w:rsid w:val="002741F9"/>
    <w:rsid w:val="0027436F"/>
    <w:rsid w:val="00275C93"/>
    <w:rsid w:val="00276CB4"/>
    <w:rsid w:val="00281188"/>
    <w:rsid w:val="00281968"/>
    <w:rsid w:val="00281AF6"/>
    <w:rsid w:val="00283DB2"/>
    <w:rsid w:val="002862B6"/>
    <w:rsid w:val="00287FC3"/>
    <w:rsid w:val="00294EF4"/>
    <w:rsid w:val="00296E31"/>
    <w:rsid w:val="002A29B1"/>
    <w:rsid w:val="002A42CF"/>
    <w:rsid w:val="002A6443"/>
    <w:rsid w:val="002A73A7"/>
    <w:rsid w:val="002A7899"/>
    <w:rsid w:val="002B0AD1"/>
    <w:rsid w:val="002B58D6"/>
    <w:rsid w:val="002B7887"/>
    <w:rsid w:val="002C15FC"/>
    <w:rsid w:val="002C5848"/>
    <w:rsid w:val="002C7345"/>
    <w:rsid w:val="002D187D"/>
    <w:rsid w:val="002D72C1"/>
    <w:rsid w:val="002D7A9A"/>
    <w:rsid w:val="002E30C4"/>
    <w:rsid w:val="002E3242"/>
    <w:rsid w:val="002E45FA"/>
    <w:rsid w:val="002E6274"/>
    <w:rsid w:val="002F10D3"/>
    <w:rsid w:val="002F3735"/>
    <w:rsid w:val="002F4969"/>
    <w:rsid w:val="002F6C82"/>
    <w:rsid w:val="002F7A53"/>
    <w:rsid w:val="00300057"/>
    <w:rsid w:val="003020D0"/>
    <w:rsid w:val="00306267"/>
    <w:rsid w:val="00307A98"/>
    <w:rsid w:val="003100E1"/>
    <w:rsid w:val="003135AC"/>
    <w:rsid w:val="00316E27"/>
    <w:rsid w:val="00321872"/>
    <w:rsid w:val="003224A3"/>
    <w:rsid w:val="00323491"/>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95970"/>
    <w:rsid w:val="003A207E"/>
    <w:rsid w:val="003A2E64"/>
    <w:rsid w:val="003A30CF"/>
    <w:rsid w:val="003A3BC4"/>
    <w:rsid w:val="003A4A23"/>
    <w:rsid w:val="003A7E28"/>
    <w:rsid w:val="003B22D5"/>
    <w:rsid w:val="003B7E7C"/>
    <w:rsid w:val="003C0258"/>
    <w:rsid w:val="003C348F"/>
    <w:rsid w:val="003C4C4E"/>
    <w:rsid w:val="003D190A"/>
    <w:rsid w:val="003D2735"/>
    <w:rsid w:val="003D3498"/>
    <w:rsid w:val="003E0208"/>
    <w:rsid w:val="003E0BEA"/>
    <w:rsid w:val="003E2050"/>
    <w:rsid w:val="003E26B0"/>
    <w:rsid w:val="003E60A6"/>
    <w:rsid w:val="003E77FE"/>
    <w:rsid w:val="003E7E03"/>
    <w:rsid w:val="003F12A3"/>
    <w:rsid w:val="003F451B"/>
    <w:rsid w:val="003F53C3"/>
    <w:rsid w:val="003F6475"/>
    <w:rsid w:val="003F7257"/>
    <w:rsid w:val="00405581"/>
    <w:rsid w:val="00412352"/>
    <w:rsid w:val="00412A7D"/>
    <w:rsid w:val="00413141"/>
    <w:rsid w:val="00414B3D"/>
    <w:rsid w:val="0041526F"/>
    <w:rsid w:val="00415CCA"/>
    <w:rsid w:val="00415D74"/>
    <w:rsid w:val="0042276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5A1"/>
    <w:rsid w:val="00466D5F"/>
    <w:rsid w:val="00467F1A"/>
    <w:rsid w:val="00471554"/>
    <w:rsid w:val="00474635"/>
    <w:rsid w:val="00475739"/>
    <w:rsid w:val="00477CBA"/>
    <w:rsid w:val="00485727"/>
    <w:rsid w:val="00486157"/>
    <w:rsid w:val="00493581"/>
    <w:rsid w:val="00495CA0"/>
    <w:rsid w:val="004971C4"/>
    <w:rsid w:val="00497FC6"/>
    <w:rsid w:val="004A0B40"/>
    <w:rsid w:val="004A18F3"/>
    <w:rsid w:val="004A4049"/>
    <w:rsid w:val="004A72CF"/>
    <w:rsid w:val="004B153C"/>
    <w:rsid w:val="004B3EAB"/>
    <w:rsid w:val="004B6DCD"/>
    <w:rsid w:val="004B6EF5"/>
    <w:rsid w:val="004C05B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1DE8"/>
    <w:rsid w:val="00542D50"/>
    <w:rsid w:val="00542FCF"/>
    <w:rsid w:val="00543869"/>
    <w:rsid w:val="005469D8"/>
    <w:rsid w:val="005470CD"/>
    <w:rsid w:val="0054777D"/>
    <w:rsid w:val="00551397"/>
    <w:rsid w:val="005516C4"/>
    <w:rsid w:val="0055233D"/>
    <w:rsid w:val="00552BDA"/>
    <w:rsid w:val="0055475A"/>
    <w:rsid w:val="005550AF"/>
    <w:rsid w:val="0055673B"/>
    <w:rsid w:val="005604F7"/>
    <w:rsid w:val="00561572"/>
    <w:rsid w:val="005629C7"/>
    <w:rsid w:val="0057556E"/>
    <w:rsid w:val="0057740E"/>
    <w:rsid w:val="00577BE9"/>
    <w:rsid w:val="005807C8"/>
    <w:rsid w:val="0058385E"/>
    <w:rsid w:val="0059075C"/>
    <w:rsid w:val="0059133F"/>
    <w:rsid w:val="00592FA1"/>
    <w:rsid w:val="005A45D7"/>
    <w:rsid w:val="005A571C"/>
    <w:rsid w:val="005A6589"/>
    <w:rsid w:val="005B42B2"/>
    <w:rsid w:val="005B60D9"/>
    <w:rsid w:val="005B7913"/>
    <w:rsid w:val="005C295F"/>
    <w:rsid w:val="005D13DC"/>
    <w:rsid w:val="005D4082"/>
    <w:rsid w:val="005D73D0"/>
    <w:rsid w:val="005D7F43"/>
    <w:rsid w:val="005E1ABB"/>
    <w:rsid w:val="005E3177"/>
    <w:rsid w:val="005E34A9"/>
    <w:rsid w:val="005E3F59"/>
    <w:rsid w:val="005E6ACE"/>
    <w:rsid w:val="005F102E"/>
    <w:rsid w:val="005F2BDD"/>
    <w:rsid w:val="005F4ACB"/>
    <w:rsid w:val="00600544"/>
    <w:rsid w:val="00600608"/>
    <w:rsid w:val="006041FB"/>
    <w:rsid w:val="00605FD2"/>
    <w:rsid w:val="0060793D"/>
    <w:rsid w:val="00611D30"/>
    <w:rsid w:val="00613449"/>
    <w:rsid w:val="006144AA"/>
    <w:rsid w:val="0061798F"/>
    <w:rsid w:val="006205EB"/>
    <w:rsid w:val="006221C9"/>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903D2"/>
    <w:rsid w:val="00692C96"/>
    <w:rsid w:val="00695654"/>
    <w:rsid w:val="00695F36"/>
    <w:rsid w:val="006A300F"/>
    <w:rsid w:val="006A3F1B"/>
    <w:rsid w:val="006A438A"/>
    <w:rsid w:val="006A4747"/>
    <w:rsid w:val="006A7013"/>
    <w:rsid w:val="006B38A8"/>
    <w:rsid w:val="006C257A"/>
    <w:rsid w:val="006C48AB"/>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261"/>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67898"/>
    <w:rsid w:val="00773A78"/>
    <w:rsid w:val="00781E66"/>
    <w:rsid w:val="007860BE"/>
    <w:rsid w:val="00786AA5"/>
    <w:rsid w:val="00786B94"/>
    <w:rsid w:val="00793C14"/>
    <w:rsid w:val="00794B2C"/>
    <w:rsid w:val="00796258"/>
    <w:rsid w:val="007A24F6"/>
    <w:rsid w:val="007A2A7D"/>
    <w:rsid w:val="007A68B3"/>
    <w:rsid w:val="007A7F12"/>
    <w:rsid w:val="007B09D0"/>
    <w:rsid w:val="007B2376"/>
    <w:rsid w:val="007B2D65"/>
    <w:rsid w:val="007B31D5"/>
    <w:rsid w:val="007B511D"/>
    <w:rsid w:val="007B5896"/>
    <w:rsid w:val="007C6F97"/>
    <w:rsid w:val="007D4A92"/>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53A2"/>
    <w:rsid w:val="0084044A"/>
    <w:rsid w:val="008430F7"/>
    <w:rsid w:val="0084762D"/>
    <w:rsid w:val="008532C5"/>
    <w:rsid w:val="00860F0F"/>
    <w:rsid w:val="008611E3"/>
    <w:rsid w:val="00865E2C"/>
    <w:rsid w:val="008700A4"/>
    <w:rsid w:val="00870199"/>
    <w:rsid w:val="008739C0"/>
    <w:rsid w:val="00875228"/>
    <w:rsid w:val="00877BF6"/>
    <w:rsid w:val="008823C4"/>
    <w:rsid w:val="00886B14"/>
    <w:rsid w:val="008910AC"/>
    <w:rsid w:val="00895E70"/>
    <w:rsid w:val="008A1D89"/>
    <w:rsid w:val="008A3263"/>
    <w:rsid w:val="008A6042"/>
    <w:rsid w:val="008B2C46"/>
    <w:rsid w:val="008B610B"/>
    <w:rsid w:val="008B6A72"/>
    <w:rsid w:val="008C0189"/>
    <w:rsid w:val="008C2D93"/>
    <w:rsid w:val="008C51A1"/>
    <w:rsid w:val="008D0ADC"/>
    <w:rsid w:val="008D225A"/>
    <w:rsid w:val="008D28F7"/>
    <w:rsid w:val="008D6A56"/>
    <w:rsid w:val="008D74FF"/>
    <w:rsid w:val="008E0CA9"/>
    <w:rsid w:val="008E151D"/>
    <w:rsid w:val="008E1786"/>
    <w:rsid w:val="008E1C86"/>
    <w:rsid w:val="008E3146"/>
    <w:rsid w:val="008E32A1"/>
    <w:rsid w:val="008E558D"/>
    <w:rsid w:val="008E6F4E"/>
    <w:rsid w:val="008E796F"/>
    <w:rsid w:val="008E7B71"/>
    <w:rsid w:val="008F22FF"/>
    <w:rsid w:val="00902517"/>
    <w:rsid w:val="009033D6"/>
    <w:rsid w:val="00903B91"/>
    <w:rsid w:val="00903C2D"/>
    <w:rsid w:val="00903D48"/>
    <w:rsid w:val="009050F6"/>
    <w:rsid w:val="009064E1"/>
    <w:rsid w:val="0091005D"/>
    <w:rsid w:val="009145F6"/>
    <w:rsid w:val="0091502A"/>
    <w:rsid w:val="00915939"/>
    <w:rsid w:val="00915F4A"/>
    <w:rsid w:val="0091689C"/>
    <w:rsid w:val="009173CC"/>
    <w:rsid w:val="00917ECC"/>
    <w:rsid w:val="009207D7"/>
    <w:rsid w:val="00920BD7"/>
    <w:rsid w:val="00922648"/>
    <w:rsid w:val="00923379"/>
    <w:rsid w:val="009246B3"/>
    <w:rsid w:val="00926F13"/>
    <w:rsid w:val="00927AA6"/>
    <w:rsid w:val="00927C5F"/>
    <w:rsid w:val="00930B2E"/>
    <w:rsid w:val="00930F2F"/>
    <w:rsid w:val="00931459"/>
    <w:rsid w:val="009355CA"/>
    <w:rsid w:val="00935E69"/>
    <w:rsid w:val="0093628D"/>
    <w:rsid w:val="00936565"/>
    <w:rsid w:val="0093659C"/>
    <w:rsid w:val="00936658"/>
    <w:rsid w:val="0093742F"/>
    <w:rsid w:val="0093751C"/>
    <w:rsid w:val="00937B0F"/>
    <w:rsid w:val="00940E55"/>
    <w:rsid w:val="00945FB4"/>
    <w:rsid w:val="00947359"/>
    <w:rsid w:val="00947E26"/>
    <w:rsid w:val="00954E20"/>
    <w:rsid w:val="00955C2A"/>
    <w:rsid w:val="009564DD"/>
    <w:rsid w:val="009569D3"/>
    <w:rsid w:val="0096039A"/>
    <w:rsid w:val="00961815"/>
    <w:rsid w:val="00961886"/>
    <w:rsid w:val="0096275A"/>
    <w:rsid w:val="0096496C"/>
    <w:rsid w:val="00964980"/>
    <w:rsid w:val="00965D45"/>
    <w:rsid w:val="0096795F"/>
    <w:rsid w:val="00971E2F"/>
    <w:rsid w:val="009747A4"/>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3BA2"/>
    <w:rsid w:val="009B4524"/>
    <w:rsid w:val="009C2921"/>
    <w:rsid w:val="009C4B60"/>
    <w:rsid w:val="009C6F9B"/>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6A8"/>
    <w:rsid w:val="00A05A1C"/>
    <w:rsid w:val="00A06197"/>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E8F"/>
    <w:rsid w:val="00A36DF5"/>
    <w:rsid w:val="00A419FB"/>
    <w:rsid w:val="00A41ED0"/>
    <w:rsid w:val="00A421F6"/>
    <w:rsid w:val="00A443DD"/>
    <w:rsid w:val="00A4521C"/>
    <w:rsid w:val="00A51910"/>
    <w:rsid w:val="00A5290B"/>
    <w:rsid w:val="00A53575"/>
    <w:rsid w:val="00A53ADF"/>
    <w:rsid w:val="00A53E49"/>
    <w:rsid w:val="00A54125"/>
    <w:rsid w:val="00A54BE7"/>
    <w:rsid w:val="00A57127"/>
    <w:rsid w:val="00A57B55"/>
    <w:rsid w:val="00A619C6"/>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0CE"/>
    <w:rsid w:val="00A90D16"/>
    <w:rsid w:val="00A9256B"/>
    <w:rsid w:val="00A934FA"/>
    <w:rsid w:val="00AA12DA"/>
    <w:rsid w:val="00AA42EA"/>
    <w:rsid w:val="00AB371C"/>
    <w:rsid w:val="00AB655D"/>
    <w:rsid w:val="00AC0986"/>
    <w:rsid w:val="00AC5AF7"/>
    <w:rsid w:val="00AC7169"/>
    <w:rsid w:val="00AD1177"/>
    <w:rsid w:val="00AD4DE9"/>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4EF7"/>
    <w:rsid w:val="00B10C98"/>
    <w:rsid w:val="00B10E0C"/>
    <w:rsid w:val="00B113D8"/>
    <w:rsid w:val="00B11B21"/>
    <w:rsid w:val="00B138D0"/>
    <w:rsid w:val="00B13ACC"/>
    <w:rsid w:val="00B15EC3"/>
    <w:rsid w:val="00B1716E"/>
    <w:rsid w:val="00B17A9B"/>
    <w:rsid w:val="00B21D5B"/>
    <w:rsid w:val="00B22E3B"/>
    <w:rsid w:val="00B22FB3"/>
    <w:rsid w:val="00B2373F"/>
    <w:rsid w:val="00B25E2C"/>
    <w:rsid w:val="00B37A96"/>
    <w:rsid w:val="00B43166"/>
    <w:rsid w:val="00B432A4"/>
    <w:rsid w:val="00B458FE"/>
    <w:rsid w:val="00B4591B"/>
    <w:rsid w:val="00B47150"/>
    <w:rsid w:val="00B5565B"/>
    <w:rsid w:val="00B622D0"/>
    <w:rsid w:val="00B636D5"/>
    <w:rsid w:val="00B64341"/>
    <w:rsid w:val="00B6580B"/>
    <w:rsid w:val="00B72072"/>
    <w:rsid w:val="00B74A26"/>
    <w:rsid w:val="00B75EDE"/>
    <w:rsid w:val="00B818D2"/>
    <w:rsid w:val="00B81C48"/>
    <w:rsid w:val="00B835C7"/>
    <w:rsid w:val="00B84758"/>
    <w:rsid w:val="00B87143"/>
    <w:rsid w:val="00B87C35"/>
    <w:rsid w:val="00B946EA"/>
    <w:rsid w:val="00B9534D"/>
    <w:rsid w:val="00B96547"/>
    <w:rsid w:val="00B97C48"/>
    <w:rsid w:val="00BA3F1C"/>
    <w:rsid w:val="00BA49AA"/>
    <w:rsid w:val="00BA512D"/>
    <w:rsid w:val="00BA5E01"/>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4E50"/>
    <w:rsid w:val="00BE5457"/>
    <w:rsid w:val="00BE5B09"/>
    <w:rsid w:val="00BE663F"/>
    <w:rsid w:val="00BE79F6"/>
    <w:rsid w:val="00BF1E15"/>
    <w:rsid w:val="00BF3A4B"/>
    <w:rsid w:val="00BF5EB1"/>
    <w:rsid w:val="00BF6155"/>
    <w:rsid w:val="00BF6957"/>
    <w:rsid w:val="00BF7727"/>
    <w:rsid w:val="00C020E6"/>
    <w:rsid w:val="00C0240B"/>
    <w:rsid w:val="00C02D2D"/>
    <w:rsid w:val="00C02DFF"/>
    <w:rsid w:val="00C076CD"/>
    <w:rsid w:val="00C07A7A"/>
    <w:rsid w:val="00C107E5"/>
    <w:rsid w:val="00C10A41"/>
    <w:rsid w:val="00C10CA4"/>
    <w:rsid w:val="00C164DB"/>
    <w:rsid w:val="00C1668C"/>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5DB9"/>
    <w:rsid w:val="00C3619B"/>
    <w:rsid w:val="00C37355"/>
    <w:rsid w:val="00C40994"/>
    <w:rsid w:val="00C42C5A"/>
    <w:rsid w:val="00C44380"/>
    <w:rsid w:val="00C4554E"/>
    <w:rsid w:val="00C45C2F"/>
    <w:rsid w:val="00C518E2"/>
    <w:rsid w:val="00C51DAE"/>
    <w:rsid w:val="00C539F1"/>
    <w:rsid w:val="00C60D53"/>
    <w:rsid w:val="00C66203"/>
    <w:rsid w:val="00C66EC3"/>
    <w:rsid w:val="00C71B17"/>
    <w:rsid w:val="00C720C3"/>
    <w:rsid w:val="00C74A1B"/>
    <w:rsid w:val="00C77E62"/>
    <w:rsid w:val="00C80EB5"/>
    <w:rsid w:val="00C819FB"/>
    <w:rsid w:val="00C83C4A"/>
    <w:rsid w:val="00C83E1F"/>
    <w:rsid w:val="00C90BCC"/>
    <w:rsid w:val="00C95BE3"/>
    <w:rsid w:val="00C963AC"/>
    <w:rsid w:val="00C964E5"/>
    <w:rsid w:val="00CA3A47"/>
    <w:rsid w:val="00CB55D0"/>
    <w:rsid w:val="00CB60AE"/>
    <w:rsid w:val="00CB70CB"/>
    <w:rsid w:val="00CC0475"/>
    <w:rsid w:val="00CC1290"/>
    <w:rsid w:val="00CC14E0"/>
    <w:rsid w:val="00CC4AF9"/>
    <w:rsid w:val="00CC649E"/>
    <w:rsid w:val="00CC69AA"/>
    <w:rsid w:val="00CD63FA"/>
    <w:rsid w:val="00CD79FF"/>
    <w:rsid w:val="00CD7A6F"/>
    <w:rsid w:val="00CD7AAB"/>
    <w:rsid w:val="00CE3A3C"/>
    <w:rsid w:val="00CF006A"/>
    <w:rsid w:val="00CF28C3"/>
    <w:rsid w:val="00CF4734"/>
    <w:rsid w:val="00D00ECB"/>
    <w:rsid w:val="00D01304"/>
    <w:rsid w:val="00D02926"/>
    <w:rsid w:val="00D04DBE"/>
    <w:rsid w:val="00D05F4C"/>
    <w:rsid w:val="00D07705"/>
    <w:rsid w:val="00D13157"/>
    <w:rsid w:val="00D17006"/>
    <w:rsid w:val="00D2091C"/>
    <w:rsid w:val="00D20D04"/>
    <w:rsid w:val="00D2140C"/>
    <w:rsid w:val="00D2598E"/>
    <w:rsid w:val="00D32F02"/>
    <w:rsid w:val="00D34DAD"/>
    <w:rsid w:val="00D35536"/>
    <w:rsid w:val="00D35E98"/>
    <w:rsid w:val="00D4167B"/>
    <w:rsid w:val="00D42440"/>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27A8"/>
    <w:rsid w:val="00D7459F"/>
    <w:rsid w:val="00D771E3"/>
    <w:rsid w:val="00D8083C"/>
    <w:rsid w:val="00D8531B"/>
    <w:rsid w:val="00D85F48"/>
    <w:rsid w:val="00D86D41"/>
    <w:rsid w:val="00D878D1"/>
    <w:rsid w:val="00D91AA4"/>
    <w:rsid w:val="00D939AD"/>
    <w:rsid w:val="00D940CD"/>
    <w:rsid w:val="00D9574C"/>
    <w:rsid w:val="00D96447"/>
    <w:rsid w:val="00DA05C6"/>
    <w:rsid w:val="00DA1016"/>
    <w:rsid w:val="00DA581A"/>
    <w:rsid w:val="00DA6589"/>
    <w:rsid w:val="00DB538A"/>
    <w:rsid w:val="00DB5AF6"/>
    <w:rsid w:val="00DC09F6"/>
    <w:rsid w:val="00DC0B3A"/>
    <w:rsid w:val="00DC28D6"/>
    <w:rsid w:val="00DD179E"/>
    <w:rsid w:val="00DD3FE4"/>
    <w:rsid w:val="00DD6666"/>
    <w:rsid w:val="00DD6B95"/>
    <w:rsid w:val="00DE0469"/>
    <w:rsid w:val="00DE0D8F"/>
    <w:rsid w:val="00DE162E"/>
    <w:rsid w:val="00DE1C94"/>
    <w:rsid w:val="00DE3660"/>
    <w:rsid w:val="00DE36D4"/>
    <w:rsid w:val="00DE4E62"/>
    <w:rsid w:val="00DE5CF9"/>
    <w:rsid w:val="00DE7D63"/>
    <w:rsid w:val="00DF61A7"/>
    <w:rsid w:val="00E046D6"/>
    <w:rsid w:val="00E0693B"/>
    <w:rsid w:val="00E076BB"/>
    <w:rsid w:val="00E07756"/>
    <w:rsid w:val="00E07873"/>
    <w:rsid w:val="00E07FC7"/>
    <w:rsid w:val="00E100A1"/>
    <w:rsid w:val="00E10655"/>
    <w:rsid w:val="00E10DF3"/>
    <w:rsid w:val="00E121B4"/>
    <w:rsid w:val="00E15241"/>
    <w:rsid w:val="00E15B52"/>
    <w:rsid w:val="00E23F87"/>
    <w:rsid w:val="00E248E8"/>
    <w:rsid w:val="00E25A14"/>
    <w:rsid w:val="00E30357"/>
    <w:rsid w:val="00E33BAF"/>
    <w:rsid w:val="00E345FF"/>
    <w:rsid w:val="00E346AB"/>
    <w:rsid w:val="00E36D8F"/>
    <w:rsid w:val="00E40041"/>
    <w:rsid w:val="00E40B9B"/>
    <w:rsid w:val="00E410DF"/>
    <w:rsid w:val="00E41F17"/>
    <w:rsid w:val="00E45678"/>
    <w:rsid w:val="00E50094"/>
    <w:rsid w:val="00E5031B"/>
    <w:rsid w:val="00E52290"/>
    <w:rsid w:val="00E5332B"/>
    <w:rsid w:val="00E7373C"/>
    <w:rsid w:val="00E7467A"/>
    <w:rsid w:val="00E75A09"/>
    <w:rsid w:val="00E75CA4"/>
    <w:rsid w:val="00E76179"/>
    <w:rsid w:val="00E761CF"/>
    <w:rsid w:val="00E76637"/>
    <w:rsid w:val="00E76CEC"/>
    <w:rsid w:val="00E77878"/>
    <w:rsid w:val="00E81030"/>
    <w:rsid w:val="00E81473"/>
    <w:rsid w:val="00E84B43"/>
    <w:rsid w:val="00E85891"/>
    <w:rsid w:val="00E85DEB"/>
    <w:rsid w:val="00E86556"/>
    <w:rsid w:val="00E87964"/>
    <w:rsid w:val="00E9165D"/>
    <w:rsid w:val="00E91AB4"/>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ACB"/>
    <w:rsid w:val="00EC0E65"/>
    <w:rsid w:val="00EC11F6"/>
    <w:rsid w:val="00EC1666"/>
    <w:rsid w:val="00EC1A7D"/>
    <w:rsid w:val="00EC6184"/>
    <w:rsid w:val="00EC6327"/>
    <w:rsid w:val="00ED09EA"/>
    <w:rsid w:val="00ED25B8"/>
    <w:rsid w:val="00ED4937"/>
    <w:rsid w:val="00ED5567"/>
    <w:rsid w:val="00EE3A41"/>
    <w:rsid w:val="00EE6B5D"/>
    <w:rsid w:val="00EF1068"/>
    <w:rsid w:val="00EF1BFA"/>
    <w:rsid w:val="00EF29E4"/>
    <w:rsid w:val="00EF2C2F"/>
    <w:rsid w:val="00F019A8"/>
    <w:rsid w:val="00F07E37"/>
    <w:rsid w:val="00F1054A"/>
    <w:rsid w:val="00F120E0"/>
    <w:rsid w:val="00F13821"/>
    <w:rsid w:val="00F15CD2"/>
    <w:rsid w:val="00F17E3E"/>
    <w:rsid w:val="00F22118"/>
    <w:rsid w:val="00F248FC"/>
    <w:rsid w:val="00F3013C"/>
    <w:rsid w:val="00F3039D"/>
    <w:rsid w:val="00F30CB1"/>
    <w:rsid w:val="00F31C36"/>
    <w:rsid w:val="00F32D81"/>
    <w:rsid w:val="00F3402B"/>
    <w:rsid w:val="00F40497"/>
    <w:rsid w:val="00F44160"/>
    <w:rsid w:val="00F52878"/>
    <w:rsid w:val="00F54FFD"/>
    <w:rsid w:val="00F564C0"/>
    <w:rsid w:val="00F57651"/>
    <w:rsid w:val="00F6015C"/>
    <w:rsid w:val="00F60B8C"/>
    <w:rsid w:val="00F60C82"/>
    <w:rsid w:val="00F67BFC"/>
    <w:rsid w:val="00F70B48"/>
    <w:rsid w:val="00F8181C"/>
    <w:rsid w:val="00F844A3"/>
    <w:rsid w:val="00F90AD2"/>
    <w:rsid w:val="00F91886"/>
    <w:rsid w:val="00F92006"/>
    <w:rsid w:val="00F94827"/>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064D"/>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yperlink" Target="https://www.ato.gov.au/" TargetMode="External"/><Relationship Id="rId63" Type="http://schemas.openxmlformats.org/officeDocument/2006/relationships/header" Target="header26.xm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ato.gov.au/" TargetMode="External"/><Relationship Id="rId58" Type="http://schemas.openxmlformats.org/officeDocument/2006/relationships/hyperlink" Target="http://www.comlaw.gov.au/Series/C2004A00490"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publications-and-resources/a-guide-to-australian-government-payments" TargetMode="External"/><Relationship Id="rId61" Type="http://schemas.openxmlformats.org/officeDocument/2006/relationships/footer" Target="footer1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eader" Target="header25.xml"/><Relationship Id="rId65"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hyperlink" Target="http://guides.dss.gov.au/guide-social-security-law/4/2/8/10" TargetMode="External"/><Relationship Id="rId64" Type="http://schemas.openxmlformats.org/officeDocument/2006/relationships/hyperlink" Target="http://www.humanservices.gov.au/corporate/freedom-of-information/" TargetMode="External"/><Relationship Id="rId8" Type="http://schemas.openxmlformats.org/officeDocument/2006/relationships/endnotes" Target="endnotes.xml"/><Relationship Id="rId51" Type="http://schemas.openxmlformats.org/officeDocument/2006/relationships/hyperlink" Target="http://guides.dss.gov.au/guide-social-security-law/1/2/7/3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9.xml"/><Relationship Id="rId54" Type="http://schemas.openxmlformats.org/officeDocument/2006/relationships/hyperlink" Target="http://www.comlaw.gov.au/Series/C2004A00490" TargetMode="External"/><Relationship Id="rId62" Type="http://schemas.openxmlformats.org/officeDocument/2006/relationships/footer" Target="footer19.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D1E0-A7A8-4825-9DB8-508E7F04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35210</Words>
  <Characters>243044</Characters>
  <Application>Microsoft Office Word</Application>
  <DocSecurity>0</DocSecurity>
  <Lines>2025</Lines>
  <Paragraphs>555</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277699</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websra</cp:lastModifiedBy>
  <cp:revision>3</cp:revision>
  <cp:lastPrinted>2016-12-21T22:27:00Z</cp:lastPrinted>
  <dcterms:created xsi:type="dcterms:W3CDTF">2017-06-27T01:17:00Z</dcterms:created>
  <dcterms:modified xsi:type="dcterms:W3CDTF">2017-06-27T01:22:00Z</dcterms:modified>
</cp:coreProperties>
</file>